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D0" w:rsidRPr="001D40D0" w:rsidRDefault="001D40D0" w:rsidP="001D40D0">
      <w:pPr>
        <w:jc w:val="right"/>
        <w:rPr>
          <w:b/>
          <w:color w:val="FF0000"/>
          <w:sz w:val="22"/>
          <w:szCs w:val="22"/>
        </w:rPr>
      </w:pPr>
      <w:r>
        <w:rPr>
          <w:b/>
          <w:color w:val="FF0000"/>
          <w:sz w:val="22"/>
          <w:szCs w:val="22"/>
        </w:rPr>
        <w:t>ПРОЕКТ</w:t>
      </w:r>
    </w:p>
    <w:p w:rsidR="00E94A8D" w:rsidRPr="00E94A8D" w:rsidRDefault="00E94A8D" w:rsidP="00E94A8D">
      <w:pPr>
        <w:jc w:val="center"/>
        <w:rPr>
          <w:b/>
          <w:color w:val="000000"/>
          <w:sz w:val="22"/>
          <w:szCs w:val="22"/>
        </w:rPr>
      </w:pPr>
      <w:proofErr w:type="gramStart"/>
      <w:r w:rsidRPr="00E94A8D">
        <w:rPr>
          <w:b/>
          <w:color w:val="000000"/>
          <w:sz w:val="22"/>
          <w:szCs w:val="22"/>
        </w:rPr>
        <w:t>Р</w:t>
      </w:r>
      <w:proofErr w:type="gramEnd"/>
      <w:r w:rsidRPr="00E94A8D">
        <w:rPr>
          <w:b/>
          <w:color w:val="000000"/>
          <w:sz w:val="22"/>
          <w:szCs w:val="22"/>
        </w:rPr>
        <w:t xml:space="preserve"> Е Ш Е Н И Е </w:t>
      </w:r>
    </w:p>
    <w:p w:rsidR="00E94A8D" w:rsidRPr="00E94A8D" w:rsidRDefault="00E94A8D" w:rsidP="00E94A8D">
      <w:pPr>
        <w:jc w:val="center"/>
        <w:rPr>
          <w:b/>
          <w:color w:val="000000"/>
          <w:sz w:val="22"/>
          <w:szCs w:val="22"/>
        </w:rPr>
      </w:pPr>
    </w:p>
    <w:p w:rsidR="00E94A8D" w:rsidRPr="00E94A8D" w:rsidRDefault="00E94A8D" w:rsidP="00E94A8D">
      <w:pPr>
        <w:rPr>
          <w:b/>
          <w:sz w:val="22"/>
          <w:szCs w:val="22"/>
        </w:rPr>
      </w:pPr>
      <w:r w:rsidRPr="00E94A8D">
        <w:rPr>
          <w:b/>
          <w:sz w:val="22"/>
          <w:szCs w:val="22"/>
        </w:rPr>
        <w:t xml:space="preserve">О программе социально-экономического развития </w:t>
      </w:r>
    </w:p>
    <w:p w:rsidR="00E94A8D" w:rsidRPr="00E94A8D" w:rsidRDefault="00E94A8D" w:rsidP="00E94A8D">
      <w:pPr>
        <w:rPr>
          <w:b/>
          <w:sz w:val="22"/>
          <w:szCs w:val="22"/>
        </w:rPr>
      </w:pPr>
      <w:r w:rsidRPr="00E94A8D">
        <w:rPr>
          <w:b/>
          <w:sz w:val="22"/>
          <w:szCs w:val="22"/>
        </w:rPr>
        <w:t xml:space="preserve">муниципального  образования </w:t>
      </w:r>
    </w:p>
    <w:p w:rsidR="00E94A8D" w:rsidRPr="00E94A8D" w:rsidRDefault="00E94A8D" w:rsidP="00E94A8D">
      <w:pPr>
        <w:rPr>
          <w:b/>
          <w:sz w:val="22"/>
          <w:szCs w:val="22"/>
        </w:rPr>
      </w:pPr>
      <w:r w:rsidRPr="00E94A8D">
        <w:rPr>
          <w:b/>
          <w:sz w:val="22"/>
          <w:szCs w:val="22"/>
        </w:rPr>
        <w:t>«Красногвардейское сельское поселение» на 2021 год</w:t>
      </w:r>
    </w:p>
    <w:p w:rsidR="00E94A8D" w:rsidRPr="00E94A8D" w:rsidRDefault="00E94A8D" w:rsidP="00E94A8D">
      <w:pPr>
        <w:rPr>
          <w:sz w:val="22"/>
          <w:szCs w:val="22"/>
        </w:rPr>
      </w:pPr>
    </w:p>
    <w:p w:rsidR="00E94A8D" w:rsidRPr="00E94A8D" w:rsidRDefault="00E94A8D" w:rsidP="00E94A8D">
      <w:pPr>
        <w:ind w:firstLine="720"/>
        <w:jc w:val="both"/>
        <w:rPr>
          <w:sz w:val="22"/>
          <w:szCs w:val="22"/>
        </w:rPr>
      </w:pPr>
      <w:r w:rsidRPr="00E94A8D">
        <w:rPr>
          <w:sz w:val="22"/>
          <w:szCs w:val="22"/>
        </w:rPr>
        <w:t xml:space="preserve">В соответствии со статьей 44 Устава муниципального образования «Красногвардейское сельское поселение», Положением «О порядке разработки и принятия программы социально – экономического развития МО «Красногвардейское сельское поселение» Положением «О публичных слушаниях в муниципальном образовании «Красногвардейское сельское поселение»,  Совет народных депутатов муниципального образования «Красногвардейское сельское поселение» </w:t>
      </w:r>
    </w:p>
    <w:p w:rsidR="00E94A8D" w:rsidRPr="00E94A8D" w:rsidRDefault="00E94A8D" w:rsidP="00E94A8D">
      <w:pPr>
        <w:ind w:firstLine="708"/>
        <w:jc w:val="both"/>
        <w:rPr>
          <w:sz w:val="22"/>
          <w:szCs w:val="22"/>
        </w:rPr>
      </w:pPr>
    </w:p>
    <w:p w:rsidR="00E94A8D" w:rsidRPr="00E94A8D" w:rsidRDefault="00E94A8D" w:rsidP="00E94A8D">
      <w:pPr>
        <w:jc w:val="center"/>
        <w:rPr>
          <w:b/>
          <w:sz w:val="22"/>
          <w:szCs w:val="22"/>
        </w:rPr>
      </w:pPr>
      <w:r w:rsidRPr="00E94A8D">
        <w:rPr>
          <w:b/>
          <w:sz w:val="22"/>
          <w:szCs w:val="22"/>
        </w:rPr>
        <w:t>РЕШИЛ:</w:t>
      </w:r>
    </w:p>
    <w:p w:rsidR="00E94A8D" w:rsidRPr="00E94A8D" w:rsidRDefault="00E94A8D" w:rsidP="00E94A8D">
      <w:pPr>
        <w:jc w:val="both"/>
        <w:rPr>
          <w:b/>
          <w:sz w:val="22"/>
          <w:szCs w:val="22"/>
        </w:rPr>
      </w:pPr>
    </w:p>
    <w:p w:rsidR="00E94A8D" w:rsidRPr="00E94A8D" w:rsidRDefault="00E94A8D" w:rsidP="00E94A8D">
      <w:pPr>
        <w:widowControl w:val="0"/>
        <w:autoSpaceDE w:val="0"/>
        <w:autoSpaceDN w:val="0"/>
        <w:adjustRightInd w:val="0"/>
        <w:ind w:firstLine="709"/>
        <w:jc w:val="both"/>
        <w:rPr>
          <w:sz w:val="22"/>
          <w:szCs w:val="22"/>
        </w:rPr>
      </w:pPr>
      <w:r w:rsidRPr="00E94A8D">
        <w:rPr>
          <w:sz w:val="22"/>
          <w:szCs w:val="22"/>
        </w:rPr>
        <w:t>1. Утвердить программу  социально-экономического развития  муниципального образования «Красногвардейское сельское поселение» на 2021 год» (прилагается).</w:t>
      </w:r>
    </w:p>
    <w:p w:rsidR="00E94A8D" w:rsidRPr="00E94A8D" w:rsidRDefault="00E94A8D" w:rsidP="00E94A8D">
      <w:pPr>
        <w:widowControl w:val="0"/>
        <w:autoSpaceDE w:val="0"/>
        <w:autoSpaceDN w:val="0"/>
        <w:adjustRightInd w:val="0"/>
        <w:ind w:firstLine="709"/>
        <w:jc w:val="both"/>
        <w:rPr>
          <w:sz w:val="22"/>
          <w:szCs w:val="22"/>
        </w:rPr>
      </w:pPr>
      <w:r w:rsidRPr="00E94A8D">
        <w:rPr>
          <w:sz w:val="22"/>
          <w:szCs w:val="22"/>
        </w:rPr>
        <w:t>2. Опубликовать данное Решение в установленном порядке</w:t>
      </w:r>
    </w:p>
    <w:p w:rsidR="00E94A8D" w:rsidRPr="00E94A8D" w:rsidRDefault="00E94A8D" w:rsidP="00E94A8D">
      <w:pPr>
        <w:widowControl w:val="0"/>
        <w:autoSpaceDE w:val="0"/>
        <w:autoSpaceDN w:val="0"/>
        <w:adjustRightInd w:val="0"/>
        <w:ind w:firstLine="709"/>
        <w:jc w:val="both"/>
        <w:rPr>
          <w:sz w:val="22"/>
          <w:szCs w:val="22"/>
        </w:rPr>
      </w:pPr>
      <w:r w:rsidRPr="00E94A8D">
        <w:rPr>
          <w:sz w:val="22"/>
          <w:szCs w:val="22"/>
        </w:rPr>
        <w:t xml:space="preserve">3. Настоящее решение вступает в силу с 1 января 2021 года.  </w:t>
      </w:r>
    </w:p>
    <w:p w:rsidR="00E94A8D" w:rsidRPr="00E94A8D" w:rsidRDefault="00E94A8D" w:rsidP="00E94A8D">
      <w:pPr>
        <w:autoSpaceDE w:val="0"/>
        <w:autoSpaceDN w:val="0"/>
        <w:adjustRightInd w:val="0"/>
        <w:jc w:val="center"/>
        <w:rPr>
          <w:sz w:val="22"/>
          <w:szCs w:val="22"/>
        </w:rPr>
      </w:pPr>
    </w:p>
    <w:p w:rsidR="00E94A8D" w:rsidRPr="00E94A8D" w:rsidRDefault="00E94A8D" w:rsidP="00E94A8D">
      <w:pPr>
        <w:jc w:val="both"/>
        <w:rPr>
          <w:b/>
          <w:sz w:val="22"/>
          <w:szCs w:val="22"/>
        </w:rPr>
      </w:pPr>
      <w:r w:rsidRPr="00E94A8D">
        <w:rPr>
          <w:b/>
          <w:sz w:val="22"/>
          <w:szCs w:val="22"/>
        </w:rPr>
        <w:t>Председатель Совета народных депутатов</w:t>
      </w:r>
    </w:p>
    <w:p w:rsidR="00E94A8D" w:rsidRPr="00E94A8D" w:rsidRDefault="00E94A8D" w:rsidP="00E94A8D">
      <w:pPr>
        <w:jc w:val="both"/>
        <w:rPr>
          <w:b/>
          <w:sz w:val="22"/>
          <w:szCs w:val="22"/>
        </w:rPr>
      </w:pPr>
      <w:r w:rsidRPr="00E94A8D">
        <w:rPr>
          <w:b/>
          <w:sz w:val="22"/>
          <w:szCs w:val="22"/>
        </w:rPr>
        <w:t>муниципального образования</w:t>
      </w:r>
    </w:p>
    <w:p w:rsidR="00E94A8D" w:rsidRPr="00E94A8D" w:rsidRDefault="00E94A8D" w:rsidP="00E94A8D">
      <w:pPr>
        <w:jc w:val="both"/>
        <w:rPr>
          <w:b/>
          <w:sz w:val="22"/>
          <w:szCs w:val="22"/>
        </w:rPr>
      </w:pPr>
      <w:r w:rsidRPr="00E94A8D">
        <w:rPr>
          <w:b/>
          <w:sz w:val="22"/>
          <w:szCs w:val="22"/>
        </w:rPr>
        <w:t xml:space="preserve">«Красногвардейское сельское поселение»                                                     Е. Н. </w:t>
      </w:r>
      <w:proofErr w:type="spellStart"/>
      <w:r w:rsidRPr="00E94A8D">
        <w:rPr>
          <w:b/>
          <w:sz w:val="22"/>
          <w:szCs w:val="22"/>
        </w:rPr>
        <w:t>Гусакова</w:t>
      </w:r>
      <w:proofErr w:type="spellEnd"/>
    </w:p>
    <w:p w:rsidR="00E94A8D" w:rsidRPr="00E94A8D" w:rsidRDefault="00E94A8D" w:rsidP="00E94A8D">
      <w:pPr>
        <w:autoSpaceDE w:val="0"/>
        <w:autoSpaceDN w:val="0"/>
        <w:adjustRightInd w:val="0"/>
        <w:jc w:val="center"/>
        <w:rPr>
          <w:sz w:val="22"/>
          <w:szCs w:val="22"/>
        </w:rPr>
      </w:pPr>
    </w:p>
    <w:p w:rsidR="00E94A8D" w:rsidRPr="00E94A8D" w:rsidRDefault="00E94A8D" w:rsidP="00E94A8D">
      <w:pPr>
        <w:jc w:val="both"/>
        <w:rPr>
          <w:b/>
          <w:bCs/>
          <w:sz w:val="22"/>
          <w:szCs w:val="22"/>
        </w:rPr>
      </w:pPr>
      <w:r w:rsidRPr="00E94A8D">
        <w:rPr>
          <w:b/>
          <w:bCs/>
          <w:sz w:val="22"/>
          <w:szCs w:val="22"/>
        </w:rPr>
        <w:t xml:space="preserve">Глава муниципального образования </w:t>
      </w:r>
    </w:p>
    <w:p w:rsidR="00E94A8D" w:rsidRPr="00E94A8D" w:rsidRDefault="00E94A8D" w:rsidP="00E94A8D">
      <w:pPr>
        <w:jc w:val="both"/>
        <w:rPr>
          <w:b/>
          <w:bCs/>
          <w:sz w:val="22"/>
          <w:szCs w:val="22"/>
        </w:rPr>
      </w:pPr>
      <w:r w:rsidRPr="00E94A8D">
        <w:rPr>
          <w:b/>
          <w:bCs/>
          <w:sz w:val="22"/>
          <w:szCs w:val="22"/>
        </w:rPr>
        <w:t>«Красногвардейское сельское поселение»                                                       Д.В. Гавриш</w:t>
      </w:r>
    </w:p>
    <w:p w:rsidR="00E94A8D" w:rsidRPr="00E94A8D" w:rsidRDefault="00E94A8D" w:rsidP="00E94A8D">
      <w:pPr>
        <w:jc w:val="right"/>
        <w:rPr>
          <w:sz w:val="22"/>
          <w:szCs w:val="22"/>
        </w:rPr>
      </w:pPr>
    </w:p>
    <w:p w:rsidR="00E94A8D" w:rsidRPr="00E94A8D" w:rsidRDefault="00E94A8D" w:rsidP="00E94A8D">
      <w:pPr>
        <w:jc w:val="right"/>
        <w:rPr>
          <w:sz w:val="20"/>
          <w:szCs w:val="20"/>
        </w:rPr>
      </w:pPr>
      <w:r w:rsidRPr="00E94A8D">
        <w:rPr>
          <w:sz w:val="20"/>
          <w:szCs w:val="20"/>
        </w:rPr>
        <w:t>Приложение  к  Решению</w:t>
      </w:r>
    </w:p>
    <w:p w:rsidR="00E94A8D" w:rsidRPr="00E94A8D" w:rsidRDefault="00E94A8D" w:rsidP="00E94A8D">
      <w:pPr>
        <w:jc w:val="right"/>
        <w:rPr>
          <w:sz w:val="20"/>
          <w:szCs w:val="20"/>
        </w:rPr>
      </w:pPr>
      <w:r w:rsidRPr="00E94A8D">
        <w:rPr>
          <w:sz w:val="20"/>
          <w:szCs w:val="20"/>
        </w:rPr>
        <w:t xml:space="preserve">                                                               Совета народных депутатов</w:t>
      </w:r>
    </w:p>
    <w:p w:rsidR="00E94A8D" w:rsidRPr="00E94A8D" w:rsidRDefault="00E94A8D" w:rsidP="00E94A8D">
      <w:pPr>
        <w:jc w:val="right"/>
        <w:rPr>
          <w:sz w:val="20"/>
          <w:szCs w:val="20"/>
        </w:rPr>
      </w:pPr>
      <w:r w:rsidRPr="00E94A8D">
        <w:rPr>
          <w:sz w:val="20"/>
          <w:szCs w:val="20"/>
        </w:rPr>
        <w:t xml:space="preserve">                                                                  муниципального образования</w:t>
      </w:r>
    </w:p>
    <w:p w:rsidR="00E94A8D" w:rsidRPr="00E94A8D" w:rsidRDefault="00E94A8D" w:rsidP="00E94A8D">
      <w:pPr>
        <w:jc w:val="right"/>
        <w:rPr>
          <w:sz w:val="20"/>
          <w:szCs w:val="20"/>
        </w:rPr>
      </w:pPr>
      <w:r w:rsidRPr="00E94A8D">
        <w:rPr>
          <w:sz w:val="20"/>
          <w:szCs w:val="20"/>
        </w:rPr>
        <w:t xml:space="preserve">                                                                                   «Красногвардейское сельское поселение»</w:t>
      </w:r>
    </w:p>
    <w:p w:rsidR="00E94A8D" w:rsidRPr="00E94A8D" w:rsidRDefault="00E94A8D" w:rsidP="00E94A8D">
      <w:pPr>
        <w:jc w:val="right"/>
        <w:rPr>
          <w:b/>
          <w:color w:val="FF0000"/>
        </w:rPr>
      </w:pPr>
    </w:p>
    <w:p w:rsidR="00E94A8D" w:rsidRPr="00E94A8D" w:rsidRDefault="00E94A8D" w:rsidP="00E94A8D">
      <w:pPr>
        <w:jc w:val="center"/>
        <w:rPr>
          <w:b/>
          <w:sz w:val="32"/>
          <w:szCs w:val="32"/>
        </w:rPr>
      </w:pPr>
      <w:r w:rsidRPr="00E94A8D">
        <w:rPr>
          <w:b/>
          <w:sz w:val="32"/>
          <w:szCs w:val="32"/>
        </w:rPr>
        <w:t>ПРОГРАММА</w:t>
      </w:r>
    </w:p>
    <w:p w:rsidR="00E94A8D" w:rsidRPr="00E94A8D" w:rsidRDefault="00E94A8D" w:rsidP="00E94A8D">
      <w:pPr>
        <w:jc w:val="center"/>
        <w:rPr>
          <w:b/>
          <w:sz w:val="32"/>
          <w:szCs w:val="32"/>
        </w:rPr>
      </w:pPr>
    </w:p>
    <w:p w:rsidR="00E94A8D" w:rsidRPr="00E94A8D" w:rsidRDefault="00E94A8D" w:rsidP="00E94A8D">
      <w:pPr>
        <w:jc w:val="center"/>
        <w:rPr>
          <w:b/>
          <w:sz w:val="32"/>
          <w:szCs w:val="32"/>
        </w:rPr>
      </w:pPr>
      <w:r w:rsidRPr="00E94A8D">
        <w:rPr>
          <w:b/>
          <w:sz w:val="32"/>
          <w:szCs w:val="32"/>
        </w:rPr>
        <w:t>СОЦИАЛЬНО-ЭКОНОМИЧЕСКОГО РАЗВИТИЯ</w:t>
      </w:r>
    </w:p>
    <w:p w:rsidR="00E94A8D" w:rsidRPr="00E94A8D" w:rsidRDefault="00E94A8D" w:rsidP="00E94A8D">
      <w:pPr>
        <w:jc w:val="center"/>
        <w:rPr>
          <w:b/>
          <w:sz w:val="32"/>
          <w:szCs w:val="32"/>
        </w:rPr>
      </w:pPr>
      <w:r w:rsidRPr="00E94A8D">
        <w:rPr>
          <w:b/>
          <w:sz w:val="32"/>
          <w:szCs w:val="32"/>
        </w:rPr>
        <w:t xml:space="preserve">МУНИЦИПАЛЬНОГО ОБРАЗОВАНИЯ </w:t>
      </w:r>
    </w:p>
    <w:p w:rsidR="00E94A8D" w:rsidRPr="00E94A8D" w:rsidRDefault="00E94A8D" w:rsidP="00E94A8D">
      <w:pPr>
        <w:jc w:val="center"/>
        <w:rPr>
          <w:b/>
          <w:sz w:val="32"/>
          <w:szCs w:val="32"/>
        </w:rPr>
      </w:pPr>
      <w:r w:rsidRPr="00E94A8D">
        <w:rPr>
          <w:b/>
          <w:sz w:val="32"/>
          <w:szCs w:val="32"/>
        </w:rPr>
        <w:t>«КРАСНОГВАРДЕЙСКОЕ  СЕЛЬСКОЕ  ПОСЕЛЕНИЕ»</w:t>
      </w:r>
    </w:p>
    <w:p w:rsidR="00E94A8D" w:rsidRPr="00E94A8D" w:rsidRDefault="00E94A8D" w:rsidP="00E94A8D">
      <w:pPr>
        <w:jc w:val="center"/>
        <w:rPr>
          <w:b/>
          <w:sz w:val="32"/>
          <w:szCs w:val="32"/>
        </w:rPr>
      </w:pPr>
      <w:r w:rsidRPr="00E94A8D">
        <w:rPr>
          <w:b/>
          <w:sz w:val="32"/>
          <w:szCs w:val="32"/>
        </w:rPr>
        <w:t>НА  2021  ГОД</w:t>
      </w:r>
    </w:p>
    <w:p w:rsidR="00E94A8D" w:rsidRDefault="00E94A8D" w:rsidP="00E94A8D">
      <w:pPr>
        <w:jc w:val="center"/>
        <w:rPr>
          <w:b/>
          <w:sz w:val="28"/>
          <w:szCs w:val="20"/>
        </w:rPr>
      </w:pPr>
    </w:p>
    <w:p w:rsidR="00E94A8D" w:rsidRPr="00E94A8D" w:rsidRDefault="00E94A8D" w:rsidP="00E94A8D">
      <w:pPr>
        <w:jc w:val="center"/>
        <w:rPr>
          <w:b/>
          <w:sz w:val="22"/>
          <w:szCs w:val="22"/>
        </w:rPr>
      </w:pPr>
      <w:r w:rsidRPr="00E94A8D">
        <w:rPr>
          <w:b/>
          <w:sz w:val="22"/>
          <w:szCs w:val="22"/>
        </w:rPr>
        <w:t>с. Красногвардейское</w:t>
      </w:r>
    </w:p>
    <w:p w:rsidR="00E94A8D" w:rsidRPr="00E94A8D" w:rsidRDefault="00E94A8D" w:rsidP="00E94A8D">
      <w:pPr>
        <w:jc w:val="center"/>
        <w:rPr>
          <w:b/>
          <w:sz w:val="22"/>
          <w:szCs w:val="22"/>
        </w:rPr>
      </w:pPr>
    </w:p>
    <w:p w:rsidR="00E94A8D" w:rsidRPr="00E94A8D" w:rsidRDefault="00E94A8D" w:rsidP="00E94A8D">
      <w:pPr>
        <w:jc w:val="center"/>
        <w:rPr>
          <w:b/>
          <w:sz w:val="22"/>
          <w:szCs w:val="22"/>
        </w:rPr>
      </w:pPr>
      <w:r w:rsidRPr="00E94A8D">
        <w:rPr>
          <w:b/>
          <w:sz w:val="22"/>
          <w:szCs w:val="22"/>
        </w:rPr>
        <w:t>Паспорт программы социально-экономического развития на 2021 год</w:t>
      </w:r>
    </w:p>
    <w:p w:rsidR="00E94A8D" w:rsidRPr="00E94A8D" w:rsidRDefault="00E94A8D" w:rsidP="00E94A8D">
      <w:pPr>
        <w:ind w:left="180"/>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862"/>
      </w:tblGrid>
      <w:tr w:rsidR="00E94A8D" w:rsidRPr="00E94A8D" w:rsidTr="00EC7036">
        <w:tc>
          <w:tcPr>
            <w:tcW w:w="324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Наименование программы</w:t>
            </w:r>
          </w:p>
        </w:tc>
        <w:tc>
          <w:tcPr>
            <w:tcW w:w="5862"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Программа социально – экономического развития муниципального образования «Красногвардейское сельское поселение» на 2021 год</w:t>
            </w:r>
          </w:p>
        </w:tc>
      </w:tr>
      <w:tr w:rsidR="00E94A8D" w:rsidRPr="00E94A8D" w:rsidTr="00EC7036">
        <w:tc>
          <w:tcPr>
            <w:tcW w:w="324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Цель программы</w:t>
            </w:r>
          </w:p>
        </w:tc>
        <w:tc>
          <w:tcPr>
            <w:tcW w:w="5862"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Повышение благосостояния и обеспечение благоприятных условий жизни населения сельского поселения</w:t>
            </w:r>
          </w:p>
          <w:p w:rsidR="00E94A8D" w:rsidRPr="00E94A8D" w:rsidRDefault="00E94A8D" w:rsidP="00E94A8D">
            <w:pPr>
              <w:jc w:val="both"/>
              <w:rPr>
                <w:sz w:val="22"/>
                <w:szCs w:val="22"/>
              </w:rPr>
            </w:pPr>
            <w:r w:rsidRPr="00E94A8D">
              <w:rPr>
                <w:sz w:val="22"/>
                <w:szCs w:val="22"/>
              </w:rPr>
              <w:t>Обеспечение высоких темпов экономического роста</w:t>
            </w:r>
          </w:p>
          <w:p w:rsidR="00E94A8D" w:rsidRPr="00E94A8D" w:rsidRDefault="00E94A8D" w:rsidP="00E94A8D">
            <w:pPr>
              <w:jc w:val="both"/>
              <w:rPr>
                <w:sz w:val="22"/>
                <w:szCs w:val="22"/>
              </w:rPr>
            </w:pPr>
            <w:r w:rsidRPr="00E94A8D">
              <w:rPr>
                <w:sz w:val="22"/>
                <w:szCs w:val="22"/>
              </w:rPr>
              <w:t>Обеспечение устойчивости территориального развития</w:t>
            </w:r>
          </w:p>
        </w:tc>
      </w:tr>
      <w:tr w:rsidR="00E94A8D" w:rsidRPr="00E94A8D" w:rsidTr="00EC7036">
        <w:tc>
          <w:tcPr>
            <w:tcW w:w="324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Задачи программы</w:t>
            </w:r>
          </w:p>
        </w:tc>
        <w:tc>
          <w:tcPr>
            <w:tcW w:w="5862"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b/>
                <w:sz w:val="22"/>
                <w:szCs w:val="22"/>
              </w:rPr>
            </w:pPr>
            <w:r w:rsidRPr="00E94A8D">
              <w:rPr>
                <w:b/>
                <w:sz w:val="22"/>
                <w:szCs w:val="22"/>
              </w:rPr>
              <w:t>В сфере экономики:</w:t>
            </w:r>
          </w:p>
          <w:p w:rsidR="00E94A8D" w:rsidRPr="00E94A8D" w:rsidRDefault="00E94A8D" w:rsidP="00E94A8D">
            <w:pPr>
              <w:jc w:val="both"/>
              <w:rPr>
                <w:sz w:val="22"/>
                <w:szCs w:val="22"/>
              </w:rPr>
            </w:pPr>
            <w:r w:rsidRPr="00E94A8D">
              <w:rPr>
                <w:sz w:val="22"/>
                <w:szCs w:val="22"/>
              </w:rPr>
              <w:t>Содействие обеспечению устойчивого развития экономического потенциала сельского поселения:</w:t>
            </w:r>
          </w:p>
          <w:p w:rsidR="00E94A8D" w:rsidRPr="00E94A8D" w:rsidRDefault="00E94A8D" w:rsidP="00E94A8D">
            <w:pPr>
              <w:jc w:val="both"/>
              <w:rPr>
                <w:sz w:val="22"/>
                <w:szCs w:val="22"/>
              </w:rPr>
            </w:pPr>
            <w:r w:rsidRPr="00E94A8D">
              <w:rPr>
                <w:sz w:val="22"/>
                <w:szCs w:val="22"/>
              </w:rPr>
              <w:t>-развитие инновационного потенциала экономики;</w:t>
            </w:r>
          </w:p>
          <w:p w:rsidR="00E94A8D" w:rsidRPr="00E94A8D" w:rsidRDefault="00E94A8D" w:rsidP="00E94A8D">
            <w:pPr>
              <w:jc w:val="both"/>
              <w:rPr>
                <w:sz w:val="22"/>
                <w:szCs w:val="22"/>
              </w:rPr>
            </w:pPr>
            <w:r w:rsidRPr="00E94A8D">
              <w:rPr>
                <w:sz w:val="22"/>
                <w:szCs w:val="22"/>
              </w:rPr>
              <w:t>-рост объемов товаров и услуг, произведенных и реализованных предприятиями сельского поселения</w:t>
            </w:r>
          </w:p>
          <w:p w:rsidR="00E94A8D" w:rsidRPr="00E94A8D" w:rsidRDefault="00E94A8D" w:rsidP="00E94A8D">
            <w:pPr>
              <w:jc w:val="both"/>
              <w:rPr>
                <w:sz w:val="22"/>
                <w:szCs w:val="22"/>
              </w:rPr>
            </w:pPr>
            <w:r w:rsidRPr="00E94A8D">
              <w:rPr>
                <w:sz w:val="22"/>
                <w:szCs w:val="22"/>
              </w:rPr>
              <w:t xml:space="preserve">-создание условий для опережающего развития малого </w:t>
            </w:r>
            <w:r w:rsidRPr="00E94A8D">
              <w:rPr>
                <w:sz w:val="22"/>
                <w:szCs w:val="22"/>
              </w:rPr>
              <w:lastRenderedPageBreak/>
              <w:t>бизнеса;</w:t>
            </w:r>
          </w:p>
          <w:p w:rsidR="00E94A8D" w:rsidRPr="00E94A8D" w:rsidRDefault="00E94A8D" w:rsidP="00E94A8D">
            <w:pPr>
              <w:jc w:val="both"/>
              <w:rPr>
                <w:sz w:val="22"/>
                <w:szCs w:val="22"/>
              </w:rPr>
            </w:pPr>
            <w:r w:rsidRPr="00E94A8D">
              <w:rPr>
                <w:sz w:val="22"/>
                <w:szCs w:val="22"/>
              </w:rPr>
              <w:t>- повышение инвестиционной  привлекательности сельского поселения;</w:t>
            </w:r>
          </w:p>
          <w:p w:rsidR="00E94A8D" w:rsidRPr="00E94A8D" w:rsidRDefault="00E94A8D" w:rsidP="00E94A8D">
            <w:pPr>
              <w:jc w:val="both"/>
              <w:rPr>
                <w:sz w:val="22"/>
                <w:szCs w:val="22"/>
              </w:rPr>
            </w:pPr>
            <w:r w:rsidRPr="00E94A8D">
              <w:rPr>
                <w:sz w:val="22"/>
                <w:szCs w:val="22"/>
              </w:rPr>
              <w:t>- создание новых рабочих мест;</w:t>
            </w:r>
          </w:p>
          <w:p w:rsidR="00E94A8D" w:rsidRPr="00E94A8D" w:rsidRDefault="00E94A8D" w:rsidP="00E94A8D">
            <w:pPr>
              <w:jc w:val="both"/>
              <w:rPr>
                <w:sz w:val="22"/>
                <w:szCs w:val="22"/>
              </w:rPr>
            </w:pPr>
            <w:r w:rsidRPr="00E94A8D">
              <w:rPr>
                <w:sz w:val="22"/>
                <w:szCs w:val="22"/>
              </w:rPr>
              <w:t>- повышение материального благосостояния населения.</w:t>
            </w:r>
          </w:p>
          <w:p w:rsidR="00E94A8D" w:rsidRPr="00E94A8D" w:rsidRDefault="00E94A8D" w:rsidP="00E94A8D">
            <w:pPr>
              <w:jc w:val="both"/>
              <w:rPr>
                <w:b/>
                <w:sz w:val="22"/>
                <w:szCs w:val="22"/>
              </w:rPr>
            </w:pPr>
            <w:r w:rsidRPr="00E94A8D">
              <w:rPr>
                <w:b/>
                <w:sz w:val="22"/>
                <w:szCs w:val="22"/>
              </w:rPr>
              <w:t>В социальной сфере:</w:t>
            </w:r>
          </w:p>
          <w:p w:rsidR="00E94A8D" w:rsidRPr="00E94A8D" w:rsidRDefault="00E94A8D" w:rsidP="00E94A8D">
            <w:pPr>
              <w:jc w:val="both"/>
              <w:rPr>
                <w:sz w:val="22"/>
                <w:szCs w:val="22"/>
              </w:rPr>
            </w:pPr>
            <w:r w:rsidRPr="00E94A8D">
              <w:rPr>
                <w:sz w:val="22"/>
                <w:szCs w:val="22"/>
              </w:rPr>
              <w:t>1. Устойчивое функционирование и развитие инфраструктуры жизнеобеспечения сельского поселения.</w:t>
            </w:r>
          </w:p>
          <w:p w:rsidR="00E94A8D" w:rsidRPr="00E94A8D" w:rsidRDefault="00E94A8D" w:rsidP="00E94A8D">
            <w:pPr>
              <w:jc w:val="both"/>
              <w:rPr>
                <w:sz w:val="22"/>
                <w:szCs w:val="22"/>
              </w:rPr>
            </w:pPr>
            <w:r w:rsidRPr="00E94A8D">
              <w:rPr>
                <w:sz w:val="22"/>
                <w:szCs w:val="22"/>
              </w:rPr>
              <w:t>2. Создание комфортной среды, сочетающейся с высоким уровнем всех видов безопасности.</w:t>
            </w:r>
          </w:p>
        </w:tc>
      </w:tr>
      <w:tr w:rsidR="00E94A8D" w:rsidRPr="00E94A8D" w:rsidTr="00EC7036">
        <w:tc>
          <w:tcPr>
            <w:tcW w:w="324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lastRenderedPageBreak/>
              <w:t>Сроки реализации программы</w:t>
            </w:r>
          </w:p>
        </w:tc>
        <w:tc>
          <w:tcPr>
            <w:tcW w:w="5862"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2021 год</w:t>
            </w:r>
          </w:p>
        </w:tc>
      </w:tr>
      <w:tr w:rsidR="00E94A8D" w:rsidRPr="00E94A8D" w:rsidTr="00EC7036">
        <w:tc>
          <w:tcPr>
            <w:tcW w:w="324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Исполнители основных программных мероприятий</w:t>
            </w:r>
          </w:p>
        </w:tc>
        <w:tc>
          <w:tcPr>
            <w:tcW w:w="5862"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Органы местного самоуправления, организации МО «Красногвардейское сельское поселение»</w:t>
            </w:r>
          </w:p>
        </w:tc>
      </w:tr>
      <w:tr w:rsidR="00E94A8D" w:rsidRPr="00E94A8D" w:rsidTr="00EC7036">
        <w:tc>
          <w:tcPr>
            <w:tcW w:w="324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Объем и источники финансирования Программы</w:t>
            </w:r>
          </w:p>
        </w:tc>
        <w:tc>
          <w:tcPr>
            <w:tcW w:w="5862"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-бюджет муниципального образования «Красногвардейское сельское поселение»;</w:t>
            </w:r>
          </w:p>
          <w:p w:rsidR="00E94A8D" w:rsidRPr="00E94A8D" w:rsidRDefault="00E94A8D" w:rsidP="00E94A8D">
            <w:pPr>
              <w:jc w:val="both"/>
              <w:rPr>
                <w:sz w:val="22"/>
                <w:szCs w:val="22"/>
              </w:rPr>
            </w:pPr>
            <w:r w:rsidRPr="00E94A8D">
              <w:rPr>
                <w:sz w:val="22"/>
                <w:szCs w:val="22"/>
              </w:rPr>
              <w:t>- бюджет МО «Красногвардейский район»;</w:t>
            </w:r>
          </w:p>
          <w:p w:rsidR="00E94A8D" w:rsidRPr="00E94A8D" w:rsidRDefault="00E94A8D" w:rsidP="00E94A8D">
            <w:pPr>
              <w:jc w:val="both"/>
              <w:rPr>
                <w:sz w:val="22"/>
                <w:szCs w:val="22"/>
              </w:rPr>
            </w:pPr>
            <w:r w:rsidRPr="00E94A8D">
              <w:rPr>
                <w:sz w:val="22"/>
                <w:szCs w:val="22"/>
              </w:rPr>
              <w:t>- республиканский бюджет Республики Адыгея;</w:t>
            </w:r>
          </w:p>
          <w:p w:rsidR="00E94A8D" w:rsidRPr="00E94A8D" w:rsidRDefault="00E94A8D" w:rsidP="00E94A8D">
            <w:pPr>
              <w:jc w:val="both"/>
              <w:rPr>
                <w:sz w:val="22"/>
                <w:szCs w:val="22"/>
              </w:rPr>
            </w:pPr>
            <w:r w:rsidRPr="00E94A8D">
              <w:rPr>
                <w:sz w:val="22"/>
                <w:szCs w:val="22"/>
              </w:rPr>
              <w:t>- бюджет Российской Федерации;</w:t>
            </w:r>
          </w:p>
          <w:p w:rsidR="00E94A8D" w:rsidRPr="00E94A8D" w:rsidRDefault="00E94A8D" w:rsidP="00E94A8D">
            <w:pPr>
              <w:jc w:val="both"/>
              <w:rPr>
                <w:sz w:val="22"/>
                <w:szCs w:val="22"/>
              </w:rPr>
            </w:pPr>
            <w:r w:rsidRPr="00E94A8D">
              <w:rPr>
                <w:sz w:val="22"/>
                <w:szCs w:val="22"/>
              </w:rPr>
              <w:t>- внебюджетные источники финансирования;</w:t>
            </w:r>
          </w:p>
          <w:p w:rsidR="00E94A8D" w:rsidRPr="00E94A8D" w:rsidRDefault="00E94A8D" w:rsidP="00E94A8D">
            <w:pPr>
              <w:jc w:val="both"/>
              <w:rPr>
                <w:sz w:val="22"/>
                <w:szCs w:val="22"/>
              </w:rPr>
            </w:pPr>
            <w:r w:rsidRPr="00E94A8D">
              <w:rPr>
                <w:sz w:val="22"/>
                <w:szCs w:val="22"/>
              </w:rPr>
              <w:t>- прочие источники финансирования.</w:t>
            </w:r>
          </w:p>
        </w:tc>
      </w:tr>
      <w:tr w:rsidR="00E94A8D" w:rsidRPr="00E94A8D" w:rsidTr="00EC7036">
        <w:tc>
          <w:tcPr>
            <w:tcW w:w="324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Ожидаемые конечные результаты реализации программы</w:t>
            </w:r>
          </w:p>
        </w:tc>
        <w:tc>
          <w:tcPr>
            <w:tcW w:w="5862"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r w:rsidRPr="00E94A8D">
              <w:rPr>
                <w:sz w:val="22"/>
                <w:szCs w:val="22"/>
              </w:rPr>
              <w:t>1.Увеличение доходной части бюджета за счет:</w:t>
            </w:r>
          </w:p>
          <w:p w:rsidR="00E94A8D" w:rsidRPr="00E94A8D" w:rsidRDefault="00E94A8D" w:rsidP="00E94A8D">
            <w:pPr>
              <w:ind w:left="360"/>
              <w:jc w:val="both"/>
              <w:rPr>
                <w:sz w:val="22"/>
                <w:szCs w:val="22"/>
              </w:rPr>
            </w:pPr>
            <w:r w:rsidRPr="00E94A8D">
              <w:rPr>
                <w:sz w:val="22"/>
                <w:szCs w:val="22"/>
              </w:rPr>
              <w:t>–создания благоприятных условий расширения возможностей для бизнеса и привлечения инвестиций;</w:t>
            </w:r>
          </w:p>
          <w:p w:rsidR="00E94A8D" w:rsidRPr="00E94A8D" w:rsidRDefault="00E94A8D" w:rsidP="00E94A8D">
            <w:pPr>
              <w:ind w:left="360"/>
              <w:jc w:val="both"/>
              <w:rPr>
                <w:sz w:val="22"/>
                <w:szCs w:val="22"/>
              </w:rPr>
            </w:pPr>
            <w:r w:rsidRPr="00E94A8D">
              <w:rPr>
                <w:sz w:val="22"/>
                <w:szCs w:val="22"/>
              </w:rPr>
              <w:t>-качественного предоставления муниципальных услуг всем категориям  населения сельского поселения;</w:t>
            </w:r>
          </w:p>
          <w:p w:rsidR="00E94A8D" w:rsidRPr="00E94A8D" w:rsidRDefault="00E94A8D" w:rsidP="00E94A8D">
            <w:pPr>
              <w:ind w:left="360"/>
              <w:jc w:val="both"/>
              <w:rPr>
                <w:sz w:val="22"/>
                <w:szCs w:val="22"/>
              </w:rPr>
            </w:pPr>
            <w:r w:rsidRPr="00E94A8D">
              <w:rPr>
                <w:sz w:val="22"/>
                <w:szCs w:val="22"/>
              </w:rPr>
              <w:t>-повышение эффективности управления муниципальным имуществом.</w:t>
            </w:r>
          </w:p>
          <w:p w:rsidR="00E94A8D" w:rsidRPr="00E94A8D" w:rsidRDefault="00E94A8D" w:rsidP="00E94A8D">
            <w:pPr>
              <w:ind w:left="-108"/>
              <w:jc w:val="both"/>
              <w:rPr>
                <w:sz w:val="22"/>
                <w:szCs w:val="22"/>
              </w:rPr>
            </w:pPr>
            <w:r w:rsidRPr="00E94A8D">
              <w:rPr>
                <w:sz w:val="22"/>
                <w:szCs w:val="22"/>
              </w:rPr>
              <w:t xml:space="preserve">  2. Актуализация налогооблагаемой базы сельского поселения.</w:t>
            </w:r>
          </w:p>
          <w:p w:rsidR="00E94A8D" w:rsidRPr="00E94A8D" w:rsidRDefault="00E94A8D" w:rsidP="00E94A8D">
            <w:pPr>
              <w:jc w:val="both"/>
              <w:rPr>
                <w:sz w:val="22"/>
                <w:szCs w:val="22"/>
              </w:rPr>
            </w:pPr>
            <w:r w:rsidRPr="00E94A8D">
              <w:rPr>
                <w:sz w:val="22"/>
                <w:szCs w:val="22"/>
              </w:rPr>
              <w:t>3. Повышение материального благосостояния населения сельского поселения.</w:t>
            </w:r>
          </w:p>
          <w:p w:rsidR="00E94A8D" w:rsidRPr="00E94A8D" w:rsidRDefault="00E94A8D" w:rsidP="00E94A8D">
            <w:pPr>
              <w:jc w:val="both"/>
              <w:rPr>
                <w:sz w:val="22"/>
                <w:szCs w:val="22"/>
              </w:rPr>
            </w:pPr>
            <w:r w:rsidRPr="00E94A8D">
              <w:rPr>
                <w:sz w:val="22"/>
                <w:szCs w:val="22"/>
              </w:rPr>
              <w:t>4. Снижение уровня общей безработицы, повышение занятости  населения в секторах экономики с высоким уровнем заработной платы.</w:t>
            </w:r>
          </w:p>
          <w:p w:rsidR="00E94A8D" w:rsidRPr="00E94A8D" w:rsidRDefault="00E94A8D" w:rsidP="00E94A8D">
            <w:pPr>
              <w:jc w:val="both"/>
              <w:rPr>
                <w:sz w:val="22"/>
                <w:szCs w:val="22"/>
              </w:rPr>
            </w:pPr>
            <w:r w:rsidRPr="00E94A8D">
              <w:rPr>
                <w:sz w:val="22"/>
                <w:szCs w:val="22"/>
              </w:rPr>
              <w:t>5. Повышение качества оказываемых жилищно – коммунальных услуг.</w:t>
            </w:r>
          </w:p>
        </w:tc>
      </w:tr>
    </w:tbl>
    <w:p w:rsidR="00E94A8D" w:rsidRPr="00E94A8D" w:rsidRDefault="00E94A8D" w:rsidP="00E94A8D">
      <w:pPr>
        <w:rPr>
          <w:b/>
        </w:rPr>
      </w:pPr>
    </w:p>
    <w:p w:rsidR="00E94A8D" w:rsidRPr="00E94A8D" w:rsidRDefault="00E94A8D" w:rsidP="00E94A8D">
      <w:pPr>
        <w:rPr>
          <w:b/>
        </w:rPr>
      </w:pPr>
    </w:p>
    <w:p w:rsidR="00E94A8D" w:rsidRPr="00E94A8D" w:rsidRDefault="00E94A8D" w:rsidP="00E94A8D">
      <w:pPr>
        <w:jc w:val="center"/>
        <w:rPr>
          <w:b/>
          <w:sz w:val="22"/>
          <w:szCs w:val="22"/>
        </w:rPr>
      </w:pPr>
      <w:r w:rsidRPr="00E94A8D">
        <w:rPr>
          <w:b/>
          <w:sz w:val="22"/>
          <w:szCs w:val="22"/>
        </w:rPr>
        <w:t>ВВЕДЕНИЕ</w:t>
      </w:r>
    </w:p>
    <w:p w:rsidR="00E94A8D" w:rsidRPr="00E94A8D" w:rsidRDefault="00E94A8D" w:rsidP="00E94A8D">
      <w:pPr>
        <w:jc w:val="both"/>
        <w:rPr>
          <w:sz w:val="22"/>
          <w:szCs w:val="22"/>
        </w:rPr>
      </w:pPr>
    </w:p>
    <w:p w:rsidR="00E94A8D" w:rsidRPr="00E94A8D" w:rsidRDefault="00E94A8D" w:rsidP="00E94A8D">
      <w:pPr>
        <w:ind w:firstLine="708"/>
        <w:jc w:val="both"/>
        <w:rPr>
          <w:sz w:val="22"/>
          <w:szCs w:val="22"/>
        </w:rPr>
      </w:pPr>
      <w:r w:rsidRPr="00E94A8D">
        <w:rPr>
          <w:sz w:val="22"/>
          <w:szCs w:val="22"/>
        </w:rPr>
        <w:t>Основными направлениями  социально – экономического развития муниципального образования «Красногвардейское сельское поселение»» на 2021г. являются:</w:t>
      </w:r>
    </w:p>
    <w:p w:rsidR="00E94A8D" w:rsidRPr="00E94A8D" w:rsidRDefault="00E94A8D" w:rsidP="00E94A8D">
      <w:pPr>
        <w:ind w:left="708"/>
        <w:jc w:val="both"/>
        <w:rPr>
          <w:sz w:val="22"/>
          <w:szCs w:val="22"/>
        </w:rPr>
      </w:pPr>
      <w:r w:rsidRPr="00E94A8D">
        <w:rPr>
          <w:sz w:val="22"/>
          <w:szCs w:val="22"/>
        </w:rPr>
        <w:t>1.Создание условий  для развития и повышения эффективности сфер экономики:</w:t>
      </w:r>
    </w:p>
    <w:p w:rsidR="00E94A8D" w:rsidRPr="00E94A8D" w:rsidRDefault="00E94A8D" w:rsidP="00E94A8D">
      <w:pPr>
        <w:ind w:left="708"/>
        <w:jc w:val="both"/>
        <w:rPr>
          <w:sz w:val="22"/>
          <w:szCs w:val="22"/>
        </w:rPr>
      </w:pPr>
      <w:r w:rsidRPr="00E94A8D">
        <w:rPr>
          <w:sz w:val="22"/>
          <w:szCs w:val="22"/>
        </w:rPr>
        <w:t>- развитие промышленности;</w:t>
      </w:r>
    </w:p>
    <w:p w:rsidR="00E94A8D" w:rsidRPr="00E94A8D" w:rsidRDefault="00E94A8D" w:rsidP="00E94A8D">
      <w:pPr>
        <w:ind w:left="708"/>
        <w:jc w:val="both"/>
        <w:rPr>
          <w:sz w:val="22"/>
          <w:szCs w:val="22"/>
        </w:rPr>
      </w:pPr>
      <w:r w:rsidRPr="00E94A8D">
        <w:rPr>
          <w:sz w:val="22"/>
          <w:szCs w:val="22"/>
        </w:rPr>
        <w:t>- создание условий для развития малого бизнеса;</w:t>
      </w:r>
    </w:p>
    <w:p w:rsidR="00E94A8D" w:rsidRPr="00E94A8D" w:rsidRDefault="00E94A8D" w:rsidP="00E94A8D">
      <w:pPr>
        <w:ind w:left="708"/>
        <w:jc w:val="both"/>
        <w:rPr>
          <w:sz w:val="22"/>
          <w:szCs w:val="22"/>
        </w:rPr>
      </w:pPr>
      <w:r w:rsidRPr="00E94A8D">
        <w:rPr>
          <w:sz w:val="22"/>
          <w:szCs w:val="22"/>
        </w:rPr>
        <w:t>- развитие аграрного сектора;</w:t>
      </w:r>
    </w:p>
    <w:p w:rsidR="00E94A8D" w:rsidRPr="00E94A8D" w:rsidRDefault="00E94A8D" w:rsidP="00E94A8D">
      <w:pPr>
        <w:ind w:left="708"/>
        <w:jc w:val="both"/>
        <w:rPr>
          <w:sz w:val="22"/>
          <w:szCs w:val="22"/>
        </w:rPr>
      </w:pPr>
      <w:r w:rsidRPr="00E94A8D">
        <w:rPr>
          <w:sz w:val="22"/>
          <w:szCs w:val="22"/>
        </w:rPr>
        <w:t>- развитие потребительского рынка и сферы услуг;</w:t>
      </w:r>
    </w:p>
    <w:p w:rsidR="00E94A8D" w:rsidRPr="00E94A8D" w:rsidRDefault="00E94A8D" w:rsidP="00E94A8D">
      <w:pPr>
        <w:ind w:left="708"/>
        <w:jc w:val="both"/>
        <w:rPr>
          <w:sz w:val="22"/>
          <w:szCs w:val="22"/>
        </w:rPr>
      </w:pPr>
      <w:r w:rsidRPr="00E94A8D">
        <w:rPr>
          <w:sz w:val="22"/>
          <w:szCs w:val="22"/>
        </w:rPr>
        <w:t>- повышение эффективности управления муниципальной собственностью;</w:t>
      </w:r>
    </w:p>
    <w:p w:rsidR="00E94A8D" w:rsidRPr="00E94A8D" w:rsidRDefault="00E94A8D" w:rsidP="00E94A8D">
      <w:pPr>
        <w:ind w:left="708"/>
        <w:jc w:val="both"/>
        <w:rPr>
          <w:sz w:val="22"/>
          <w:szCs w:val="22"/>
        </w:rPr>
      </w:pPr>
      <w:r w:rsidRPr="00E94A8D">
        <w:rPr>
          <w:sz w:val="22"/>
          <w:szCs w:val="22"/>
        </w:rPr>
        <w:t>- формирование благоприятной политики в области трудовых отношений;</w:t>
      </w:r>
    </w:p>
    <w:p w:rsidR="00E94A8D" w:rsidRPr="00E94A8D" w:rsidRDefault="00E94A8D" w:rsidP="00E94A8D">
      <w:pPr>
        <w:ind w:left="708"/>
        <w:jc w:val="both"/>
        <w:rPr>
          <w:sz w:val="22"/>
          <w:szCs w:val="22"/>
        </w:rPr>
      </w:pPr>
      <w:r w:rsidRPr="00E94A8D">
        <w:rPr>
          <w:sz w:val="22"/>
          <w:szCs w:val="22"/>
        </w:rPr>
        <w:t>- инвестиционная политика и развитие строительства.</w:t>
      </w:r>
    </w:p>
    <w:p w:rsidR="00E94A8D" w:rsidRPr="00E94A8D" w:rsidRDefault="00E94A8D" w:rsidP="00E94A8D">
      <w:pPr>
        <w:ind w:left="360"/>
        <w:jc w:val="both"/>
        <w:rPr>
          <w:sz w:val="22"/>
          <w:szCs w:val="22"/>
        </w:rPr>
      </w:pPr>
      <w:r w:rsidRPr="00E94A8D">
        <w:rPr>
          <w:sz w:val="22"/>
          <w:szCs w:val="22"/>
        </w:rPr>
        <w:t>2.Устойчивое функционирование и развитие инфраструктуры сельского поселения:</w:t>
      </w:r>
    </w:p>
    <w:p w:rsidR="00E94A8D" w:rsidRPr="00E94A8D" w:rsidRDefault="00E94A8D" w:rsidP="00E94A8D">
      <w:pPr>
        <w:ind w:left="708"/>
        <w:jc w:val="both"/>
        <w:rPr>
          <w:sz w:val="22"/>
          <w:szCs w:val="22"/>
        </w:rPr>
      </w:pPr>
      <w:r w:rsidRPr="00E94A8D">
        <w:rPr>
          <w:sz w:val="22"/>
          <w:szCs w:val="22"/>
        </w:rPr>
        <w:t>- обеспечение населения сельского поселения транспортными услугами;</w:t>
      </w:r>
    </w:p>
    <w:p w:rsidR="00E94A8D" w:rsidRPr="00E94A8D" w:rsidRDefault="00E94A8D" w:rsidP="00E94A8D">
      <w:pPr>
        <w:ind w:left="708"/>
        <w:jc w:val="both"/>
        <w:rPr>
          <w:sz w:val="22"/>
          <w:szCs w:val="22"/>
        </w:rPr>
      </w:pPr>
      <w:r w:rsidRPr="00E94A8D">
        <w:rPr>
          <w:sz w:val="22"/>
          <w:szCs w:val="22"/>
        </w:rPr>
        <w:t>- обеспечение населения услугами связи;</w:t>
      </w:r>
    </w:p>
    <w:p w:rsidR="00E94A8D" w:rsidRPr="00E94A8D" w:rsidRDefault="00E94A8D" w:rsidP="00E94A8D">
      <w:pPr>
        <w:ind w:left="708"/>
        <w:jc w:val="both"/>
        <w:rPr>
          <w:sz w:val="22"/>
          <w:szCs w:val="22"/>
        </w:rPr>
      </w:pPr>
      <w:r w:rsidRPr="00E94A8D">
        <w:rPr>
          <w:sz w:val="22"/>
          <w:szCs w:val="22"/>
        </w:rPr>
        <w:t>-обеспечение бесперебойной работы жилищно-коммунального хозяйства;</w:t>
      </w:r>
    </w:p>
    <w:p w:rsidR="00E94A8D" w:rsidRPr="00E94A8D" w:rsidRDefault="00E94A8D" w:rsidP="00E94A8D">
      <w:pPr>
        <w:ind w:left="708"/>
        <w:jc w:val="both"/>
        <w:rPr>
          <w:sz w:val="22"/>
          <w:szCs w:val="22"/>
        </w:rPr>
      </w:pPr>
      <w:r w:rsidRPr="00E94A8D">
        <w:rPr>
          <w:sz w:val="22"/>
          <w:szCs w:val="22"/>
        </w:rPr>
        <w:t>- правоохранительная деятельность;</w:t>
      </w:r>
    </w:p>
    <w:p w:rsidR="00E94A8D" w:rsidRPr="00E94A8D" w:rsidRDefault="00E94A8D" w:rsidP="00E94A8D">
      <w:pPr>
        <w:ind w:left="708"/>
        <w:jc w:val="both"/>
        <w:rPr>
          <w:sz w:val="22"/>
          <w:szCs w:val="22"/>
        </w:rPr>
      </w:pPr>
      <w:r w:rsidRPr="00E94A8D">
        <w:rPr>
          <w:sz w:val="22"/>
          <w:szCs w:val="22"/>
        </w:rPr>
        <w:t>- принятие мер по предупреждению чрезвычайных ситуаций;</w:t>
      </w:r>
    </w:p>
    <w:p w:rsidR="00E94A8D" w:rsidRPr="00E94A8D" w:rsidRDefault="00E94A8D" w:rsidP="00E94A8D">
      <w:pPr>
        <w:ind w:left="360"/>
        <w:jc w:val="both"/>
        <w:rPr>
          <w:sz w:val="22"/>
          <w:szCs w:val="22"/>
        </w:rPr>
      </w:pPr>
      <w:r w:rsidRPr="00E94A8D">
        <w:rPr>
          <w:sz w:val="22"/>
          <w:szCs w:val="22"/>
        </w:rPr>
        <w:tab/>
        <w:t>- обеспечение экологической безопасности.</w:t>
      </w:r>
    </w:p>
    <w:p w:rsidR="00E94A8D" w:rsidRPr="00E94A8D" w:rsidRDefault="00E94A8D" w:rsidP="00E94A8D">
      <w:pPr>
        <w:ind w:left="360"/>
        <w:jc w:val="both"/>
        <w:rPr>
          <w:sz w:val="22"/>
          <w:szCs w:val="22"/>
        </w:rPr>
      </w:pPr>
      <w:r w:rsidRPr="00E94A8D">
        <w:rPr>
          <w:sz w:val="22"/>
          <w:szCs w:val="22"/>
        </w:rPr>
        <w:t>3. Проведение эффективной социальной политики  для формирования благоприятного социального климата и здорового образа жизни населения:</w:t>
      </w:r>
    </w:p>
    <w:p w:rsidR="00E94A8D" w:rsidRPr="00E94A8D" w:rsidRDefault="00E94A8D" w:rsidP="00E94A8D">
      <w:pPr>
        <w:ind w:left="360"/>
        <w:jc w:val="both"/>
        <w:rPr>
          <w:sz w:val="22"/>
          <w:szCs w:val="22"/>
        </w:rPr>
      </w:pPr>
      <w:r w:rsidRPr="00E94A8D">
        <w:rPr>
          <w:sz w:val="22"/>
          <w:szCs w:val="22"/>
        </w:rPr>
        <w:lastRenderedPageBreak/>
        <w:tab/>
        <w:t>- обеспечение качества, доступности и широкого спектра услуг в социальной сфере;</w:t>
      </w:r>
    </w:p>
    <w:p w:rsidR="00E94A8D" w:rsidRPr="00E94A8D" w:rsidRDefault="00E94A8D" w:rsidP="00E94A8D">
      <w:pPr>
        <w:jc w:val="both"/>
        <w:rPr>
          <w:sz w:val="22"/>
          <w:szCs w:val="22"/>
        </w:rPr>
      </w:pPr>
      <w:r w:rsidRPr="00E94A8D">
        <w:rPr>
          <w:sz w:val="22"/>
          <w:szCs w:val="22"/>
        </w:rPr>
        <w:tab/>
        <w:t>- развитие образования;</w:t>
      </w:r>
    </w:p>
    <w:p w:rsidR="00E94A8D" w:rsidRPr="00E94A8D" w:rsidRDefault="00E94A8D" w:rsidP="00E94A8D">
      <w:pPr>
        <w:jc w:val="both"/>
        <w:rPr>
          <w:sz w:val="22"/>
          <w:szCs w:val="22"/>
        </w:rPr>
      </w:pPr>
      <w:r w:rsidRPr="00E94A8D">
        <w:rPr>
          <w:sz w:val="22"/>
          <w:szCs w:val="22"/>
        </w:rPr>
        <w:tab/>
        <w:t>- развитие здравоохранения;</w:t>
      </w:r>
    </w:p>
    <w:p w:rsidR="00E94A8D" w:rsidRPr="00E94A8D" w:rsidRDefault="00E94A8D" w:rsidP="00E94A8D">
      <w:pPr>
        <w:jc w:val="both"/>
        <w:rPr>
          <w:sz w:val="22"/>
          <w:szCs w:val="22"/>
        </w:rPr>
      </w:pPr>
      <w:r w:rsidRPr="00E94A8D">
        <w:rPr>
          <w:sz w:val="22"/>
          <w:szCs w:val="22"/>
        </w:rPr>
        <w:tab/>
        <w:t>- развитие культуры;</w:t>
      </w:r>
    </w:p>
    <w:p w:rsidR="00E94A8D" w:rsidRPr="00E94A8D" w:rsidRDefault="00E94A8D" w:rsidP="00E94A8D">
      <w:pPr>
        <w:jc w:val="both"/>
        <w:rPr>
          <w:sz w:val="22"/>
          <w:szCs w:val="22"/>
        </w:rPr>
      </w:pPr>
      <w:r w:rsidRPr="00E94A8D">
        <w:rPr>
          <w:sz w:val="22"/>
          <w:szCs w:val="22"/>
        </w:rPr>
        <w:tab/>
        <w:t>- спорта;</w:t>
      </w:r>
    </w:p>
    <w:p w:rsidR="00E94A8D" w:rsidRPr="00E94A8D" w:rsidRDefault="00E94A8D" w:rsidP="00E94A8D">
      <w:pPr>
        <w:jc w:val="both"/>
        <w:rPr>
          <w:sz w:val="22"/>
          <w:szCs w:val="22"/>
        </w:rPr>
      </w:pPr>
      <w:r w:rsidRPr="00E94A8D">
        <w:rPr>
          <w:sz w:val="22"/>
          <w:szCs w:val="22"/>
        </w:rPr>
        <w:tab/>
        <w:t>- молодежная политика;</w:t>
      </w:r>
    </w:p>
    <w:p w:rsidR="00E94A8D" w:rsidRPr="00E94A8D" w:rsidRDefault="00E94A8D" w:rsidP="00E94A8D">
      <w:pPr>
        <w:jc w:val="both"/>
        <w:rPr>
          <w:sz w:val="22"/>
          <w:szCs w:val="22"/>
        </w:rPr>
      </w:pPr>
      <w:r w:rsidRPr="00E94A8D">
        <w:rPr>
          <w:sz w:val="22"/>
          <w:szCs w:val="22"/>
        </w:rPr>
        <w:tab/>
      </w:r>
    </w:p>
    <w:p w:rsidR="00E94A8D" w:rsidRPr="00E94A8D" w:rsidRDefault="00E94A8D" w:rsidP="00E94A8D">
      <w:pPr>
        <w:jc w:val="center"/>
        <w:rPr>
          <w:b/>
          <w:bCs/>
          <w:sz w:val="22"/>
          <w:szCs w:val="22"/>
        </w:rPr>
      </w:pPr>
      <w:r w:rsidRPr="00E94A8D">
        <w:rPr>
          <w:b/>
          <w:bCs/>
          <w:sz w:val="22"/>
          <w:szCs w:val="22"/>
        </w:rPr>
        <w:t>1. ПРОМЫШЛЕННОСТЬ</w:t>
      </w:r>
    </w:p>
    <w:p w:rsidR="00E94A8D" w:rsidRPr="00E94A8D" w:rsidRDefault="00E94A8D" w:rsidP="00E94A8D">
      <w:pPr>
        <w:jc w:val="center"/>
        <w:rPr>
          <w:b/>
          <w:bCs/>
          <w:sz w:val="22"/>
          <w:szCs w:val="22"/>
        </w:rPr>
      </w:pPr>
    </w:p>
    <w:p w:rsidR="00E94A8D" w:rsidRPr="00E94A8D" w:rsidRDefault="00E94A8D" w:rsidP="00E94A8D">
      <w:pPr>
        <w:ind w:firstLine="709"/>
        <w:jc w:val="both"/>
        <w:rPr>
          <w:color w:val="000000"/>
          <w:sz w:val="22"/>
          <w:szCs w:val="22"/>
        </w:rPr>
      </w:pPr>
      <w:r w:rsidRPr="00E94A8D">
        <w:rPr>
          <w:color w:val="000000"/>
          <w:sz w:val="22"/>
          <w:szCs w:val="22"/>
        </w:rPr>
        <w:t>Анализ ситуации в промышленности по итогам за 9 месяцев 2020 года показал, что рост объемов и повышение конкурентоспособности продукции наблюдается на предприятиях, где серьезно занимаются вопросами модернизации и реконструкции производств, внедрения инновационных технологических процессов.</w:t>
      </w:r>
    </w:p>
    <w:p w:rsidR="00E94A8D" w:rsidRPr="00E94A8D" w:rsidRDefault="00E94A8D" w:rsidP="00E94A8D">
      <w:pPr>
        <w:ind w:firstLine="709"/>
        <w:jc w:val="both"/>
        <w:rPr>
          <w:color w:val="000000"/>
          <w:sz w:val="22"/>
          <w:szCs w:val="22"/>
        </w:rPr>
      </w:pPr>
      <w:r w:rsidRPr="00E94A8D">
        <w:rPr>
          <w:color w:val="000000"/>
          <w:sz w:val="22"/>
          <w:szCs w:val="22"/>
        </w:rPr>
        <w:t>Рост объемов производства за 9 месяцев 2020 года наблюдается в основном у предприятий пищевой и перерабатывающей промышленности.</w:t>
      </w:r>
    </w:p>
    <w:p w:rsidR="00E94A8D" w:rsidRPr="00E94A8D" w:rsidRDefault="00E94A8D" w:rsidP="00E94A8D">
      <w:pPr>
        <w:ind w:firstLine="709"/>
        <w:jc w:val="both"/>
        <w:rPr>
          <w:color w:val="000000"/>
          <w:sz w:val="22"/>
          <w:szCs w:val="22"/>
        </w:rPr>
      </w:pPr>
      <w:r w:rsidRPr="00E94A8D">
        <w:rPr>
          <w:color w:val="000000"/>
          <w:sz w:val="22"/>
          <w:szCs w:val="22"/>
        </w:rPr>
        <w:t>Среди предприятий пищевой промышленности увеличение объемов производства ежеквартально достигается н</w:t>
      </w:r>
      <w:proofErr w:type="gramStart"/>
      <w:r w:rsidRPr="00E94A8D">
        <w:rPr>
          <w:color w:val="000000"/>
          <w:sz w:val="22"/>
          <w:szCs w:val="22"/>
        </w:rPr>
        <w:t>а ООО</w:t>
      </w:r>
      <w:proofErr w:type="gramEnd"/>
      <w:r w:rsidRPr="00E94A8D">
        <w:rPr>
          <w:color w:val="000000"/>
          <w:sz w:val="22"/>
          <w:szCs w:val="22"/>
        </w:rPr>
        <w:t xml:space="preserve"> «Красногвардейский молочный завод». Увеличение объемов производства произошло за счет увеличения роста продаж, роста спроса на продукцию и расширение рынков сбыта. Снижение объемов производства продолжается в ООО «Алекс». Снижение объемов производства произошло так же в ООО «</w:t>
      </w:r>
      <w:proofErr w:type="spellStart"/>
      <w:r w:rsidRPr="00E94A8D">
        <w:rPr>
          <w:color w:val="000000"/>
          <w:sz w:val="22"/>
          <w:szCs w:val="22"/>
        </w:rPr>
        <w:t>Гюмри</w:t>
      </w:r>
      <w:proofErr w:type="spellEnd"/>
      <w:r w:rsidRPr="00E94A8D">
        <w:rPr>
          <w:color w:val="000000"/>
          <w:sz w:val="22"/>
          <w:szCs w:val="22"/>
        </w:rPr>
        <w:t>» и ООО «Юр-Ан и</w:t>
      </w:r>
      <w:proofErr w:type="gramStart"/>
      <w:r w:rsidRPr="00E94A8D">
        <w:rPr>
          <w:color w:val="000000"/>
          <w:sz w:val="22"/>
          <w:szCs w:val="22"/>
        </w:rPr>
        <w:t xml:space="preserve"> К</w:t>
      </w:r>
      <w:proofErr w:type="gramEnd"/>
      <w:r w:rsidRPr="00E94A8D">
        <w:rPr>
          <w:color w:val="000000"/>
          <w:sz w:val="22"/>
          <w:szCs w:val="22"/>
        </w:rPr>
        <w:t xml:space="preserve">». Причина снижения объемов производства – приостановление деятельности предприятий во II квартале 2020 года в связи с распространением </w:t>
      </w:r>
      <w:proofErr w:type="spellStart"/>
      <w:r w:rsidRPr="00E94A8D">
        <w:rPr>
          <w:color w:val="000000"/>
          <w:sz w:val="22"/>
          <w:szCs w:val="22"/>
        </w:rPr>
        <w:t>коронавирусной</w:t>
      </w:r>
      <w:proofErr w:type="spellEnd"/>
      <w:r w:rsidRPr="00E94A8D">
        <w:rPr>
          <w:color w:val="000000"/>
          <w:sz w:val="22"/>
          <w:szCs w:val="22"/>
        </w:rPr>
        <w:t xml:space="preserve"> инфекции на территории Красногвардейского района и Республики Адыгея, а так же снижение спроса на продукцию.</w:t>
      </w:r>
    </w:p>
    <w:p w:rsidR="00E94A8D" w:rsidRPr="00E94A8D" w:rsidRDefault="00E94A8D" w:rsidP="00E94A8D">
      <w:pPr>
        <w:ind w:firstLine="709"/>
        <w:jc w:val="both"/>
        <w:rPr>
          <w:color w:val="000000"/>
          <w:sz w:val="22"/>
          <w:szCs w:val="22"/>
        </w:rPr>
      </w:pPr>
      <w:r w:rsidRPr="00E94A8D">
        <w:rPr>
          <w:color w:val="000000"/>
          <w:sz w:val="22"/>
          <w:szCs w:val="22"/>
        </w:rPr>
        <w:t xml:space="preserve">В январе-марте 2020 года в связи с сезонностью производственного цикла производство кирпича не осуществлялось. </w:t>
      </w:r>
      <w:proofErr w:type="gramStart"/>
      <w:r w:rsidRPr="00E94A8D">
        <w:rPr>
          <w:color w:val="000000"/>
          <w:sz w:val="22"/>
          <w:szCs w:val="22"/>
        </w:rPr>
        <w:t xml:space="preserve">На 1 октября 2020 года было произведено 4,647 </w:t>
      </w:r>
      <w:proofErr w:type="spellStart"/>
      <w:r w:rsidRPr="00E94A8D">
        <w:rPr>
          <w:color w:val="000000"/>
          <w:sz w:val="22"/>
          <w:szCs w:val="22"/>
        </w:rPr>
        <w:t>млн.шт</w:t>
      </w:r>
      <w:proofErr w:type="spellEnd"/>
      <w:r w:rsidRPr="00E94A8D">
        <w:rPr>
          <w:color w:val="000000"/>
          <w:sz w:val="22"/>
          <w:szCs w:val="22"/>
        </w:rPr>
        <w:t xml:space="preserve">. кирпича, из них ООО «Меркурий» - 2,425 </w:t>
      </w:r>
      <w:proofErr w:type="spellStart"/>
      <w:r w:rsidRPr="00E94A8D">
        <w:rPr>
          <w:color w:val="000000"/>
          <w:sz w:val="22"/>
          <w:szCs w:val="22"/>
        </w:rPr>
        <w:t>млн.шт</w:t>
      </w:r>
      <w:proofErr w:type="spellEnd"/>
      <w:r w:rsidRPr="00E94A8D">
        <w:rPr>
          <w:color w:val="000000"/>
          <w:sz w:val="22"/>
          <w:szCs w:val="22"/>
        </w:rPr>
        <w:t xml:space="preserve">. кирпича, ООО «Прометей»- 2,22 </w:t>
      </w:r>
      <w:proofErr w:type="spellStart"/>
      <w:r w:rsidRPr="00E94A8D">
        <w:rPr>
          <w:color w:val="000000"/>
          <w:sz w:val="22"/>
          <w:szCs w:val="22"/>
        </w:rPr>
        <w:t>млн.шт</w:t>
      </w:r>
      <w:proofErr w:type="spellEnd"/>
      <w:r w:rsidRPr="00E94A8D">
        <w:rPr>
          <w:color w:val="000000"/>
          <w:sz w:val="22"/>
          <w:szCs w:val="22"/>
        </w:rPr>
        <w:t>. кирпича.</w:t>
      </w:r>
      <w:proofErr w:type="gramEnd"/>
      <w:r w:rsidRPr="00E94A8D">
        <w:rPr>
          <w:color w:val="000000"/>
          <w:sz w:val="22"/>
          <w:szCs w:val="22"/>
        </w:rPr>
        <w:t xml:space="preserve"> При этом наблюдается снижение выручки от производства кирпича. Снижение  выручки от производства кирпича связано с трудностями в реализации, что вынуждает производителей заметно снижать стоимость кирпича.</w:t>
      </w:r>
    </w:p>
    <w:p w:rsidR="00E94A8D" w:rsidRPr="00E94A8D" w:rsidRDefault="00E94A8D" w:rsidP="00E94A8D">
      <w:pPr>
        <w:ind w:firstLine="709"/>
        <w:jc w:val="both"/>
        <w:rPr>
          <w:color w:val="000000"/>
          <w:sz w:val="22"/>
          <w:szCs w:val="22"/>
        </w:rPr>
      </w:pPr>
      <w:r w:rsidRPr="00E94A8D">
        <w:rPr>
          <w:color w:val="000000"/>
          <w:sz w:val="22"/>
          <w:szCs w:val="22"/>
        </w:rPr>
        <w:t xml:space="preserve">Не </w:t>
      </w:r>
      <w:proofErr w:type="gramStart"/>
      <w:r w:rsidRPr="00E94A8D">
        <w:rPr>
          <w:color w:val="000000"/>
          <w:sz w:val="22"/>
          <w:szCs w:val="22"/>
        </w:rPr>
        <w:t>смотря на все сложности по прогнозу в 2021 году продолжится рост объемов</w:t>
      </w:r>
      <w:proofErr w:type="gramEnd"/>
      <w:r w:rsidRPr="00E94A8D">
        <w:rPr>
          <w:color w:val="000000"/>
          <w:sz w:val="22"/>
          <w:szCs w:val="22"/>
        </w:rPr>
        <w:t xml:space="preserve"> производства у предприятий пищевой и перерабатывающей промышленности, а так же у предприятий производящих прочие неметаллические минеральные продукты.</w:t>
      </w:r>
    </w:p>
    <w:p w:rsidR="00E94A8D" w:rsidRPr="00E94A8D" w:rsidRDefault="00E94A8D" w:rsidP="00E94A8D">
      <w:pPr>
        <w:ind w:firstLine="708"/>
        <w:jc w:val="both"/>
        <w:rPr>
          <w:color w:val="000000"/>
          <w:sz w:val="22"/>
          <w:szCs w:val="22"/>
        </w:rPr>
      </w:pPr>
    </w:p>
    <w:p w:rsidR="00E94A8D" w:rsidRPr="00E94A8D" w:rsidRDefault="00E94A8D" w:rsidP="00E94A8D">
      <w:pPr>
        <w:tabs>
          <w:tab w:val="left" w:pos="567"/>
        </w:tabs>
        <w:ind w:left="567"/>
        <w:jc w:val="center"/>
        <w:rPr>
          <w:b/>
          <w:sz w:val="22"/>
          <w:szCs w:val="22"/>
        </w:rPr>
      </w:pPr>
      <w:r w:rsidRPr="00E94A8D">
        <w:rPr>
          <w:b/>
          <w:sz w:val="22"/>
          <w:szCs w:val="22"/>
        </w:rPr>
        <w:t>2. СЕЛЬСКОЕ ХОЗЯЙСТВО</w:t>
      </w:r>
    </w:p>
    <w:p w:rsidR="00E94A8D" w:rsidRPr="00E94A8D" w:rsidRDefault="00E94A8D" w:rsidP="00E94A8D">
      <w:pPr>
        <w:tabs>
          <w:tab w:val="left" w:pos="567"/>
        </w:tabs>
        <w:ind w:left="567"/>
        <w:jc w:val="center"/>
        <w:rPr>
          <w:b/>
          <w:sz w:val="22"/>
          <w:szCs w:val="22"/>
        </w:rPr>
      </w:pPr>
    </w:p>
    <w:p w:rsidR="00E94A8D" w:rsidRPr="00E94A8D" w:rsidRDefault="00E94A8D" w:rsidP="00E94A8D">
      <w:pPr>
        <w:ind w:firstLine="708"/>
        <w:jc w:val="both"/>
        <w:rPr>
          <w:sz w:val="22"/>
          <w:szCs w:val="22"/>
        </w:rPr>
      </w:pPr>
      <w:r w:rsidRPr="00E94A8D">
        <w:rPr>
          <w:sz w:val="22"/>
          <w:szCs w:val="22"/>
        </w:rPr>
        <w:t xml:space="preserve">    В целях обеспечения потребности агропромышленного комплекса и населения Красногвардейского сельского поселения в сельхозпродукции, сокращения безработицы в  населённых пунктах, развития личного подворья и фермерских хозяйств администрацией Красногвардейского сельского поселения будет продолжена работа по дальнейшему развитию сельскохозяйственного производства.</w:t>
      </w:r>
    </w:p>
    <w:p w:rsidR="00E94A8D" w:rsidRPr="00E94A8D" w:rsidRDefault="00E94A8D" w:rsidP="00E94A8D">
      <w:pPr>
        <w:ind w:firstLine="540"/>
        <w:jc w:val="both"/>
        <w:rPr>
          <w:sz w:val="22"/>
          <w:szCs w:val="22"/>
        </w:rPr>
      </w:pPr>
      <w:r w:rsidRPr="00E94A8D">
        <w:rPr>
          <w:sz w:val="22"/>
          <w:szCs w:val="22"/>
        </w:rPr>
        <w:t>Общая площадь Красногвардейского сельского поселения составляет-7205,1 га.</w:t>
      </w:r>
    </w:p>
    <w:p w:rsidR="00E94A8D" w:rsidRPr="00E94A8D" w:rsidRDefault="00E94A8D" w:rsidP="00E94A8D">
      <w:pPr>
        <w:ind w:firstLine="540"/>
        <w:jc w:val="both"/>
        <w:rPr>
          <w:sz w:val="22"/>
          <w:szCs w:val="22"/>
        </w:rPr>
      </w:pPr>
      <w:r w:rsidRPr="00E94A8D">
        <w:rPr>
          <w:sz w:val="22"/>
          <w:szCs w:val="22"/>
        </w:rPr>
        <w:t xml:space="preserve">В 2020 году у сельскохозяйственных предприятий сельского поселения всех форм собственности имеется 5147 га пашни, из них:                                                                                                                                                                  </w:t>
      </w:r>
    </w:p>
    <w:p w:rsidR="00E94A8D" w:rsidRPr="00E94A8D" w:rsidRDefault="00E94A8D" w:rsidP="00B265AC">
      <w:pPr>
        <w:numPr>
          <w:ilvl w:val="0"/>
          <w:numId w:val="19"/>
        </w:numPr>
        <w:tabs>
          <w:tab w:val="left" w:pos="1211"/>
        </w:tabs>
        <w:overflowPunct w:val="0"/>
        <w:autoSpaceDE w:val="0"/>
        <w:autoSpaceDN w:val="0"/>
        <w:adjustRightInd w:val="0"/>
        <w:ind w:left="0" w:firstLine="540"/>
        <w:jc w:val="both"/>
        <w:textAlignment w:val="baseline"/>
        <w:rPr>
          <w:sz w:val="22"/>
          <w:szCs w:val="22"/>
        </w:rPr>
      </w:pPr>
      <w:r w:rsidRPr="00E94A8D">
        <w:rPr>
          <w:sz w:val="22"/>
          <w:szCs w:val="22"/>
        </w:rPr>
        <w:t xml:space="preserve">в СПК «Родина» -   1600 га,       </w:t>
      </w:r>
    </w:p>
    <w:p w:rsidR="00E94A8D" w:rsidRPr="00E94A8D" w:rsidRDefault="00E94A8D" w:rsidP="00B265AC">
      <w:pPr>
        <w:numPr>
          <w:ilvl w:val="0"/>
          <w:numId w:val="19"/>
        </w:numPr>
        <w:tabs>
          <w:tab w:val="left" w:pos="1211"/>
        </w:tabs>
        <w:overflowPunct w:val="0"/>
        <w:autoSpaceDE w:val="0"/>
        <w:autoSpaceDN w:val="0"/>
        <w:adjustRightInd w:val="0"/>
        <w:ind w:left="0" w:firstLine="540"/>
        <w:jc w:val="both"/>
        <w:textAlignment w:val="baseline"/>
        <w:rPr>
          <w:sz w:val="22"/>
          <w:szCs w:val="22"/>
        </w:rPr>
      </w:pPr>
      <w:r w:rsidRPr="00E94A8D">
        <w:rPr>
          <w:sz w:val="22"/>
          <w:szCs w:val="22"/>
        </w:rPr>
        <w:t>в крестьянских (фермерских) хозяйствах – 1713 га,</w:t>
      </w:r>
    </w:p>
    <w:p w:rsidR="00E94A8D" w:rsidRPr="00E94A8D" w:rsidRDefault="00E94A8D" w:rsidP="00B265AC">
      <w:pPr>
        <w:numPr>
          <w:ilvl w:val="0"/>
          <w:numId w:val="19"/>
        </w:numPr>
        <w:tabs>
          <w:tab w:val="left" w:pos="1211"/>
        </w:tabs>
        <w:overflowPunct w:val="0"/>
        <w:autoSpaceDE w:val="0"/>
        <w:autoSpaceDN w:val="0"/>
        <w:adjustRightInd w:val="0"/>
        <w:ind w:left="0" w:firstLine="540"/>
        <w:jc w:val="both"/>
        <w:textAlignment w:val="baseline"/>
        <w:rPr>
          <w:sz w:val="22"/>
          <w:szCs w:val="22"/>
        </w:rPr>
      </w:pPr>
      <w:r w:rsidRPr="00E94A8D">
        <w:rPr>
          <w:sz w:val="22"/>
          <w:szCs w:val="22"/>
        </w:rPr>
        <w:t>в прочих сельскохозяйственных предприятиях - 468га,</w:t>
      </w:r>
    </w:p>
    <w:p w:rsidR="00E94A8D" w:rsidRPr="00E94A8D" w:rsidRDefault="00E94A8D" w:rsidP="00B265AC">
      <w:pPr>
        <w:numPr>
          <w:ilvl w:val="0"/>
          <w:numId w:val="19"/>
        </w:numPr>
        <w:tabs>
          <w:tab w:val="left" w:pos="1211"/>
        </w:tabs>
        <w:overflowPunct w:val="0"/>
        <w:autoSpaceDE w:val="0"/>
        <w:autoSpaceDN w:val="0"/>
        <w:adjustRightInd w:val="0"/>
        <w:ind w:left="0" w:firstLine="540"/>
        <w:jc w:val="both"/>
        <w:textAlignment w:val="baseline"/>
        <w:rPr>
          <w:sz w:val="22"/>
          <w:szCs w:val="22"/>
        </w:rPr>
      </w:pPr>
      <w:r w:rsidRPr="00E94A8D">
        <w:rPr>
          <w:sz w:val="22"/>
          <w:szCs w:val="22"/>
        </w:rPr>
        <w:t>под ИЖС и в личных подсобных хозяйствах – 1365 га.</w:t>
      </w:r>
    </w:p>
    <w:p w:rsidR="00E94A8D" w:rsidRPr="00E94A8D" w:rsidRDefault="00E94A8D" w:rsidP="00E94A8D">
      <w:pPr>
        <w:ind w:firstLine="708"/>
        <w:jc w:val="both"/>
        <w:rPr>
          <w:sz w:val="22"/>
          <w:szCs w:val="22"/>
        </w:rPr>
      </w:pPr>
      <w:proofErr w:type="gramStart"/>
      <w:r w:rsidRPr="00E94A8D">
        <w:rPr>
          <w:sz w:val="22"/>
          <w:szCs w:val="22"/>
        </w:rPr>
        <w:t>Земля под организациями, предприятиями, объектами торговли, зданиями обороны и безопасности, школами, детскими садами, больницами и т.д.-415,7 га.</w:t>
      </w:r>
      <w:proofErr w:type="gramEnd"/>
    </w:p>
    <w:p w:rsidR="00E94A8D" w:rsidRPr="00E94A8D" w:rsidRDefault="00E94A8D" w:rsidP="00E94A8D">
      <w:pPr>
        <w:ind w:firstLine="708"/>
        <w:jc w:val="both"/>
        <w:rPr>
          <w:sz w:val="22"/>
          <w:szCs w:val="22"/>
        </w:rPr>
      </w:pPr>
      <w:r w:rsidRPr="00E94A8D">
        <w:rPr>
          <w:sz w:val="22"/>
          <w:szCs w:val="22"/>
        </w:rPr>
        <w:t>Земля под дорогами-368 га.</w:t>
      </w:r>
    </w:p>
    <w:p w:rsidR="00E94A8D" w:rsidRPr="00E94A8D" w:rsidRDefault="00E94A8D" w:rsidP="00E94A8D">
      <w:pPr>
        <w:ind w:firstLine="708"/>
        <w:jc w:val="both"/>
        <w:rPr>
          <w:sz w:val="22"/>
          <w:szCs w:val="22"/>
        </w:rPr>
      </w:pPr>
      <w:r w:rsidRPr="00E94A8D">
        <w:rPr>
          <w:sz w:val="22"/>
          <w:szCs w:val="22"/>
        </w:rPr>
        <w:t>Земля под лесополосами-90 га.</w:t>
      </w:r>
    </w:p>
    <w:p w:rsidR="00E94A8D" w:rsidRPr="00E94A8D" w:rsidRDefault="00E94A8D" w:rsidP="00E94A8D">
      <w:pPr>
        <w:ind w:firstLine="708"/>
        <w:jc w:val="both"/>
        <w:rPr>
          <w:sz w:val="22"/>
          <w:szCs w:val="22"/>
        </w:rPr>
      </w:pPr>
      <w:r w:rsidRPr="00E94A8D">
        <w:rPr>
          <w:sz w:val="22"/>
          <w:szCs w:val="22"/>
        </w:rPr>
        <w:t>Земля под водными объектами и болотами-57 га.</w:t>
      </w:r>
    </w:p>
    <w:p w:rsidR="00E94A8D" w:rsidRPr="00E94A8D" w:rsidRDefault="00E94A8D" w:rsidP="00E94A8D">
      <w:pPr>
        <w:ind w:firstLine="708"/>
        <w:jc w:val="both"/>
        <w:rPr>
          <w:sz w:val="22"/>
          <w:szCs w:val="22"/>
        </w:rPr>
      </w:pPr>
      <w:r w:rsidRPr="00E94A8D">
        <w:rPr>
          <w:sz w:val="22"/>
          <w:szCs w:val="22"/>
        </w:rPr>
        <w:t xml:space="preserve">На 2021 год перед животноводами сельского поселения поставлена задача по увеличению поголовья животных и повышению их продуктивности. </w:t>
      </w:r>
    </w:p>
    <w:p w:rsidR="00E94A8D" w:rsidRPr="00E94A8D" w:rsidRDefault="00E94A8D" w:rsidP="00E94A8D">
      <w:pPr>
        <w:ind w:firstLine="708"/>
        <w:jc w:val="both"/>
        <w:rPr>
          <w:sz w:val="22"/>
          <w:szCs w:val="22"/>
        </w:rPr>
      </w:pPr>
      <w:r w:rsidRPr="00E94A8D">
        <w:rPr>
          <w:sz w:val="22"/>
          <w:szCs w:val="22"/>
        </w:rPr>
        <w:t xml:space="preserve">На 01.10.2020 года в СПК «Родина» имелось 711 головы  КРС и 360 коров. В личных подсобных хозяйствах граждан имеется 373  голов КРС из них 268 – коровы, свиней - 141 голова, птиц - 11544. В СПК «Родина» произведено молока – 1184,4 тонн.  </w:t>
      </w:r>
    </w:p>
    <w:p w:rsidR="00E94A8D" w:rsidRPr="00E94A8D" w:rsidRDefault="00E94A8D" w:rsidP="00E94A8D">
      <w:pPr>
        <w:ind w:left="180" w:hanging="180"/>
        <w:jc w:val="both"/>
        <w:rPr>
          <w:color w:val="000000"/>
          <w:sz w:val="22"/>
          <w:szCs w:val="22"/>
        </w:rPr>
      </w:pPr>
      <w:r w:rsidRPr="00E94A8D">
        <w:rPr>
          <w:b/>
          <w:sz w:val="22"/>
          <w:szCs w:val="22"/>
        </w:rPr>
        <w:tab/>
      </w:r>
      <w:r w:rsidRPr="00E94A8D">
        <w:rPr>
          <w:color w:val="000000"/>
          <w:sz w:val="22"/>
          <w:szCs w:val="22"/>
        </w:rPr>
        <w:t>В 2021 году на  территории муниципального образования «Красногвардейское сельское поселение» будут реализовываться ряд муниципальных программ:</w:t>
      </w:r>
    </w:p>
    <w:p w:rsidR="00E94A8D" w:rsidRPr="00E94A8D" w:rsidRDefault="00E94A8D" w:rsidP="00E94A8D">
      <w:pPr>
        <w:jc w:val="both"/>
        <w:rPr>
          <w:color w:val="000000"/>
          <w:sz w:val="22"/>
          <w:szCs w:val="22"/>
        </w:rPr>
      </w:pPr>
      <w:r w:rsidRPr="00E94A8D">
        <w:rPr>
          <w:color w:val="000000"/>
          <w:sz w:val="22"/>
          <w:szCs w:val="22"/>
        </w:rPr>
        <w:lastRenderedPageBreak/>
        <w:t xml:space="preserve">- МП «Комплексное развитие коммунальной инфраструктуры МО «Красногвардейского сельского поселения» на 2016-2026 гг. с объемом финансирования в 2021 г -2800,0 тыс. руб. </w:t>
      </w:r>
    </w:p>
    <w:p w:rsidR="00E94A8D" w:rsidRPr="00E94A8D" w:rsidRDefault="00E94A8D" w:rsidP="00E94A8D">
      <w:pPr>
        <w:jc w:val="both"/>
        <w:rPr>
          <w:color w:val="000000"/>
          <w:sz w:val="22"/>
          <w:szCs w:val="22"/>
        </w:rPr>
      </w:pPr>
      <w:r w:rsidRPr="00E94A8D">
        <w:rPr>
          <w:color w:val="000000"/>
          <w:sz w:val="22"/>
          <w:szCs w:val="22"/>
        </w:rPr>
        <w:t>- МП « Военно-патриотическое воспитание молодежи МО «Красногвардейское сельское поселение» на 2020-2022гг.» с объемом финансирования в 2021г.- 32,0 тыс. руб.</w:t>
      </w:r>
    </w:p>
    <w:p w:rsidR="00E94A8D" w:rsidRPr="00E94A8D" w:rsidRDefault="00E94A8D" w:rsidP="00E94A8D">
      <w:pPr>
        <w:jc w:val="both"/>
        <w:rPr>
          <w:color w:val="000000"/>
          <w:sz w:val="22"/>
          <w:szCs w:val="22"/>
        </w:rPr>
      </w:pPr>
      <w:r w:rsidRPr="00E94A8D">
        <w:rPr>
          <w:color w:val="000000"/>
          <w:sz w:val="22"/>
          <w:szCs w:val="22"/>
        </w:rPr>
        <w:t>- МП «Развитие физической культуры и спорта в МО «Красногвардейское сельское поселение» на 2020-2022 годы» с объемом финансирования в 2021г.- 180,0 тыс. руб.</w:t>
      </w:r>
    </w:p>
    <w:p w:rsidR="00E94A8D" w:rsidRPr="00E94A8D" w:rsidRDefault="00E94A8D" w:rsidP="00E94A8D">
      <w:pPr>
        <w:jc w:val="both"/>
        <w:rPr>
          <w:color w:val="000000"/>
          <w:sz w:val="22"/>
          <w:szCs w:val="22"/>
        </w:rPr>
      </w:pPr>
      <w:r w:rsidRPr="00E94A8D">
        <w:rPr>
          <w:color w:val="000000"/>
          <w:sz w:val="22"/>
          <w:szCs w:val="22"/>
        </w:rPr>
        <w:t xml:space="preserve"> -МП «Благоустройство и развитие территории муниципального образования «Красногвардейское сельское поселение» на 2020-2022 годы» с объемом финансирования в 2021г.- 2956,6 тыс. руб.</w:t>
      </w:r>
    </w:p>
    <w:p w:rsidR="00E94A8D" w:rsidRPr="00E94A8D" w:rsidRDefault="00E94A8D" w:rsidP="00E94A8D">
      <w:pPr>
        <w:jc w:val="both"/>
        <w:rPr>
          <w:color w:val="000000"/>
          <w:sz w:val="22"/>
          <w:szCs w:val="22"/>
        </w:rPr>
      </w:pPr>
      <w:r w:rsidRPr="00E94A8D">
        <w:rPr>
          <w:color w:val="000000"/>
          <w:sz w:val="22"/>
          <w:szCs w:val="22"/>
        </w:rPr>
        <w:t>- МП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2020-2022гг.» с объемом финансирования в 2021г.- 1,0 тыс. руб.</w:t>
      </w:r>
    </w:p>
    <w:p w:rsidR="00E94A8D" w:rsidRPr="00E94A8D" w:rsidRDefault="00E94A8D" w:rsidP="00E94A8D">
      <w:pPr>
        <w:jc w:val="both"/>
        <w:rPr>
          <w:color w:val="000000"/>
          <w:sz w:val="22"/>
          <w:szCs w:val="22"/>
        </w:rPr>
      </w:pPr>
      <w:r w:rsidRPr="00E94A8D">
        <w:rPr>
          <w:color w:val="000000"/>
          <w:sz w:val="22"/>
          <w:szCs w:val="22"/>
        </w:rPr>
        <w:t>- МП «Содержание и ремонт памятников и обелисков МО «Красногвардейское сельское поселение» на 2020-2022гг.» с объемом финансирования в 2021г.- 155,0 тыс. руб.</w:t>
      </w:r>
    </w:p>
    <w:p w:rsidR="00E94A8D" w:rsidRPr="00E94A8D" w:rsidRDefault="00E94A8D" w:rsidP="00E94A8D">
      <w:pPr>
        <w:jc w:val="both"/>
        <w:rPr>
          <w:color w:val="000000"/>
          <w:sz w:val="22"/>
          <w:szCs w:val="22"/>
        </w:rPr>
      </w:pPr>
      <w:r w:rsidRPr="00E94A8D">
        <w:rPr>
          <w:color w:val="000000"/>
          <w:sz w:val="22"/>
          <w:szCs w:val="22"/>
        </w:rPr>
        <w:t>- МП «Комплексное развитие транспортной инфраструктуры на 2018-2028 годы» с объемом финансирования в 2021г. – 3836,8 тыс. руб.</w:t>
      </w:r>
    </w:p>
    <w:p w:rsidR="00E94A8D" w:rsidRPr="00E94A8D" w:rsidRDefault="00E94A8D" w:rsidP="00E94A8D">
      <w:pPr>
        <w:jc w:val="both"/>
        <w:rPr>
          <w:color w:val="000000"/>
          <w:sz w:val="22"/>
          <w:szCs w:val="22"/>
        </w:rPr>
      </w:pPr>
      <w:r w:rsidRPr="00E94A8D">
        <w:rPr>
          <w:color w:val="000000"/>
          <w:sz w:val="22"/>
          <w:szCs w:val="22"/>
        </w:rPr>
        <w:t>- МП «Формирование современной городской среды на период с 2018-2022 годы на территории МО «Красногвардейское сельское поселение» с объемом финансирования в 2021г. – 1710 тыс. руб.</w:t>
      </w:r>
    </w:p>
    <w:p w:rsidR="00E94A8D" w:rsidRPr="00E94A8D" w:rsidRDefault="00E94A8D" w:rsidP="00E94A8D">
      <w:pPr>
        <w:ind w:left="180" w:hanging="180"/>
        <w:jc w:val="both"/>
        <w:rPr>
          <w:sz w:val="22"/>
          <w:szCs w:val="22"/>
        </w:rPr>
      </w:pPr>
    </w:p>
    <w:p w:rsidR="00E94A8D" w:rsidRPr="00E94A8D" w:rsidRDefault="00E94A8D" w:rsidP="00E94A8D">
      <w:pPr>
        <w:jc w:val="both"/>
        <w:rPr>
          <w:sz w:val="22"/>
          <w:szCs w:val="22"/>
        </w:rPr>
      </w:pPr>
    </w:p>
    <w:p w:rsidR="00E94A8D" w:rsidRPr="00E94A8D" w:rsidRDefault="00E94A8D" w:rsidP="00E94A8D">
      <w:pPr>
        <w:jc w:val="center"/>
        <w:rPr>
          <w:b/>
          <w:bCs/>
          <w:caps/>
          <w:sz w:val="22"/>
          <w:szCs w:val="22"/>
        </w:rPr>
      </w:pPr>
      <w:r w:rsidRPr="00E94A8D">
        <w:rPr>
          <w:b/>
          <w:bCs/>
          <w:caps/>
          <w:sz w:val="22"/>
          <w:szCs w:val="22"/>
        </w:rPr>
        <w:t>3.Потребительский рынок</w:t>
      </w:r>
    </w:p>
    <w:p w:rsidR="00E94A8D" w:rsidRPr="00E94A8D" w:rsidRDefault="00E94A8D" w:rsidP="00E94A8D">
      <w:pPr>
        <w:jc w:val="center"/>
        <w:rPr>
          <w:bCs/>
          <w:caps/>
          <w:sz w:val="22"/>
          <w:szCs w:val="22"/>
        </w:rPr>
      </w:pPr>
    </w:p>
    <w:p w:rsidR="00E94A8D" w:rsidRPr="00E94A8D" w:rsidRDefault="00E94A8D" w:rsidP="00E94A8D">
      <w:pPr>
        <w:ind w:firstLine="709"/>
        <w:jc w:val="both"/>
        <w:rPr>
          <w:sz w:val="22"/>
          <w:szCs w:val="22"/>
        </w:rPr>
      </w:pPr>
      <w:r w:rsidRPr="00E94A8D">
        <w:rPr>
          <w:sz w:val="22"/>
          <w:szCs w:val="22"/>
        </w:rPr>
        <w:t xml:space="preserve">Сфера торговли и услуг является одним из </w:t>
      </w:r>
      <w:proofErr w:type="spellStart"/>
      <w:r w:rsidRPr="00E94A8D">
        <w:rPr>
          <w:sz w:val="22"/>
          <w:szCs w:val="22"/>
        </w:rPr>
        <w:t>бюджетообразующих</w:t>
      </w:r>
      <w:proofErr w:type="spellEnd"/>
      <w:r w:rsidRPr="00E94A8D">
        <w:rPr>
          <w:sz w:val="22"/>
          <w:szCs w:val="22"/>
        </w:rPr>
        <w:t xml:space="preserve">  секторов экономики  МО «Красногвардейское сельское поселение». Развитие сектора рыночных услуг в основном определяется торговлей, общественным питанием и бытовым обслуживанием, которые развиваются в тесной взаимосвязи со всеми отраслями, обеспечивая предоставление необходимых товаров и услуг жителям нашего поселения. На сегодняшний день в Красногвардейском сельском поселении сформировалась современная инфраструктура потребительского рынка и услуг.</w:t>
      </w:r>
    </w:p>
    <w:p w:rsidR="00E94A8D" w:rsidRPr="00E94A8D" w:rsidRDefault="00E94A8D" w:rsidP="00E94A8D">
      <w:pPr>
        <w:ind w:firstLine="709"/>
        <w:jc w:val="both"/>
        <w:rPr>
          <w:sz w:val="22"/>
          <w:szCs w:val="22"/>
        </w:rPr>
      </w:pPr>
      <w:r w:rsidRPr="00E94A8D">
        <w:rPr>
          <w:sz w:val="22"/>
          <w:szCs w:val="22"/>
        </w:rPr>
        <w:t xml:space="preserve">Развитие потребительского рынка МО «Красногвардейское сельское поселение» за 9 месяцев 2020 года характеризовалось положительной динамикой роста оборота розничной торговли и общественного питания. Деятельность в области торговли в течение отчетного периода была направлена на сохранение стабильности на потребительском рынке товаров и услуг, развитие стационарной сети предприятий розничной торговли и общественного питания и мелкорозничной торговой сети. </w:t>
      </w:r>
    </w:p>
    <w:p w:rsidR="00E94A8D" w:rsidRPr="00E94A8D" w:rsidRDefault="00E94A8D" w:rsidP="00E94A8D">
      <w:pPr>
        <w:ind w:firstLine="709"/>
        <w:jc w:val="both"/>
        <w:rPr>
          <w:sz w:val="22"/>
          <w:szCs w:val="22"/>
        </w:rPr>
      </w:pPr>
      <w:r w:rsidRPr="00E94A8D">
        <w:rPr>
          <w:sz w:val="22"/>
          <w:szCs w:val="22"/>
        </w:rPr>
        <w:t>Развитие розничной торговли  характеризуется созданием новых современных предприятий потребительского рынка, расширением ассортимента предлагаемых товаров, улучшением материального благосостояния населения, реализацией мер по развитию конкуренции. За 9 месяцев 2020 года в поселении открыты такие новые точки потребительского рынка как: магазин «Гаджет», магазин одежды «Премиум», кафе «</w:t>
      </w:r>
      <w:proofErr w:type="spellStart"/>
      <w:r w:rsidRPr="00E94A8D">
        <w:rPr>
          <w:sz w:val="22"/>
          <w:szCs w:val="22"/>
        </w:rPr>
        <w:t>Кебаб</w:t>
      </w:r>
      <w:proofErr w:type="spellEnd"/>
      <w:r w:rsidRPr="00E94A8D">
        <w:rPr>
          <w:sz w:val="22"/>
          <w:szCs w:val="22"/>
        </w:rPr>
        <w:t xml:space="preserve"> Хаус», 2 магазина автозапчастей и аксессуаров, 2 продуктовых магазина.</w:t>
      </w:r>
    </w:p>
    <w:p w:rsidR="00E94A8D" w:rsidRPr="00E94A8D" w:rsidRDefault="00E94A8D" w:rsidP="00E94A8D">
      <w:pPr>
        <w:ind w:firstLine="709"/>
        <w:jc w:val="both"/>
        <w:rPr>
          <w:sz w:val="22"/>
          <w:szCs w:val="22"/>
        </w:rPr>
      </w:pPr>
      <w:r w:rsidRPr="00E94A8D">
        <w:rPr>
          <w:sz w:val="22"/>
          <w:szCs w:val="22"/>
        </w:rPr>
        <w:t>Помимо розничной торговли потребительский рынок охватывает такую сферу деятельности как общественное питание. Приоритетным направлением в данной отрасли остается дальнейшее развитие сети общественного питания для всех категорий населения.  Предприятия общественного питания (кафе, шашлычные, закусочные) предоставляют различные кухни, с использованием новых подходов к организации производства, прогрессивных технологий, форм и методов обслуживания. Увеличивается число предпринимателей, оказывающих услуги по доставке на дом блюд и кулинарных изделий по заказу.</w:t>
      </w:r>
    </w:p>
    <w:p w:rsidR="00E94A8D" w:rsidRPr="00E94A8D" w:rsidRDefault="00E94A8D" w:rsidP="00E94A8D">
      <w:pPr>
        <w:ind w:firstLine="709"/>
        <w:jc w:val="both"/>
        <w:rPr>
          <w:sz w:val="22"/>
          <w:szCs w:val="22"/>
        </w:rPr>
      </w:pPr>
      <w:r w:rsidRPr="00E94A8D">
        <w:rPr>
          <w:sz w:val="22"/>
          <w:szCs w:val="22"/>
        </w:rPr>
        <w:t xml:space="preserve">Население муниципального образования «Красногвардейское сельское поселение» в достаточном ассортименте обеспечено социально–значимыми товарами. </w:t>
      </w:r>
    </w:p>
    <w:p w:rsidR="00E94A8D" w:rsidRPr="00E94A8D" w:rsidRDefault="00E94A8D" w:rsidP="00E94A8D">
      <w:pPr>
        <w:ind w:firstLine="709"/>
        <w:jc w:val="both"/>
        <w:rPr>
          <w:sz w:val="22"/>
          <w:szCs w:val="22"/>
        </w:rPr>
      </w:pPr>
      <w:r w:rsidRPr="00E94A8D">
        <w:rPr>
          <w:sz w:val="22"/>
          <w:szCs w:val="22"/>
        </w:rPr>
        <w:t>Основные направления деятельности на развитие потребительского рынка на 2021 год:</w:t>
      </w:r>
    </w:p>
    <w:p w:rsidR="00E94A8D" w:rsidRPr="00E94A8D" w:rsidRDefault="00E94A8D" w:rsidP="00E94A8D">
      <w:pPr>
        <w:ind w:firstLine="709"/>
        <w:jc w:val="both"/>
        <w:rPr>
          <w:sz w:val="22"/>
          <w:szCs w:val="22"/>
        </w:rPr>
      </w:pPr>
      <w:r w:rsidRPr="00E94A8D">
        <w:rPr>
          <w:sz w:val="22"/>
          <w:szCs w:val="22"/>
        </w:rPr>
        <w:t>1. Реализация основных положений и требований Федерального закона от 28.12.2009 №381-ФЗ «Об основах государственного регулирования торговой деятельности в РФ»:</w:t>
      </w:r>
    </w:p>
    <w:p w:rsidR="00E94A8D" w:rsidRPr="00E94A8D" w:rsidRDefault="00E94A8D" w:rsidP="00E94A8D">
      <w:pPr>
        <w:ind w:firstLine="709"/>
        <w:jc w:val="both"/>
        <w:rPr>
          <w:sz w:val="22"/>
          <w:szCs w:val="22"/>
        </w:rPr>
      </w:pPr>
      <w:r w:rsidRPr="00E94A8D">
        <w:rPr>
          <w:sz w:val="22"/>
          <w:szCs w:val="22"/>
        </w:rPr>
        <w:t>2. Стабилизация цен на социально значимые продукты питания.</w:t>
      </w:r>
    </w:p>
    <w:p w:rsidR="00E94A8D" w:rsidRPr="00E94A8D" w:rsidRDefault="00E94A8D" w:rsidP="00E94A8D">
      <w:pPr>
        <w:ind w:firstLine="709"/>
        <w:jc w:val="both"/>
        <w:rPr>
          <w:sz w:val="22"/>
          <w:szCs w:val="22"/>
        </w:rPr>
      </w:pPr>
      <w:r w:rsidRPr="00E94A8D">
        <w:rPr>
          <w:sz w:val="22"/>
          <w:szCs w:val="22"/>
        </w:rPr>
        <w:t>3. В целях гарантированного обеспечения торговым и бытовым обслуживанием сельского населения, проживающего в малонаселенных и отдаленных поселениях, продолжить реализацию мероприятий по обслуживанию населения автолавками.</w:t>
      </w:r>
    </w:p>
    <w:p w:rsidR="00E94A8D" w:rsidRPr="00E94A8D" w:rsidRDefault="00E94A8D" w:rsidP="00E94A8D">
      <w:pPr>
        <w:ind w:firstLine="709"/>
        <w:jc w:val="both"/>
        <w:rPr>
          <w:sz w:val="22"/>
          <w:szCs w:val="22"/>
        </w:rPr>
      </w:pPr>
      <w:r w:rsidRPr="00E94A8D">
        <w:rPr>
          <w:sz w:val="22"/>
          <w:szCs w:val="22"/>
        </w:rPr>
        <w:t xml:space="preserve">4. Активизация ярмарочной деятельности в целях насыщения рынка продукцией </w:t>
      </w:r>
      <w:proofErr w:type="spellStart"/>
      <w:r w:rsidRPr="00E94A8D">
        <w:rPr>
          <w:sz w:val="22"/>
          <w:szCs w:val="22"/>
        </w:rPr>
        <w:t>сельхозтоваропроизводителей</w:t>
      </w:r>
      <w:proofErr w:type="spellEnd"/>
      <w:r w:rsidRPr="00E94A8D">
        <w:rPr>
          <w:sz w:val="22"/>
          <w:szCs w:val="22"/>
        </w:rPr>
        <w:t xml:space="preserve"> и предприятий пищевой и перерабатывающей промышленности.</w:t>
      </w:r>
    </w:p>
    <w:p w:rsidR="00E94A8D" w:rsidRPr="00E94A8D" w:rsidRDefault="00E94A8D" w:rsidP="00E94A8D">
      <w:pPr>
        <w:ind w:firstLine="709"/>
        <w:jc w:val="both"/>
        <w:rPr>
          <w:sz w:val="22"/>
          <w:szCs w:val="22"/>
        </w:rPr>
      </w:pPr>
      <w:r w:rsidRPr="00E94A8D">
        <w:rPr>
          <w:sz w:val="22"/>
          <w:szCs w:val="22"/>
        </w:rPr>
        <w:lastRenderedPageBreak/>
        <w:t>5. Создание условий для реализации сельскохозяйственной  продукции, произведенной крестьянскими (фермерскими) хозяйствами и в личных подсобных хозяйствах, в том числе оказание содействия местным товаропроизводителям в вопросах продвижения производимой сельскохозяйственной продукции в торговые сети.</w:t>
      </w:r>
    </w:p>
    <w:p w:rsidR="00E94A8D" w:rsidRPr="00E94A8D" w:rsidRDefault="00E94A8D" w:rsidP="00E94A8D">
      <w:pPr>
        <w:ind w:firstLine="709"/>
        <w:jc w:val="both"/>
        <w:rPr>
          <w:sz w:val="22"/>
          <w:szCs w:val="22"/>
        </w:rPr>
      </w:pPr>
      <w:r w:rsidRPr="00E94A8D">
        <w:rPr>
          <w:sz w:val="22"/>
          <w:szCs w:val="22"/>
        </w:rPr>
        <w:t xml:space="preserve">6. Проведение рейдовых мероприятий по ликвидации стихийной торговли в сельском поселении, соблюдению установленного порядка размещения нестационарных объектов мелкорозничной торговли на территории Красногвардейского сельского поселения. </w:t>
      </w:r>
    </w:p>
    <w:p w:rsidR="00E94A8D" w:rsidRPr="00E94A8D" w:rsidRDefault="00E94A8D" w:rsidP="00E94A8D">
      <w:pPr>
        <w:rPr>
          <w:color w:val="000000"/>
          <w:sz w:val="22"/>
          <w:szCs w:val="22"/>
        </w:rPr>
      </w:pPr>
    </w:p>
    <w:p w:rsidR="00E94A8D" w:rsidRPr="00E94A8D" w:rsidRDefault="00E94A8D" w:rsidP="00E94A8D">
      <w:pPr>
        <w:ind w:firstLine="708"/>
        <w:jc w:val="center"/>
        <w:rPr>
          <w:b/>
          <w:sz w:val="22"/>
          <w:szCs w:val="22"/>
        </w:rPr>
      </w:pPr>
      <w:r w:rsidRPr="00E94A8D">
        <w:rPr>
          <w:b/>
          <w:sz w:val="22"/>
          <w:szCs w:val="22"/>
        </w:rPr>
        <w:t>4. БЛАГОУСТРОЙСТВО НАСЕЛЕННЫХ ПУНКТОВ</w:t>
      </w:r>
    </w:p>
    <w:p w:rsidR="00E94A8D" w:rsidRPr="00E94A8D" w:rsidRDefault="00E94A8D" w:rsidP="00E94A8D">
      <w:pPr>
        <w:ind w:firstLine="708"/>
        <w:jc w:val="center"/>
        <w:rPr>
          <w:b/>
          <w:sz w:val="22"/>
          <w:szCs w:val="22"/>
        </w:rPr>
      </w:pPr>
    </w:p>
    <w:p w:rsidR="00E94A8D" w:rsidRPr="00E94A8D" w:rsidRDefault="00E94A8D" w:rsidP="00E94A8D">
      <w:pPr>
        <w:ind w:firstLine="708"/>
        <w:jc w:val="both"/>
        <w:rPr>
          <w:color w:val="000000"/>
          <w:sz w:val="22"/>
          <w:szCs w:val="22"/>
        </w:rPr>
      </w:pPr>
      <w:r w:rsidRPr="00E94A8D">
        <w:rPr>
          <w:color w:val="000000"/>
          <w:sz w:val="22"/>
          <w:szCs w:val="22"/>
        </w:rPr>
        <w:t>В целях улучшения благоустройства территории населенных пунктов МО «Красногвардейское сельское поселение» в 2021 году будут продолжены работы по ремонту и содержанию дорог, тротуаров.</w:t>
      </w:r>
    </w:p>
    <w:p w:rsidR="00E94A8D" w:rsidRPr="00E94A8D" w:rsidRDefault="00E94A8D" w:rsidP="00E94A8D">
      <w:pPr>
        <w:ind w:firstLine="708"/>
        <w:jc w:val="both"/>
        <w:rPr>
          <w:color w:val="000000"/>
          <w:sz w:val="22"/>
          <w:szCs w:val="22"/>
        </w:rPr>
      </w:pPr>
      <w:r w:rsidRPr="00E94A8D">
        <w:rPr>
          <w:color w:val="000000"/>
          <w:sz w:val="22"/>
          <w:szCs w:val="22"/>
        </w:rPr>
        <w:t xml:space="preserve">За счет средств Федерального бюджета по Программе «Комплексное развитие сельских территорий» планируется реконструкция подъездной автодороги в с. Красногвардейском по ул. </w:t>
      </w:r>
      <w:proofErr w:type="spellStart"/>
      <w:r w:rsidRPr="00E94A8D">
        <w:rPr>
          <w:color w:val="000000"/>
          <w:sz w:val="22"/>
          <w:szCs w:val="22"/>
        </w:rPr>
        <w:t>Заринского</w:t>
      </w:r>
      <w:proofErr w:type="spellEnd"/>
      <w:r w:rsidRPr="00E94A8D">
        <w:rPr>
          <w:color w:val="000000"/>
          <w:sz w:val="22"/>
          <w:szCs w:val="22"/>
        </w:rPr>
        <w:t xml:space="preserve"> от ул. Мира до ул. Первомайской к Управлению труда и социальной защиты населения по Красногвардейскому району на общую сумму более 15 </w:t>
      </w:r>
      <w:proofErr w:type="spellStart"/>
      <w:r w:rsidRPr="00E94A8D">
        <w:rPr>
          <w:color w:val="000000"/>
          <w:sz w:val="22"/>
          <w:szCs w:val="22"/>
        </w:rPr>
        <w:t>млн</w:t>
      </w:r>
      <w:proofErr w:type="gramStart"/>
      <w:r w:rsidRPr="00E94A8D">
        <w:rPr>
          <w:color w:val="000000"/>
          <w:sz w:val="22"/>
          <w:szCs w:val="22"/>
        </w:rPr>
        <w:t>.р</w:t>
      </w:r>
      <w:proofErr w:type="gramEnd"/>
      <w:r w:rsidRPr="00E94A8D">
        <w:rPr>
          <w:color w:val="000000"/>
          <w:sz w:val="22"/>
          <w:szCs w:val="22"/>
        </w:rPr>
        <w:t>уб</w:t>
      </w:r>
      <w:proofErr w:type="spellEnd"/>
      <w:r w:rsidRPr="00E94A8D">
        <w:rPr>
          <w:color w:val="000000"/>
          <w:sz w:val="22"/>
          <w:szCs w:val="22"/>
        </w:rPr>
        <w:t>.</w:t>
      </w:r>
    </w:p>
    <w:p w:rsidR="00E94A8D" w:rsidRPr="00E94A8D" w:rsidRDefault="00E94A8D" w:rsidP="00E94A8D">
      <w:pPr>
        <w:ind w:firstLine="720"/>
        <w:jc w:val="both"/>
        <w:rPr>
          <w:color w:val="000000"/>
          <w:sz w:val="22"/>
          <w:szCs w:val="22"/>
        </w:rPr>
      </w:pPr>
      <w:r w:rsidRPr="00E94A8D">
        <w:rPr>
          <w:color w:val="000000"/>
          <w:sz w:val="22"/>
          <w:szCs w:val="22"/>
        </w:rPr>
        <w:t>За счет средств дорожного фонда сельского поселения, а это 3838,8 млн. руб. в 2021 году планируется:</w:t>
      </w:r>
    </w:p>
    <w:p w:rsidR="00E94A8D" w:rsidRPr="00E94A8D" w:rsidRDefault="00E94A8D" w:rsidP="00E94A8D">
      <w:pPr>
        <w:jc w:val="both"/>
        <w:rPr>
          <w:color w:val="000000"/>
          <w:sz w:val="22"/>
          <w:szCs w:val="22"/>
        </w:rPr>
      </w:pPr>
      <w:r w:rsidRPr="00E94A8D">
        <w:rPr>
          <w:color w:val="000000"/>
          <w:sz w:val="22"/>
          <w:szCs w:val="22"/>
        </w:rPr>
        <w:t>- Изготовление ПСД на реконструкцию подъездной автодороги по ул. Шоссейная (0,84 км) к МБУ РА «</w:t>
      </w:r>
      <w:proofErr w:type="spellStart"/>
      <w:r w:rsidRPr="00E94A8D">
        <w:rPr>
          <w:color w:val="000000"/>
          <w:sz w:val="22"/>
          <w:szCs w:val="22"/>
        </w:rPr>
        <w:t>Адамийский</w:t>
      </w:r>
      <w:proofErr w:type="spellEnd"/>
      <w:r w:rsidRPr="00E94A8D">
        <w:rPr>
          <w:color w:val="000000"/>
          <w:sz w:val="22"/>
          <w:szCs w:val="22"/>
        </w:rPr>
        <w:t xml:space="preserve"> психоневрологический дом-интернат» в </w:t>
      </w:r>
      <w:proofErr w:type="spellStart"/>
      <w:r w:rsidRPr="00E94A8D">
        <w:rPr>
          <w:color w:val="000000"/>
          <w:sz w:val="22"/>
          <w:szCs w:val="22"/>
        </w:rPr>
        <w:t>а</w:t>
      </w:r>
      <w:proofErr w:type="gramStart"/>
      <w:r w:rsidRPr="00E94A8D">
        <w:rPr>
          <w:color w:val="000000"/>
          <w:sz w:val="22"/>
          <w:szCs w:val="22"/>
        </w:rPr>
        <w:t>.А</w:t>
      </w:r>
      <w:proofErr w:type="gramEnd"/>
      <w:r w:rsidRPr="00E94A8D">
        <w:rPr>
          <w:color w:val="000000"/>
          <w:sz w:val="22"/>
          <w:szCs w:val="22"/>
        </w:rPr>
        <w:t>дамий</w:t>
      </w:r>
      <w:proofErr w:type="spellEnd"/>
      <w:r w:rsidRPr="00E94A8D">
        <w:rPr>
          <w:color w:val="000000"/>
          <w:sz w:val="22"/>
          <w:szCs w:val="22"/>
        </w:rPr>
        <w:t>.</w:t>
      </w:r>
    </w:p>
    <w:p w:rsidR="00E94A8D" w:rsidRPr="00E94A8D" w:rsidRDefault="00E94A8D" w:rsidP="00E94A8D">
      <w:pPr>
        <w:jc w:val="both"/>
        <w:rPr>
          <w:color w:val="000000"/>
          <w:sz w:val="22"/>
          <w:szCs w:val="22"/>
        </w:rPr>
      </w:pPr>
      <w:r w:rsidRPr="00E94A8D">
        <w:rPr>
          <w:color w:val="000000"/>
          <w:sz w:val="22"/>
          <w:szCs w:val="22"/>
        </w:rPr>
        <w:t xml:space="preserve">- ремонт асфальтового дорожного покрытия по ул. Щорса  </w:t>
      </w:r>
      <w:proofErr w:type="gramStart"/>
      <w:r w:rsidRPr="00E94A8D">
        <w:rPr>
          <w:color w:val="000000"/>
          <w:sz w:val="22"/>
          <w:szCs w:val="22"/>
        </w:rPr>
        <w:t>в</w:t>
      </w:r>
      <w:proofErr w:type="gramEnd"/>
      <w:r w:rsidRPr="00E94A8D">
        <w:rPr>
          <w:color w:val="000000"/>
          <w:sz w:val="22"/>
          <w:szCs w:val="22"/>
        </w:rPr>
        <w:t xml:space="preserve"> с. Красногвардейском.</w:t>
      </w:r>
    </w:p>
    <w:p w:rsidR="00E94A8D" w:rsidRPr="00E94A8D" w:rsidRDefault="00E94A8D" w:rsidP="00E94A8D">
      <w:pPr>
        <w:jc w:val="both"/>
        <w:rPr>
          <w:color w:val="000000"/>
          <w:sz w:val="22"/>
          <w:szCs w:val="22"/>
        </w:rPr>
      </w:pPr>
      <w:r w:rsidRPr="00E94A8D">
        <w:rPr>
          <w:color w:val="000000"/>
          <w:sz w:val="22"/>
          <w:szCs w:val="22"/>
        </w:rPr>
        <w:t xml:space="preserve">- ремонт асфальтового дорожного покрытия по ул. </w:t>
      </w:r>
      <w:proofErr w:type="gramStart"/>
      <w:r w:rsidRPr="00E94A8D">
        <w:rPr>
          <w:color w:val="000000"/>
          <w:sz w:val="22"/>
          <w:szCs w:val="22"/>
        </w:rPr>
        <w:t>Степная</w:t>
      </w:r>
      <w:proofErr w:type="gramEnd"/>
      <w:r w:rsidRPr="00E94A8D">
        <w:rPr>
          <w:color w:val="000000"/>
          <w:sz w:val="22"/>
          <w:szCs w:val="22"/>
        </w:rPr>
        <w:t xml:space="preserve">  в с. Красногвардейском.</w:t>
      </w:r>
    </w:p>
    <w:p w:rsidR="00E94A8D" w:rsidRPr="00E94A8D" w:rsidRDefault="00E94A8D" w:rsidP="00E94A8D">
      <w:pPr>
        <w:jc w:val="both"/>
        <w:rPr>
          <w:color w:val="000000"/>
          <w:sz w:val="22"/>
          <w:szCs w:val="22"/>
        </w:rPr>
      </w:pPr>
      <w:r w:rsidRPr="00E94A8D">
        <w:rPr>
          <w:color w:val="000000"/>
          <w:sz w:val="22"/>
          <w:szCs w:val="22"/>
        </w:rPr>
        <w:t xml:space="preserve"> - укладка асфальтового дорожного покрытия по ул. Горького в микрорайоне Черемушки.</w:t>
      </w:r>
    </w:p>
    <w:p w:rsidR="00E94A8D" w:rsidRPr="00E94A8D" w:rsidRDefault="00E94A8D" w:rsidP="00E94A8D">
      <w:pPr>
        <w:jc w:val="both"/>
        <w:rPr>
          <w:color w:val="000000"/>
          <w:sz w:val="22"/>
          <w:szCs w:val="22"/>
        </w:rPr>
      </w:pPr>
      <w:r w:rsidRPr="00E94A8D">
        <w:rPr>
          <w:color w:val="000000"/>
          <w:sz w:val="22"/>
          <w:szCs w:val="22"/>
        </w:rPr>
        <w:t xml:space="preserve">  Кроме того, в 2020 году будут продолжены работы </w:t>
      </w:r>
      <w:proofErr w:type="gramStart"/>
      <w:r w:rsidRPr="00E94A8D">
        <w:rPr>
          <w:color w:val="000000"/>
          <w:sz w:val="22"/>
          <w:szCs w:val="22"/>
        </w:rPr>
        <w:t>по</w:t>
      </w:r>
      <w:proofErr w:type="gramEnd"/>
      <w:r w:rsidRPr="00E94A8D">
        <w:rPr>
          <w:color w:val="000000"/>
          <w:sz w:val="22"/>
          <w:szCs w:val="22"/>
        </w:rPr>
        <w:t>:</w:t>
      </w:r>
    </w:p>
    <w:p w:rsidR="00E94A8D" w:rsidRPr="00E94A8D" w:rsidRDefault="00E94A8D" w:rsidP="00E94A8D">
      <w:pPr>
        <w:jc w:val="both"/>
        <w:rPr>
          <w:color w:val="000000"/>
          <w:sz w:val="22"/>
          <w:szCs w:val="22"/>
        </w:rPr>
      </w:pPr>
      <w:r w:rsidRPr="00E94A8D">
        <w:rPr>
          <w:color w:val="000000"/>
          <w:sz w:val="22"/>
          <w:szCs w:val="22"/>
        </w:rPr>
        <w:t>- восстановлению уличного освещения по улицам населенных пунктов сельского поселения;</w:t>
      </w:r>
    </w:p>
    <w:p w:rsidR="00E94A8D" w:rsidRPr="00E94A8D" w:rsidRDefault="00E94A8D" w:rsidP="00E94A8D">
      <w:pPr>
        <w:jc w:val="both"/>
        <w:rPr>
          <w:color w:val="000000"/>
          <w:sz w:val="22"/>
          <w:szCs w:val="22"/>
        </w:rPr>
      </w:pPr>
      <w:r w:rsidRPr="00E94A8D">
        <w:rPr>
          <w:color w:val="000000"/>
          <w:sz w:val="22"/>
          <w:szCs w:val="22"/>
        </w:rPr>
        <w:t>- содержанию мест захоронения и устройство изгородей на кладбищах;</w:t>
      </w:r>
    </w:p>
    <w:p w:rsidR="00E94A8D" w:rsidRPr="00E94A8D" w:rsidRDefault="00E94A8D" w:rsidP="00E94A8D">
      <w:pPr>
        <w:jc w:val="both"/>
        <w:rPr>
          <w:color w:val="000000"/>
          <w:sz w:val="22"/>
          <w:szCs w:val="22"/>
        </w:rPr>
      </w:pPr>
      <w:r w:rsidRPr="00E94A8D">
        <w:rPr>
          <w:color w:val="000000"/>
          <w:sz w:val="22"/>
          <w:szCs w:val="22"/>
        </w:rPr>
        <w:t>- ремонту памятников и обелисков;</w:t>
      </w:r>
    </w:p>
    <w:p w:rsidR="00E94A8D" w:rsidRPr="00E94A8D" w:rsidRDefault="00E94A8D" w:rsidP="00E94A8D">
      <w:pPr>
        <w:jc w:val="both"/>
        <w:rPr>
          <w:color w:val="000000"/>
          <w:sz w:val="22"/>
          <w:szCs w:val="22"/>
        </w:rPr>
      </w:pPr>
      <w:r w:rsidRPr="00E94A8D">
        <w:rPr>
          <w:color w:val="000000"/>
          <w:sz w:val="22"/>
          <w:szCs w:val="22"/>
        </w:rPr>
        <w:t>- восстановлению адресного хозяйства;</w:t>
      </w:r>
    </w:p>
    <w:p w:rsidR="00E94A8D" w:rsidRPr="00E94A8D" w:rsidRDefault="00E94A8D" w:rsidP="00E94A8D">
      <w:pPr>
        <w:jc w:val="both"/>
        <w:rPr>
          <w:color w:val="000000"/>
          <w:sz w:val="22"/>
          <w:szCs w:val="22"/>
        </w:rPr>
      </w:pPr>
      <w:r w:rsidRPr="00E94A8D">
        <w:rPr>
          <w:color w:val="000000"/>
          <w:sz w:val="22"/>
          <w:szCs w:val="22"/>
        </w:rPr>
        <w:t>- содержанию мест общего пользования – парков, скверов, площадей и их озеленению.</w:t>
      </w:r>
    </w:p>
    <w:p w:rsidR="00E94A8D" w:rsidRPr="00E94A8D" w:rsidRDefault="00E94A8D" w:rsidP="00E94A8D">
      <w:pPr>
        <w:jc w:val="both"/>
        <w:rPr>
          <w:color w:val="000000"/>
          <w:sz w:val="22"/>
          <w:szCs w:val="22"/>
        </w:rPr>
      </w:pPr>
      <w:r w:rsidRPr="00E94A8D">
        <w:rPr>
          <w:color w:val="000000"/>
          <w:sz w:val="22"/>
          <w:szCs w:val="22"/>
        </w:rPr>
        <w:t>- уничтожению сорной растительности и вырубке аварийных деревьев.</w:t>
      </w:r>
    </w:p>
    <w:p w:rsidR="00E94A8D" w:rsidRPr="00E94A8D" w:rsidRDefault="00E94A8D" w:rsidP="00E94A8D">
      <w:pPr>
        <w:jc w:val="both"/>
        <w:rPr>
          <w:color w:val="000000"/>
          <w:sz w:val="22"/>
          <w:szCs w:val="22"/>
        </w:rPr>
      </w:pPr>
      <w:r w:rsidRPr="00E94A8D">
        <w:rPr>
          <w:color w:val="000000"/>
          <w:sz w:val="22"/>
          <w:szCs w:val="22"/>
        </w:rPr>
        <w:tab/>
        <w:t xml:space="preserve">Будет продолжена работа по реализации программы «Формирование современной  городской среды на период с 2018 по 2024 годы на территории муниципального образования «Красногвардейское сельское поселение»  целями исполнения которой при финансировании из федерального и республиканского бюджетов планируется провести работы по благоустройству дворовой территорий многоквартирного дома в </w:t>
      </w:r>
      <w:proofErr w:type="spellStart"/>
      <w:r w:rsidRPr="00E94A8D">
        <w:rPr>
          <w:color w:val="000000"/>
          <w:sz w:val="22"/>
          <w:szCs w:val="22"/>
        </w:rPr>
        <w:t>с</w:t>
      </w:r>
      <w:proofErr w:type="gramStart"/>
      <w:r w:rsidRPr="00E94A8D">
        <w:rPr>
          <w:color w:val="000000"/>
          <w:sz w:val="22"/>
          <w:szCs w:val="22"/>
        </w:rPr>
        <w:t>.К</w:t>
      </w:r>
      <w:proofErr w:type="gramEnd"/>
      <w:r w:rsidRPr="00E94A8D">
        <w:rPr>
          <w:color w:val="000000"/>
          <w:sz w:val="22"/>
          <w:szCs w:val="22"/>
        </w:rPr>
        <w:t>расногвардейском</w:t>
      </w:r>
      <w:proofErr w:type="spellEnd"/>
      <w:r w:rsidRPr="00E94A8D">
        <w:rPr>
          <w:color w:val="000000"/>
          <w:sz w:val="22"/>
          <w:szCs w:val="22"/>
        </w:rPr>
        <w:t xml:space="preserve"> по ул. Горького, 6А.</w:t>
      </w:r>
    </w:p>
    <w:p w:rsidR="00E94A8D" w:rsidRPr="00E94A8D" w:rsidRDefault="00E94A8D" w:rsidP="00E94A8D">
      <w:pPr>
        <w:jc w:val="both"/>
        <w:rPr>
          <w:color w:val="000000"/>
          <w:sz w:val="22"/>
          <w:szCs w:val="22"/>
        </w:rPr>
      </w:pPr>
      <w:r w:rsidRPr="00E94A8D">
        <w:rPr>
          <w:color w:val="000000"/>
          <w:sz w:val="22"/>
          <w:szCs w:val="22"/>
        </w:rPr>
        <w:tab/>
        <w:t xml:space="preserve">На земельных участках расположенных </w:t>
      </w:r>
      <w:proofErr w:type="gramStart"/>
      <w:r w:rsidRPr="00E94A8D">
        <w:rPr>
          <w:color w:val="000000"/>
          <w:sz w:val="22"/>
          <w:szCs w:val="22"/>
        </w:rPr>
        <w:t>в</w:t>
      </w:r>
      <w:proofErr w:type="gramEnd"/>
      <w:r w:rsidRPr="00E94A8D">
        <w:rPr>
          <w:color w:val="000000"/>
          <w:sz w:val="22"/>
          <w:szCs w:val="22"/>
        </w:rPr>
        <w:t xml:space="preserve"> </w:t>
      </w:r>
      <w:proofErr w:type="gramStart"/>
      <w:r w:rsidRPr="00E94A8D">
        <w:rPr>
          <w:color w:val="000000"/>
          <w:sz w:val="22"/>
          <w:szCs w:val="22"/>
        </w:rPr>
        <w:t>с</w:t>
      </w:r>
      <w:proofErr w:type="gramEnd"/>
      <w:r w:rsidRPr="00E94A8D">
        <w:rPr>
          <w:color w:val="000000"/>
          <w:sz w:val="22"/>
          <w:szCs w:val="22"/>
        </w:rPr>
        <w:t>. Красногвардейском за микрорайоном Черемушки, выделенных семьям, имеющим трех и более детей в 2021 году будут проведены работы по переносу подземного газопровода высокого давления в целях беспрепятственного  жилищного строительства. Так же будет разработана проектно-сметная документация по электроснабжению данных земельных участков.</w:t>
      </w:r>
    </w:p>
    <w:p w:rsidR="00E94A8D" w:rsidRPr="00E94A8D" w:rsidRDefault="00E94A8D" w:rsidP="00E94A8D">
      <w:pPr>
        <w:jc w:val="both"/>
        <w:rPr>
          <w:color w:val="000000"/>
          <w:sz w:val="22"/>
          <w:szCs w:val="22"/>
        </w:rPr>
      </w:pPr>
      <w:r w:rsidRPr="00E94A8D">
        <w:rPr>
          <w:color w:val="000000"/>
          <w:sz w:val="22"/>
          <w:szCs w:val="22"/>
        </w:rPr>
        <w:tab/>
        <w:t>Одной из важнейших задач в 2021 году будут являться мероприятия по устойчивой работе и финансовому оздоровлению в коммунальной сфере поселения, а так же улучшению качества оказываемых коммунальных услуг. Так в рамках участия муниципального образования в программе «Комплексное развитие сельских территорий»</w:t>
      </w:r>
      <w:r w:rsidRPr="00E94A8D">
        <w:rPr>
          <w:color w:val="000000"/>
          <w:spacing w:val="-7"/>
          <w:sz w:val="22"/>
          <w:szCs w:val="22"/>
        </w:rPr>
        <w:t>, будут проведены работы по р</w:t>
      </w:r>
      <w:r w:rsidRPr="00E94A8D">
        <w:rPr>
          <w:color w:val="000000"/>
          <w:sz w:val="22"/>
          <w:szCs w:val="22"/>
        </w:rPr>
        <w:t xml:space="preserve">еконструкции водопроводной сети по улицам: Шоссейная, Школьная, Мира в ауле </w:t>
      </w:r>
      <w:proofErr w:type="spellStart"/>
      <w:r w:rsidRPr="00E94A8D">
        <w:rPr>
          <w:color w:val="000000"/>
          <w:sz w:val="22"/>
          <w:szCs w:val="22"/>
        </w:rPr>
        <w:t>Адамий</w:t>
      </w:r>
      <w:proofErr w:type="spellEnd"/>
      <w:r w:rsidRPr="00E94A8D">
        <w:rPr>
          <w:color w:val="000000"/>
          <w:sz w:val="22"/>
          <w:szCs w:val="22"/>
        </w:rPr>
        <w:t>,</w:t>
      </w:r>
      <w:r w:rsidRPr="00E94A8D">
        <w:rPr>
          <w:color w:val="000000"/>
          <w:spacing w:val="-7"/>
          <w:sz w:val="22"/>
          <w:szCs w:val="22"/>
        </w:rPr>
        <w:t xml:space="preserve"> с целью улучшения качества питьевой воды.</w:t>
      </w:r>
    </w:p>
    <w:p w:rsidR="00E94A8D" w:rsidRPr="00E94A8D" w:rsidRDefault="00E94A8D" w:rsidP="00E94A8D">
      <w:pPr>
        <w:rPr>
          <w:b/>
          <w:color w:val="000000"/>
          <w:sz w:val="22"/>
          <w:szCs w:val="22"/>
        </w:rPr>
      </w:pPr>
    </w:p>
    <w:p w:rsidR="00E94A8D" w:rsidRPr="00E94A8D" w:rsidRDefault="00E94A8D" w:rsidP="00E94A8D">
      <w:pPr>
        <w:jc w:val="center"/>
        <w:rPr>
          <w:b/>
          <w:sz w:val="22"/>
          <w:szCs w:val="22"/>
        </w:rPr>
      </w:pPr>
      <w:r w:rsidRPr="00E94A8D">
        <w:rPr>
          <w:b/>
          <w:sz w:val="22"/>
          <w:szCs w:val="22"/>
        </w:rPr>
        <w:t>5. КУЛЬТУРА И КИНО</w:t>
      </w:r>
    </w:p>
    <w:p w:rsidR="00E94A8D" w:rsidRPr="00E94A8D" w:rsidRDefault="00E94A8D" w:rsidP="00E94A8D">
      <w:pPr>
        <w:jc w:val="center"/>
        <w:rPr>
          <w:b/>
          <w:sz w:val="22"/>
          <w:szCs w:val="22"/>
        </w:rPr>
      </w:pPr>
    </w:p>
    <w:p w:rsidR="00E94A8D" w:rsidRPr="00E94A8D" w:rsidRDefault="00E94A8D" w:rsidP="00E94A8D">
      <w:pPr>
        <w:ind w:firstLine="708"/>
        <w:jc w:val="both"/>
        <w:rPr>
          <w:sz w:val="22"/>
          <w:szCs w:val="22"/>
        </w:rPr>
      </w:pPr>
      <w:r w:rsidRPr="00E94A8D">
        <w:rPr>
          <w:sz w:val="22"/>
          <w:szCs w:val="22"/>
        </w:rPr>
        <w:t xml:space="preserve">На территории муниципального образования Красногвардейского сельского поселения расположены:  районный Дом культуры,  4 библиотеки, детская школа искусств и районный музей. </w:t>
      </w:r>
    </w:p>
    <w:p w:rsidR="00E94A8D" w:rsidRPr="00E94A8D" w:rsidRDefault="00E94A8D" w:rsidP="00E94A8D">
      <w:pPr>
        <w:jc w:val="both"/>
        <w:rPr>
          <w:sz w:val="22"/>
          <w:szCs w:val="22"/>
        </w:rPr>
      </w:pPr>
      <w:r w:rsidRPr="00E94A8D">
        <w:rPr>
          <w:sz w:val="22"/>
          <w:szCs w:val="22"/>
        </w:rPr>
        <w:tab/>
        <w:t>Работа учреждений культуры направлена на повышение эффективности культурной деятельности, расширение степени доступности культурных услуг для населения.</w:t>
      </w:r>
    </w:p>
    <w:p w:rsidR="00E94A8D" w:rsidRPr="00E94A8D" w:rsidRDefault="00E94A8D" w:rsidP="00E94A8D">
      <w:pPr>
        <w:jc w:val="both"/>
        <w:rPr>
          <w:sz w:val="22"/>
          <w:szCs w:val="22"/>
        </w:rPr>
      </w:pPr>
      <w:r w:rsidRPr="00E94A8D">
        <w:rPr>
          <w:sz w:val="22"/>
          <w:szCs w:val="22"/>
        </w:rPr>
        <w:tab/>
        <w:t>Развитие творческой инициативы граждан обусловлено появлением новых творческих коллективов, развитием платных услуг в сфере культуры, проведением фестивалей, конкурсов.</w:t>
      </w:r>
    </w:p>
    <w:p w:rsidR="00E94A8D" w:rsidRPr="00E94A8D" w:rsidRDefault="00E94A8D" w:rsidP="00E94A8D">
      <w:pPr>
        <w:jc w:val="both"/>
        <w:rPr>
          <w:sz w:val="22"/>
          <w:szCs w:val="22"/>
        </w:rPr>
      </w:pPr>
      <w:r w:rsidRPr="00E94A8D">
        <w:rPr>
          <w:sz w:val="22"/>
          <w:szCs w:val="22"/>
        </w:rPr>
        <w:t xml:space="preserve">           Основными  задачами  в сфере культуры и  кино сельского поселения  на 2021  год  являются:</w:t>
      </w:r>
    </w:p>
    <w:p w:rsidR="00E94A8D" w:rsidRPr="00E94A8D" w:rsidRDefault="00E94A8D" w:rsidP="00E94A8D">
      <w:pPr>
        <w:jc w:val="both"/>
        <w:rPr>
          <w:sz w:val="22"/>
          <w:szCs w:val="22"/>
        </w:rPr>
      </w:pPr>
      <w:r w:rsidRPr="00E94A8D">
        <w:rPr>
          <w:sz w:val="22"/>
          <w:szCs w:val="22"/>
        </w:rPr>
        <w:t>-формирование  средствами  культуры   и  искусства, нравственных  и  духовных  ценностей,  воспитание  у  населения  гражданственности  и  патриотизма,  уважения  свободы  творчества;</w:t>
      </w:r>
    </w:p>
    <w:p w:rsidR="00E94A8D" w:rsidRPr="00E94A8D" w:rsidRDefault="00E94A8D" w:rsidP="00E94A8D">
      <w:pPr>
        <w:jc w:val="both"/>
        <w:rPr>
          <w:sz w:val="22"/>
          <w:szCs w:val="22"/>
        </w:rPr>
      </w:pPr>
      <w:r w:rsidRPr="00E94A8D">
        <w:rPr>
          <w:sz w:val="22"/>
          <w:szCs w:val="22"/>
        </w:rPr>
        <w:lastRenderedPageBreak/>
        <w:t>-сохранение  и  развитие  традиционных  культур,  патриотическое  воспитание  детей  и  молодежи;</w:t>
      </w:r>
    </w:p>
    <w:p w:rsidR="00E94A8D" w:rsidRPr="00E94A8D" w:rsidRDefault="00E94A8D" w:rsidP="00E94A8D">
      <w:pPr>
        <w:jc w:val="both"/>
        <w:rPr>
          <w:sz w:val="22"/>
          <w:szCs w:val="22"/>
        </w:rPr>
      </w:pPr>
      <w:r w:rsidRPr="00E94A8D">
        <w:rPr>
          <w:sz w:val="22"/>
          <w:szCs w:val="22"/>
        </w:rPr>
        <w:t>-дальнейшее  обновление  форм  и  содержания  работы учреждений  культуры,  направленных  на  удовлетворение  культурных  потребностей  различных  групп населения.</w:t>
      </w:r>
    </w:p>
    <w:p w:rsidR="00E94A8D" w:rsidRPr="00E94A8D" w:rsidRDefault="00E94A8D" w:rsidP="00E94A8D">
      <w:pPr>
        <w:tabs>
          <w:tab w:val="left" w:pos="567"/>
        </w:tabs>
        <w:rPr>
          <w:b/>
          <w:sz w:val="22"/>
          <w:szCs w:val="22"/>
        </w:rPr>
      </w:pPr>
    </w:p>
    <w:p w:rsidR="00E94A8D" w:rsidRPr="00E94A8D" w:rsidRDefault="00E94A8D" w:rsidP="00E94A8D">
      <w:pPr>
        <w:tabs>
          <w:tab w:val="left" w:pos="567"/>
        </w:tabs>
        <w:ind w:left="567" w:firstLine="539"/>
        <w:rPr>
          <w:sz w:val="22"/>
          <w:szCs w:val="22"/>
        </w:rPr>
      </w:pPr>
      <w:r w:rsidRPr="00E94A8D">
        <w:rPr>
          <w:b/>
          <w:sz w:val="22"/>
          <w:szCs w:val="22"/>
        </w:rPr>
        <w:t>Для достижения поставленных задач запланированы следующие мероприятия:</w:t>
      </w:r>
    </w:p>
    <w:p w:rsidR="00E94A8D" w:rsidRPr="00E94A8D" w:rsidRDefault="00E94A8D" w:rsidP="00E94A8D">
      <w:pPr>
        <w:rPr>
          <w:sz w:val="22"/>
          <w:szCs w:val="22"/>
        </w:rPr>
      </w:pPr>
    </w:p>
    <w:p w:rsidR="00E94A8D" w:rsidRPr="00E94A8D" w:rsidRDefault="00E94A8D" w:rsidP="00E94A8D">
      <w:pPr>
        <w:jc w:val="center"/>
        <w:rPr>
          <w:b/>
          <w:sz w:val="22"/>
          <w:szCs w:val="22"/>
        </w:rPr>
      </w:pPr>
      <w:r w:rsidRPr="00E94A8D">
        <w:rPr>
          <w:b/>
          <w:sz w:val="22"/>
          <w:szCs w:val="22"/>
        </w:rPr>
        <w:t xml:space="preserve"> Мероприятия в сфере досуговой деятельности:</w:t>
      </w:r>
    </w:p>
    <w:p w:rsidR="00E94A8D" w:rsidRPr="00E94A8D" w:rsidRDefault="00E94A8D" w:rsidP="00E94A8D"/>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429"/>
        <w:gridCol w:w="1417"/>
        <w:gridCol w:w="2614"/>
      </w:tblGrid>
      <w:tr w:rsidR="00E94A8D" w:rsidRPr="00E94A8D" w:rsidTr="00EC7036">
        <w:tc>
          <w:tcPr>
            <w:tcW w:w="90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w:t>
            </w:r>
          </w:p>
          <w:p w:rsidR="00E94A8D" w:rsidRPr="00E94A8D" w:rsidRDefault="00E94A8D" w:rsidP="00E94A8D">
            <w:pPr>
              <w:jc w:val="both"/>
              <w:rPr>
                <w:sz w:val="22"/>
                <w:szCs w:val="22"/>
              </w:rPr>
            </w:pPr>
            <w:proofErr w:type="gramStart"/>
            <w:r w:rsidRPr="00E94A8D">
              <w:rPr>
                <w:sz w:val="22"/>
                <w:szCs w:val="22"/>
              </w:rPr>
              <w:t>п</w:t>
            </w:r>
            <w:proofErr w:type="gramEnd"/>
            <w:r w:rsidRPr="00E94A8D">
              <w:rPr>
                <w:sz w:val="22"/>
                <w:szCs w:val="22"/>
              </w:rPr>
              <w:t>/п</w:t>
            </w: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Срок исполнения</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Исполнитель</w:t>
            </w:r>
          </w:p>
        </w:tc>
      </w:tr>
      <w:tr w:rsidR="00E94A8D" w:rsidRPr="00E94A8D" w:rsidTr="00EC7036">
        <w:tc>
          <w:tcPr>
            <w:tcW w:w="9360" w:type="dxa"/>
            <w:gridSpan w:val="4"/>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b/>
                <w:caps/>
                <w:sz w:val="22"/>
                <w:szCs w:val="22"/>
              </w:rPr>
            </w:pPr>
            <w:r w:rsidRPr="00E94A8D">
              <w:rPr>
                <w:b/>
                <w:caps/>
                <w:sz w:val="22"/>
                <w:szCs w:val="22"/>
              </w:rPr>
              <w:t>РАЗвитие народного творчества</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p w:rsidR="00E94A8D" w:rsidRPr="00E94A8D" w:rsidRDefault="00E94A8D" w:rsidP="00E94A8D">
            <w:pPr>
              <w:jc w:val="both"/>
              <w:rPr>
                <w:sz w:val="22"/>
                <w:szCs w:val="22"/>
              </w:rPr>
            </w:pPr>
            <w:r w:rsidRPr="00E94A8D">
              <w:rPr>
                <w:sz w:val="22"/>
                <w:szCs w:val="22"/>
              </w:rPr>
              <w:t>1.</w:t>
            </w: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Проведение районных фестивалей и  конкурсов:</w:t>
            </w:r>
          </w:p>
        </w:tc>
        <w:tc>
          <w:tcPr>
            <w:tcW w:w="1417"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center"/>
              <w:rPr>
                <w:sz w:val="22"/>
                <w:szCs w:val="22"/>
              </w:rPr>
            </w:pP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сельское поселение</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-конкурс драматических коллективов</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4 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-праздник цветов</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rPr>
          <w:trHeight w:val="467"/>
        </w:trPr>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-районный  фестиваль   детского творчества  «Звездочки Адыгеи»</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2кв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rPr>
          <w:trHeight w:val="302"/>
        </w:trPr>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 конкурс военно-патриотической песни</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-районный конкурс по народным обрядам</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-участие в республиканских, региональных и  Всероссийских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2-4кв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Образцовые коллективы</w:t>
            </w:r>
          </w:p>
          <w:p w:rsidR="00E94A8D" w:rsidRPr="00E94A8D" w:rsidRDefault="00E94A8D" w:rsidP="00E94A8D">
            <w:pPr>
              <w:jc w:val="center"/>
              <w:rPr>
                <w:sz w:val="22"/>
                <w:szCs w:val="22"/>
              </w:rPr>
            </w:pPr>
            <w:r w:rsidRPr="00E94A8D">
              <w:rPr>
                <w:sz w:val="22"/>
                <w:szCs w:val="22"/>
              </w:rPr>
              <w:t>сельского поселения3</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-конкурс «Семья года»</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2кв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-конкурс допризывной молодежи</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1кв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-конкурс для молодежи «</w:t>
            </w:r>
            <w:proofErr w:type="spellStart"/>
            <w:r w:rsidRPr="00E94A8D">
              <w:rPr>
                <w:sz w:val="22"/>
                <w:szCs w:val="22"/>
              </w:rPr>
              <w:t>Адыгэджэгу</w:t>
            </w:r>
            <w:proofErr w:type="spellEnd"/>
            <w:r w:rsidRPr="00E94A8D">
              <w:rPr>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3кв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-конкурс фольклорной песни</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4кв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360" w:type="dxa"/>
            <w:gridSpan w:val="4"/>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b/>
                <w:caps/>
                <w:sz w:val="22"/>
                <w:szCs w:val="22"/>
              </w:rPr>
            </w:pPr>
            <w:r w:rsidRPr="00E94A8D">
              <w:rPr>
                <w:b/>
                <w:caps/>
                <w:sz w:val="22"/>
                <w:szCs w:val="22"/>
              </w:rPr>
              <w:t>Проведение праздничных мероприятий</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B265AC">
            <w:pPr>
              <w:keepNext/>
              <w:numPr>
                <w:ilvl w:val="0"/>
                <w:numId w:val="18"/>
              </w:numPr>
              <w:jc w:val="center"/>
              <w:outlineLvl w:val="2"/>
              <w:rPr>
                <w:sz w:val="22"/>
                <w:szCs w:val="22"/>
              </w:rPr>
            </w:pPr>
            <w:r w:rsidRPr="00E94A8D">
              <w:rPr>
                <w:sz w:val="22"/>
                <w:szCs w:val="22"/>
              </w:rPr>
              <w:t>1 мая</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B265AC">
            <w:pPr>
              <w:keepNext/>
              <w:numPr>
                <w:ilvl w:val="0"/>
                <w:numId w:val="18"/>
              </w:numPr>
              <w:jc w:val="center"/>
              <w:outlineLvl w:val="2"/>
              <w:rPr>
                <w:sz w:val="22"/>
                <w:szCs w:val="22"/>
              </w:rPr>
            </w:pPr>
            <w:r w:rsidRPr="00E94A8D">
              <w:rPr>
                <w:sz w:val="22"/>
                <w:szCs w:val="22"/>
              </w:rPr>
              <w:t>9  мая</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B265AC">
            <w:pPr>
              <w:keepNext/>
              <w:numPr>
                <w:ilvl w:val="0"/>
                <w:numId w:val="18"/>
              </w:numPr>
              <w:jc w:val="center"/>
              <w:outlineLvl w:val="2"/>
              <w:rPr>
                <w:sz w:val="22"/>
                <w:szCs w:val="22"/>
              </w:rPr>
            </w:pPr>
            <w:r w:rsidRPr="00E94A8D">
              <w:rPr>
                <w:sz w:val="22"/>
                <w:szCs w:val="22"/>
              </w:rPr>
              <w:t>День района</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3 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B265AC">
            <w:pPr>
              <w:keepNext/>
              <w:numPr>
                <w:ilvl w:val="0"/>
                <w:numId w:val="18"/>
              </w:numPr>
              <w:jc w:val="center"/>
              <w:outlineLvl w:val="2"/>
              <w:rPr>
                <w:sz w:val="22"/>
                <w:szCs w:val="22"/>
              </w:rPr>
            </w:pPr>
            <w:r w:rsidRPr="00E94A8D">
              <w:rPr>
                <w:sz w:val="22"/>
                <w:szCs w:val="22"/>
              </w:rPr>
              <w:t>День семьи</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B265AC">
            <w:pPr>
              <w:keepNext/>
              <w:numPr>
                <w:ilvl w:val="0"/>
                <w:numId w:val="18"/>
              </w:numPr>
              <w:jc w:val="center"/>
              <w:outlineLvl w:val="2"/>
              <w:rPr>
                <w:sz w:val="22"/>
                <w:szCs w:val="22"/>
              </w:rPr>
            </w:pPr>
            <w:r w:rsidRPr="00E94A8D">
              <w:rPr>
                <w:sz w:val="22"/>
                <w:szCs w:val="22"/>
              </w:rPr>
              <w:t>Праздники улиц</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3 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B265AC">
            <w:pPr>
              <w:keepNext/>
              <w:numPr>
                <w:ilvl w:val="0"/>
                <w:numId w:val="18"/>
              </w:numPr>
              <w:jc w:val="center"/>
              <w:outlineLvl w:val="2"/>
              <w:rPr>
                <w:sz w:val="22"/>
                <w:szCs w:val="22"/>
              </w:rPr>
            </w:pPr>
            <w:r w:rsidRPr="00E94A8D">
              <w:rPr>
                <w:sz w:val="22"/>
                <w:szCs w:val="22"/>
              </w:rPr>
              <w:t>Новый год</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4 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B265AC">
            <w:pPr>
              <w:keepNext/>
              <w:numPr>
                <w:ilvl w:val="0"/>
                <w:numId w:val="18"/>
              </w:numPr>
              <w:jc w:val="center"/>
              <w:outlineLvl w:val="2"/>
              <w:rPr>
                <w:sz w:val="22"/>
                <w:szCs w:val="22"/>
              </w:rPr>
            </w:pPr>
            <w:r w:rsidRPr="00E94A8D">
              <w:rPr>
                <w:sz w:val="22"/>
                <w:szCs w:val="22"/>
              </w:rPr>
              <w:t>День защиты детей</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B265AC">
            <w:pPr>
              <w:keepNext/>
              <w:numPr>
                <w:ilvl w:val="0"/>
                <w:numId w:val="18"/>
              </w:numPr>
              <w:jc w:val="center"/>
              <w:outlineLvl w:val="2"/>
              <w:rPr>
                <w:sz w:val="22"/>
                <w:szCs w:val="22"/>
              </w:rPr>
            </w:pPr>
            <w:r w:rsidRPr="00E94A8D">
              <w:rPr>
                <w:sz w:val="22"/>
                <w:szCs w:val="22"/>
              </w:rPr>
              <w:t>Фольклорные праздники (масленица, колядки, троица, ураза-байрам)</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 xml:space="preserve">В  </w:t>
            </w:r>
            <w:proofErr w:type="spellStart"/>
            <w:r w:rsidRPr="00E94A8D">
              <w:rPr>
                <w:sz w:val="22"/>
                <w:szCs w:val="22"/>
              </w:rPr>
              <w:t>теч</w:t>
            </w:r>
            <w:proofErr w:type="spellEnd"/>
            <w:r w:rsidRPr="00E94A8D">
              <w:rPr>
                <w:sz w:val="22"/>
                <w:szCs w:val="22"/>
              </w:rPr>
              <w:t>. года</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B265AC">
            <w:pPr>
              <w:keepNext/>
              <w:numPr>
                <w:ilvl w:val="0"/>
                <w:numId w:val="18"/>
              </w:numPr>
              <w:jc w:val="center"/>
              <w:outlineLvl w:val="2"/>
              <w:rPr>
                <w:sz w:val="22"/>
                <w:szCs w:val="22"/>
              </w:rPr>
            </w:pPr>
            <w:r w:rsidRPr="00E94A8D">
              <w:rPr>
                <w:sz w:val="22"/>
                <w:szCs w:val="22"/>
              </w:rPr>
              <w:t>День матери</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 xml:space="preserve">4 кв. </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B265AC">
            <w:pPr>
              <w:keepNext/>
              <w:numPr>
                <w:ilvl w:val="0"/>
                <w:numId w:val="18"/>
              </w:numPr>
              <w:jc w:val="center"/>
              <w:outlineLvl w:val="2"/>
              <w:rPr>
                <w:sz w:val="22"/>
                <w:szCs w:val="22"/>
              </w:rPr>
            </w:pPr>
            <w:r w:rsidRPr="00E94A8D">
              <w:rPr>
                <w:sz w:val="22"/>
                <w:szCs w:val="22"/>
              </w:rPr>
              <w:t>День пожилого человека</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4кв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rPr>
          <w:trHeight w:val="768"/>
        </w:trPr>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B265AC">
            <w:pPr>
              <w:keepNext/>
              <w:numPr>
                <w:ilvl w:val="0"/>
                <w:numId w:val="18"/>
              </w:numPr>
              <w:jc w:val="center"/>
              <w:outlineLvl w:val="2"/>
              <w:rPr>
                <w:sz w:val="22"/>
                <w:szCs w:val="22"/>
              </w:rPr>
            </w:pPr>
            <w:r w:rsidRPr="00E94A8D">
              <w:rPr>
                <w:sz w:val="22"/>
                <w:szCs w:val="22"/>
              </w:rPr>
              <w:t>8 марта</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1кв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rPr>
          <w:cantSplit/>
          <w:trHeight w:val="711"/>
        </w:trPr>
        <w:tc>
          <w:tcPr>
            <w:tcW w:w="9360" w:type="dxa"/>
            <w:gridSpan w:val="4"/>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b/>
                <w:caps/>
                <w:sz w:val="22"/>
                <w:szCs w:val="22"/>
              </w:rPr>
            </w:pPr>
          </w:p>
          <w:p w:rsidR="00E94A8D" w:rsidRPr="00E94A8D" w:rsidRDefault="00E94A8D" w:rsidP="00E94A8D">
            <w:pPr>
              <w:rPr>
                <w:b/>
                <w:caps/>
                <w:sz w:val="22"/>
                <w:szCs w:val="22"/>
              </w:rPr>
            </w:pPr>
          </w:p>
          <w:p w:rsidR="00E94A8D" w:rsidRPr="00E94A8D" w:rsidRDefault="00E94A8D" w:rsidP="00E94A8D">
            <w:pPr>
              <w:jc w:val="center"/>
              <w:rPr>
                <w:b/>
                <w:caps/>
                <w:sz w:val="22"/>
                <w:szCs w:val="22"/>
              </w:rPr>
            </w:pPr>
            <w:r w:rsidRPr="00E94A8D">
              <w:rPr>
                <w:b/>
                <w:caps/>
                <w:sz w:val="22"/>
                <w:szCs w:val="22"/>
              </w:rPr>
              <w:t>Развитие музейного дела</w:t>
            </w:r>
          </w:p>
        </w:tc>
      </w:tr>
      <w:tr w:rsidR="00E94A8D" w:rsidRPr="00E94A8D" w:rsidTr="00EC7036">
        <w:trPr>
          <w:cantSplit/>
        </w:trPr>
        <w:tc>
          <w:tcPr>
            <w:tcW w:w="90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1.</w:t>
            </w: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rPr>
                <w:sz w:val="22"/>
                <w:szCs w:val="22"/>
              </w:rPr>
            </w:pPr>
            <w:r w:rsidRPr="00E94A8D">
              <w:rPr>
                <w:sz w:val="22"/>
                <w:szCs w:val="22"/>
              </w:rPr>
              <w:t>Месячники по военно-патриотическому воспитанию</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rPr>
                <w:sz w:val="22"/>
                <w:szCs w:val="22"/>
              </w:rPr>
            </w:pPr>
            <w:r w:rsidRPr="00E94A8D">
              <w:rPr>
                <w:sz w:val="22"/>
                <w:szCs w:val="22"/>
              </w:rPr>
              <w:t>с 25.01.по 25.02.2021г.</w:t>
            </w:r>
          </w:p>
          <w:p w:rsidR="00E94A8D" w:rsidRPr="00E94A8D" w:rsidRDefault="00E94A8D" w:rsidP="00E94A8D">
            <w:pPr>
              <w:rPr>
                <w:sz w:val="22"/>
                <w:szCs w:val="22"/>
              </w:rPr>
            </w:pPr>
            <w:r w:rsidRPr="00E94A8D">
              <w:rPr>
                <w:sz w:val="22"/>
                <w:szCs w:val="22"/>
              </w:rPr>
              <w:t>с 18.04. по 18.05.2021г.</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Музей</w:t>
            </w:r>
          </w:p>
        </w:tc>
      </w:tr>
      <w:tr w:rsidR="00E94A8D" w:rsidRPr="00E94A8D" w:rsidTr="00EC7036">
        <w:trPr>
          <w:cantSplit/>
        </w:trPr>
        <w:tc>
          <w:tcPr>
            <w:tcW w:w="90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2.</w:t>
            </w: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rPr>
                <w:sz w:val="22"/>
                <w:szCs w:val="22"/>
              </w:rPr>
            </w:pPr>
            <w:r w:rsidRPr="00E94A8D">
              <w:rPr>
                <w:sz w:val="22"/>
                <w:szCs w:val="22"/>
              </w:rPr>
              <w:t xml:space="preserve">Участие в митингах посвященных </w:t>
            </w:r>
            <w:proofErr w:type="gramStart"/>
            <w:r w:rsidRPr="00E94A8D">
              <w:rPr>
                <w:sz w:val="22"/>
                <w:szCs w:val="22"/>
              </w:rPr>
              <w:t>памяти участников ликвидации последствий катастрофы</w:t>
            </w:r>
            <w:proofErr w:type="gramEnd"/>
            <w:r w:rsidRPr="00E94A8D">
              <w:rPr>
                <w:sz w:val="22"/>
                <w:szCs w:val="22"/>
              </w:rPr>
              <w:t xml:space="preserve"> на ЧАЭС, Дню Победы</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 xml:space="preserve">В </w:t>
            </w:r>
            <w:proofErr w:type="spellStart"/>
            <w:r w:rsidRPr="00E94A8D">
              <w:rPr>
                <w:sz w:val="22"/>
                <w:szCs w:val="22"/>
              </w:rPr>
              <w:t>теч</w:t>
            </w:r>
            <w:proofErr w:type="spellEnd"/>
            <w:r w:rsidRPr="00E94A8D">
              <w:rPr>
                <w:sz w:val="22"/>
                <w:szCs w:val="22"/>
              </w:rPr>
              <w:t>.  года</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Музей</w:t>
            </w:r>
          </w:p>
        </w:tc>
      </w:tr>
      <w:tr w:rsidR="00E94A8D" w:rsidRPr="00E94A8D" w:rsidTr="00EC7036">
        <w:trPr>
          <w:cantSplit/>
          <w:trHeight w:val="328"/>
        </w:trPr>
        <w:tc>
          <w:tcPr>
            <w:tcW w:w="90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3.</w:t>
            </w: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rPr>
                <w:sz w:val="22"/>
                <w:szCs w:val="22"/>
              </w:rPr>
            </w:pPr>
            <w:r w:rsidRPr="00E94A8D">
              <w:rPr>
                <w:sz w:val="22"/>
                <w:szCs w:val="22"/>
              </w:rPr>
              <w:t>Акция «Ночь музея»</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Май</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Музей</w:t>
            </w:r>
          </w:p>
        </w:tc>
      </w:tr>
      <w:tr w:rsidR="00E94A8D" w:rsidRPr="00E94A8D" w:rsidTr="00EC7036">
        <w:trPr>
          <w:cantSplit/>
          <w:trHeight w:val="324"/>
        </w:trPr>
        <w:tc>
          <w:tcPr>
            <w:tcW w:w="90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4.</w:t>
            </w: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rPr>
                <w:sz w:val="22"/>
                <w:szCs w:val="22"/>
              </w:rPr>
            </w:pPr>
            <w:r w:rsidRPr="00E94A8D">
              <w:rPr>
                <w:sz w:val="22"/>
                <w:szCs w:val="22"/>
              </w:rPr>
              <w:t>День защиты детей</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1 Июня</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Музей</w:t>
            </w:r>
          </w:p>
        </w:tc>
      </w:tr>
      <w:tr w:rsidR="00E94A8D" w:rsidRPr="00E94A8D" w:rsidTr="00EC7036">
        <w:trPr>
          <w:cantSplit/>
          <w:trHeight w:val="742"/>
        </w:trPr>
        <w:tc>
          <w:tcPr>
            <w:tcW w:w="90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5.</w:t>
            </w: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rPr>
                <w:sz w:val="22"/>
                <w:szCs w:val="22"/>
              </w:rPr>
            </w:pPr>
            <w:r w:rsidRPr="00E94A8D">
              <w:rPr>
                <w:sz w:val="22"/>
                <w:szCs w:val="22"/>
              </w:rPr>
              <w:t xml:space="preserve">Ко Дню района: выставки «Красногвардейское </w:t>
            </w:r>
            <w:proofErr w:type="gramStart"/>
            <w:r w:rsidRPr="00E94A8D">
              <w:rPr>
                <w:sz w:val="22"/>
                <w:szCs w:val="22"/>
              </w:rPr>
              <w:t>–в</w:t>
            </w:r>
            <w:proofErr w:type="gramEnd"/>
            <w:r w:rsidRPr="00E94A8D">
              <w:rPr>
                <w:sz w:val="22"/>
                <w:szCs w:val="22"/>
              </w:rPr>
              <w:t>чера, сегодня..»</w:t>
            </w:r>
          </w:p>
          <w:p w:rsidR="00E94A8D" w:rsidRPr="00E94A8D" w:rsidRDefault="00E94A8D" w:rsidP="00E94A8D">
            <w:pPr>
              <w:rPr>
                <w:sz w:val="22"/>
                <w:szCs w:val="22"/>
              </w:rPr>
            </w:pPr>
            <w:r w:rsidRPr="00E94A8D">
              <w:rPr>
                <w:sz w:val="22"/>
                <w:szCs w:val="22"/>
              </w:rPr>
              <w:t>«Трудом славен человек»</w:t>
            </w:r>
          </w:p>
          <w:p w:rsidR="00E94A8D" w:rsidRPr="00E94A8D" w:rsidRDefault="00E94A8D" w:rsidP="00E94A8D">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Октябрь</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Музей</w:t>
            </w:r>
          </w:p>
        </w:tc>
      </w:tr>
      <w:tr w:rsidR="00E94A8D" w:rsidRPr="00E94A8D" w:rsidTr="00EC7036">
        <w:trPr>
          <w:cantSplit/>
          <w:trHeight w:val="311"/>
        </w:trPr>
        <w:tc>
          <w:tcPr>
            <w:tcW w:w="90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lastRenderedPageBreak/>
              <w:t>6.</w:t>
            </w: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rPr>
                <w:sz w:val="22"/>
                <w:szCs w:val="22"/>
              </w:rPr>
            </w:pPr>
            <w:r w:rsidRPr="00E94A8D">
              <w:rPr>
                <w:sz w:val="22"/>
                <w:szCs w:val="22"/>
              </w:rPr>
              <w:t>Ко Дню Республики Адыгея: « Я славлю тебя родная Адыгея»</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Октябрь</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Музей</w:t>
            </w:r>
          </w:p>
        </w:tc>
      </w:tr>
    </w:tbl>
    <w:p w:rsidR="00E94A8D" w:rsidRPr="00E94A8D" w:rsidRDefault="00E94A8D" w:rsidP="00E94A8D">
      <w:pPr>
        <w:jc w:val="both"/>
      </w:pPr>
    </w:p>
    <w:p w:rsidR="00E94A8D" w:rsidRPr="00E94A8D" w:rsidRDefault="00E94A8D" w:rsidP="00E94A8D">
      <w:pPr>
        <w:tabs>
          <w:tab w:val="left" w:pos="567"/>
        </w:tabs>
        <w:ind w:left="567"/>
        <w:jc w:val="center"/>
        <w:rPr>
          <w:b/>
          <w:sz w:val="22"/>
          <w:szCs w:val="22"/>
        </w:rPr>
      </w:pPr>
      <w:r w:rsidRPr="00E94A8D">
        <w:rPr>
          <w:b/>
          <w:sz w:val="22"/>
          <w:szCs w:val="22"/>
        </w:rPr>
        <w:t>6. МОЛОДЕЖНАЯ ПОЛИТИКА И СПОРТ</w:t>
      </w:r>
    </w:p>
    <w:p w:rsidR="00E94A8D" w:rsidRPr="00E94A8D" w:rsidRDefault="00E94A8D" w:rsidP="00E94A8D">
      <w:pPr>
        <w:tabs>
          <w:tab w:val="left" w:pos="567"/>
        </w:tabs>
        <w:ind w:left="567"/>
        <w:jc w:val="center"/>
        <w:rPr>
          <w:b/>
          <w:sz w:val="22"/>
          <w:szCs w:val="22"/>
        </w:rPr>
      </w:pPr>
    </w:p>
    <w:p w:rsidR="00E94A8D" w:rsidRPr="00E94A8D" w:rsidRDefault="00E94A8D" w:rsidP="00E94A8D">
      <w:pPr>
        <w:ind w:firstLine="708"/>
        <w:jc w:val="both"/>
        <w:rPr>
          <w:sz w:val="22"/>
          <w:szCs w:val="22"/>
        </w:rPr>
      </w:pPr>
      <w:proofErr w:type="gramStart"/>
      <w:r w:rsidRPr="00E94A8D">
        <w:rPr>
          <w:sz w:val="22"/>
          <w:szCs w:val="22"/>
        </w:rPr>
        <w:t>Работа в области молодежной политики в 2021 году будет направлена на создание условий для духовного, нравственного, интеллектуального, физического развития личности, реализацию творческого потенциала и социальной активности молодежи, формирование и укрепление правовых, социально-экономических, организационных условий для гражданского становления и социальной самореализации молодежи, а так же патриотическое воспитание жителей Красногвардейского сельского поселения, формирование единого духовно-развитого гражданского общества.</w:t>
      </w:r>
      <w:proofErr w:type="gramEnd"/>
    </w:p>
    <w:p w:rsidR="00E94A8D" w:rsidRPr="00E94A8D" w:rsidRDefault="00E94A8D" w:rsidP="00E94A8D">
      <w:pPr>
        <w:ind w:firstLine="708"/>
        <w:jc w:val="both"/>
        <w:rPr>
          <w:sz w:val="22"/>
          <w:szCs w:val="22"/>
        </w:rPr>
      </w:pPr>
      <w:r w:rsidRPr="00E94A8D">
        <w:rPr>
          <w:sz w:val="22"/>
          <w:szCs w:val="22"/>
        </w:rPr>
        <w:t xml:space="preserve">В сфере молодёжной политики запланированы к реализации следующие мероприятия: </w:t>
      </w:r>
    </w:p>
    <w:p w:rsidR="00E94A8D" w:rsidRPr="00E94A8D" w:rsidRDefault="00E94A8D" w:rsidP="00E94A8D">
      <w:pPr>
        <w:ind w:firstLine="708"/>
        <w:jc w:val="both"/>
        <w:rPr>
          <w:sz w:val="22"/>
          <w:szCs w:val="22"/>
        </w:rPr>
      </w:pPr>
      <w:r w:rsidRPr="00E94A8D">
        <w:rPr>
          <w:sz w:val="22"/>
          <w:szCs w:val="22"/>
        </w:rPr>
        <w:t>- работа с молодыми инвалидами (привлечение молодых инвалидов к занятиям физической культурой и спортом, к участию в районных спортивных соревнованиях и культурно-массовых мероприятиях);-</w:t>
      </w:r>
    </w:p>
    <w:p w:rsidR="00E94A8D" w:rsidRPr="00E94A8D" w:rsidRDefault="00E94A8D" w:rsidP="00E94A8D">
      <w:pPr>
        <w:ind w:firstLine="708"/>
        <w:jc w:val="both"/>
        <w:rPr>
          <w:sz w:val="22"/>
          <w:szCs w:val="22"/>
        </w:rPr>
      </w:pPr>
      <w:r w:rsidRPr="00E94A8D">
        <w:rPr>
          <w:sz w:val="22"/>
          <w:szCs w:val="22"/>
        </w:rPr>
        <w:t>- формирование у молодежи гражданственности и стимула к здоровому образу жизни;</w:t>
      </w:r>
    </w:p>
    <w:p w:rsidR="00E94A8D" w:rsidRPr="00E94A8D" w:rsidRDefault="00E94A8D" w:rsidP="00E94A8D">
      <w:pPr>
        <w:ind w:firstLine="708"/>
        <w:jc w:val="both"/>
        <w:rPr>
          <w:sz w:val="22"/>
          <w:szCs w:val="22"/>
        </w:rPr>
      </w:pPr>
      <w:r w:rsidRPr="00E94A8D">
        <w:rPr>
          <w:sz w:val="22"/>
          <w:szCs w:val="22"/>
        </w:rPr>
        <w:t xml:space="preserve"> - выявление и использование наиболее эффективной практики патриотического воспитания молодежи;</w:t>
      </w:r>
    </w:p>
    <w:p w:rsidR="00E94A8D" w:rsidRPr="00E94A8D" w:rsidRDefault="00E94A8D" w:rsidP="00E94A8D">
      <w:pPr>
        <w:ind w:firstLine="708"/>
        <w:jc w:val="both"/>
        <w:rPr>
          <w:sz w:val="22"/>
          <w:szCs w:val="22"/>
        </w:rPr>
      </w:pPr>
      <w:r w:rsidRPr="00E94A8D">
        <w:rPr>
          <w:sz w:val="22"/>
          <w:szCs w:val="22"/>
        </w:rPr>
        <w:t>- активизацию интереса к изучению истории России и формирование чувства уважения к прошлому нашей страны;</w:t>
      </w:r>
    </w:p>
    <w:p w:rsidR="00E94A8D" w:rsidRPr="00E94A8D" w:rsidRDefault="00E94A8D" w:rsidP="00E94A8D">
      <w:pPr>
        <w:ind w:firstLine="708"/>
        <w:jc w:val="both"/>
        <w:rPr>
          <w:sz w:val="22"/>
          <w:szCs w:val="22"/>
        </w:rPr>
      </w:pPr>
      <w:r w:rsidRPr="00E94A8D">
        <w:rPr>
          <w:sz w:val="22"/>
          <w:szCs w:val="22"/>
        </w:rPr>
        <w:t>- работа с трудными подростками (совместно  с  КДН  и  ПДН  РОВД  проведение  рейдовых  мероприятий  в  неблагополучных  семьях  и  местах  массового  отдыха  молодежи с  целью  профилактики  правонарушений и преступлений, тесное взаимодействие с учебными заведениями сельского поселения по профилактике правонарушений среди учащихся;</w:t>
      </w:r>
    </w:p>
    <w:p w:rsidR="00E94A8D" w:rsidRPr="00E94A8D" w:rsidRDefault="00E94A8D" w:rsidP="00E94A8D">
      <w:pPr>
        <w:ind w:firstLine="708"/>
        <w:jc w:val="both"/>
        <w:rPr>
          <w:sz w:val="22"/>
          <w:szCs w:val="22"/>
        </w:rPr>
      </w:pPr>
      <w:r w:rsidRPr="00E94A8D">
        <w:rPr>
          <w:sz w:val="22"/>
          <w:szCs w:val="22"/>
        </w:rPr>
        <w:t xml:space="preserve">- закрепление за несовершеннолетними правонарушителями,  состоящими на учете, шефов, из числа членов муниципальных служащих, квартальных уполномоченных, депутатов сельского поселения.  </w:t>
      </w:r>
    </w:p>
    <w:p w:rsidR="00E94A8D" w:rsidRPr="00E94A8D" w:rsidRDefault="00E94A8D" w:rsidP="00E94A8D">
      <w:pPr>
        <w:ind w:firstLine="708"/>
        <w:jc w:val="both"/>
        <w:rPr>
          <w:sz w:val="22"/>
          <w:szCs w:val="22"/>
        </w:rPr>
      </w:pPr>
      <w:r w:rsidRPr="00E94A8D">
        <w:rPr>
          <w:sz w:val="22"/>
          <w:szCs w:val="22"/>
        </w:rPr>
        <w:t>- поддержка деятельности детских и молодежных общественных организаций.</w:t>
      </w:r>
    </w:p>
    <w:p w:rsidR="00E94A8D" w:rsidRPr="00E94A8D" w:rsidRDefault="00E94A8D" w:rsidP="00E94A8D">
      <w:pPr>
        <w:ind w:firstLine="708"/>
        <w:jc w:val="both"/>
        <w:rPr>
          <w:sz w:val="22"/>
          <w:szCs w:val="22"/>
        </w:rPr>
      </w:pPr>
      <w:r w:rsidRPr="00E94A8D">
        <w:rPr>
          <w:sz w:val="22"/>
          <w:szCs w:val="22"/>
        </w:rPr>
        <w:t xml:space="preserve">- организация профилактических мероприятий по проблемам алкоголизма, наркомании, </w:t>
      </w:r>
      <w:proofErr w:type="spellStart"/>
      <w:r w:rsidRPr="00E94A8D">
        <w:rPr>
          <w:sz w:val="22"/>
          <w:szCs w:val="22"/>
        </w:rPr>
        <w:t>табакокурения</w:t>
      </w:r>
      <w:proofErr w:type="spellEnd"/>
      <w:r w:rsidRPr="00E94A8D">
        <w:rPr>
          <w:sz w:val="22"/>
          <w:szCs w:val="22"/>
        </w:rPr>
        <w:t xml:space="preserve"> среди детей и молодежи.</w:t>
      </w:r>
    </w:p>
    <w:p w:rsidR="00E94A8D" w:rsidRPr="00E94A8D" w:rsidRDefault="00E94A8D" w:rsidP="00E94A8D">
      <w:pPr>
        <w:ind w:firstLine="708"/>
        <w:jc w:val="both"/>
        <w:rPr>
          <w:sz w:val="22"/>
          <w:szCs w:val="22"/>
        </w:rPr>
      </w:pPr>
      <w:r w:rsidRPr="00E94A8D">
        <w:rPr>
          <w:sz w:val="22"/>
          <w:szCs w:val="22"/>
        </w:rPr>
        <w:t>В 2021 году в области физической культуры и спорта будут реализованы следующие мероприятия:</w:t>
      </w:r>
    </w:p>
    <w:p w:rsidR="00E94A8D" w:rsidRPr="00E94A8D" w:rsidRDefault="00E94A8D" w:rsidP="00E94A8D">
      <w:pPr>
        <w:ind w:firstLine="708"/>
        <w:jc w:val="both"/>
        <w:rPr>
          <w:sz w:val="22"/>
          <w:szCs w:val="22"/>
        </w:rPr>
      </w:pPr>
      <w:r w:rsidRPr="00E94A8D">
        <w:rPr>
          <w:sz w:val="22"/>
          <w:szCs w:val="22"/>
        </w:rPr>
        <w:t>- участие в соревнованиях,  турнирах, открытых  первенствах по лёгкой атлетике, волейболу, футболу, шахматам, баскетболу;</w:t>
      </w:r>
    </w:p>
    <w:p w:rsidR="00E94A8D" w:rsidRPr="00E94A8D" w:rsidRDefault="00E94A8D" w:rsidP="00E94A8D">
      <w:pPr>
        <w:ind w:firstLine="708"/>
        <w:jc w:val="both"/>
        <w:rPr>
          <w:sz w:val="22"/>
          <w:szCs w:val="22"/>
        </w:rPr>
      </w:pPr>
      <w:proofErr w:type="gramStart"/>
      <w:r w:rsidRPr="00E94A8D">
        <w:rPr>
          <w:sz w:val="22"/>
          <w:szCs w:val="22"/>
        </w:rPr>
        <w:t>-  участие  в  районных соревнований по видам спорта и комплексные мероприятия, в том числе пропаганда здорового образа жизни, фестивали ГТО РА в рамках всероссийского физкультурно-спортивного комплекса, «Президентские состязания», «Президентские спортивные игры», спартакиада летние сельские спортивные игры, соревнование по мини-футболу среди сотрудников администраций, соревнования по настольному теннису среди сотрудников администраций, соревнования по стрельбе из пневматической винтовки, велопробег в рамках празднования Дня образования</w:t>
      </w:r>
      <w:proofErr w:type="gramEnd"/>
      <w:r w:rsidRPr="00E94A8D">
        <w:rPr>
          <w:sz w:val="22"/>
          <w:szCs w:val="22"/>
        </w:rPr>
        <w:t>, «</w:t>
      </w:r>
      <w:proofErr w:type="gramStart"/>
      <w:r w:rsidRPr="00E94A8D">
        <w:rPr>
          <w:sz w:val="22"/>
          <w:szCs w:val="22"/>
        </w:rPr>
        <w:t>Спорт, учеба и труд рядом живут», спартакиада среди граждан с ограниченными возможностями, борьба самбо, дзюдо, футбол среди юношей «Кожаный мяч», «Мини-футбол в школу», «</w:t>
      </w:r>
      <w:proofErr w:type="spellStart"/>
      <w:r w:rsidRPr="00E94A8D">
        <w:rPr>
          <w:sz w:val="22"/>
          <w:szCs w:val="22"/>
        </w:rPr>
        <w:t>Локобол</w:t>
      </w:r>
      <w:proofErr w:type="spellEnd"/>
      <w:r w:rsidRPr="00E94A8D">
        <w:rPr>
          <w:sz w:val="22"/>
          <w:szCs w:val="22"/>
        </w:rPr>
        <w:t xml:space="preserve">», футбол среди любительских команд, массовые мероприятия по уличному баскетболу «Оранжевый мяч», чемпионат, турниры, первенства РА по шахматам, районный турнир по волейболу, посвященный Дню 8 марта, мини-футбол посвященный памяти </w:t>
      </w:r>
      <w:proofErr w:type="spellStart"/>
      <w:r w:rsidRPr="00E94A8D">
        <w:rPr>
          <w:sz w:val="22"/>
          <w:szCs w:val="22"/>
        </w:rPr>
        <w:t>А.Мукова</w:t>
      </w:r>
      <w:proofErr w:type="spellEnd"/>
      <w:r w:rsidRPr="00E94A8D">
        <w:rPr>
          <w:sz w:val="22"/>
          <w:szCs w:val="22"/>
        </w:rPr>
        <w:t>, спортивный праздник, посвященный Дню Победы в</w:t>
      </w:r>
      <w:proofErr w:type="gramEnd"/>
      <w:r w:rsidRPr="00E94A8D">
        <w:rPr>
          <w:sz w:val="22"/>
          <w:szCs w:val="22"/>
        </w:rPr>
        <w:t xml:space="preserve"> ВОВ 1941-1945гг., районный турнир по футболу среди юных футболистов, посвященный Дню России, 1 круг Чемпионата Красногвардейского района, физкультурно-массовые мероприятия, посвященные Всероссийскому Олимпийскому Дню, спортивный </w:t>
      </w:r>
      <w:proofErr w:type="gramStart"/>
      <w:r w:rsidRPr="00E94A8D">
        <w:rPr>
          <w:sz w:val="22"/>
          <w:szCs w:val="22"/>
        </w:rPr>
        <w:t>праздник</w:t>
      </w:r>
      <w:proofErr w:type="gramEnd"/>
      <w:r w:rsidRPr="00E94A8D">
        <w:rPr>
          <w:sz w:val="22"/>
          <w:szCs w:val="22"/>
        </w:rPr>
        <w:t xml:space="preserve"> посвященный памяти Н. Шевелева, районный турнир по мини-футболу посвященный памяти И.И. </w:t>
      </w:r>
      <w:proofErr w:type="spellStart"/>
      <w:r w:rsidRPr="00E94A8D">
        <w:rPr>
          <w:sz w:val="22"/>
          <w:szCs w:val="22"/>
        </w:rPr>
        <w:t>Чучваги</w:t>
      </w:r>
      <w:proofErr w:type="spellEnd"/>
      <w:r w:rsidRPr="00E94A8D">
        <w:rPr>
          <w:sz w:val="22"/>
          <w:szCs w:val="22"/>
        </w:rPr>
        <w:t xml:space="preserve">, 2 круг Чемпионата Красногвардейского района по футболу, районный турнир по </w:t>
      </w:r>
      <w:proofErr w:type="spellStart"/>
      <w:r w:rsidRPr="00E94A8D">
        <w:rPr>
          <w:sz w:val="22"/>
          <w:szCs w:val="22"/>
        </w:rPr>
        <w:t>стритболу</w:t>
      </w:r>
      <w:proofErr w:type="spellEnd"/>
      <w:r w:rsidRPr="00E94A8D">
        <w:rPr>
          <w:sz w:val="22"/>
          <w:szCs w:val="22"/>
        </w:rPr>
        <w:t xml:space="preserve"> посвященный памяти Ю.К. </w:t>
      </w:r>
      <w:proofErr w:type="spellStart"/>
      <w:r w:rsidRPr="00E94A8D">
        <w:rPr>
          <w:sz w:val="22"/>
          <w:szCs w:val="22"/>
        </w:rPr>
        <w:t>Шхачемукова</w:t>
      </w:r>
      <w:proofErr w:type="spellEnd"/>
      <w:r w:rsidRPr="00E94A8D">
        <w:rPr>
          <w:sz w:val="22"/>
          <w:szCs w:val="22"/>
        </w:rPr>
        <w:t>, турнир по футболу посвященный памяти А.</w:t>
      </w:r>
      <w:proofErr w:type="gramStart"/>
      <w:r w:rsidRPr="00E94A8D">
        <w:rPr>
          <w:sz w:val="22"/>
          <w:szCs w:val="22"/>
        </w:rPr>
        <w:t xml:space="preserve">И. </w:t>
      </w:r>
      <w:proofErr w:type="spellStart"/>
      <w:r w:rsidRPr="00E94A8D">
        <w:rPr>
          <w:sz w:val="22"/>
          <w:szCs w:val="22"/>
        </w:rPr>
        <w:t>Бекмана</w:t>
      </w:r>
      <w:proofErr w:type="spellEnd"/>
      <w:r w:rsidRPr="00E94A8D">
        <w:rPr>
          <w:sz w:val="22"/>
          <w:szCs w:val="22"/>
        </w:rPr>
        <w:t xml:space="preserve">,  спортивный праздник, посвященный Дню Республики Адыгея, спортивный праздник, посвященный памяти И.Л. Шифрина, турнир по борьбе самбо посвященный памяти М.И. </w:t>
      </w:r>
      <w:proofErr w:type="spellStart"/>
      <w:r w:rsidRPr="00E94A8D">
        <w:rPr>
          <w:sz w:val="22"/>
          <w:szCs w:val="22"/>
        </w:rPr>
        <w:t>Кудаева</w:t>
      </w:r>
      <w:proofErr w:type="spellEnd"/>
      <w:r w:rsidRPr="00E94A8D">
        <w:rPr>
          <w:sz w:val="22"/>
          <w:szCs w:val="22"/>
        </w:rPr>
        <w:t xml:space="preserve">,  спортивный праздник, посвященный памяти Б.Г. </w:t>
      </w:r>
      <w:proofErr w:type="spellStart"/>
      <w:r w:rsidRPr="00E94A8D">
        <w:rPr>
          <w:sz w:val="22"/>
          <w:szCs w:val="22"/>
        </w:rPr>
        <w:t>Авакимяна</w:t>
      </w:r>
      <w:proofErr w:type="spellEnd"/>
      <w:r w:rsidRPr="00E94A8D">
        <w:rPr>
          <w:sz w:val="22"/>
          <w:szCs w:val="22"/>
        </w:rPr>
        <w:t xml:space="preserve">, спартакиада среди инвалидов по доступным видам </w:t>
      </w:r>
      <w:proofErr w:type="spellStart"/>
      <w:r w:rsidRPr="00E94A8D">
        <w:rPr>
          <w:sz w:val="22"/>
          <w:szCs w:val="22"/>
        </w:rPr>
        <w:t>спортапосвященному</w:t>
      </w:r>
      <w:proofErr w:type="spellEnd"/>
      <w:r w:rsidRPr="00E94A8D">
        <w:rPr>
          <w:sz w:val="22"/>
          <w:szCs w:val="22"/>
        </w:rPr>
        <w:t xml:space="preserve"> Международному Дню инвалидов, организация районных круглых столов, бесед, кинолекториев по профилактике правонарушений и преступлений среди несовершеннолетних и молодежи и формирования законопослушного поведения. </w:t>
      </w:r>
      <w:proofErr w:type="gramEnd"/>
    </w:p>
    <w:p w:rsidR="00E94A8D" w:rsidRPr="00E94A8D" w:rsidRDefault="00E94A8D" w:rsidP="00E94A8D">
      <w:pPr>
        <w:tabs>
          <w:tab w:val="left" w:pos="567"/>
        </w:tabs>
        <w:ind w:left="567"/>
        <w:jc w:val="center"/>
        <w:rPr>
          <w:sz w:val="22"/>
          <w:szCs w:val="22"/>
        </w:rPr>
      </w:pPr>
    </w:p>
    <w:p w:rsidR="00E94A8D" w:rsidRPr="00E94A8D" w:rsidRDefault="00E94A8D" w:rsidP="00E94A8D">
      <w:pPr>
        <w:tabs>
          <w:tab w:val="left" w:pos="567"/>
        </w:tabs>
        <w:ind w:left="567"/>
        <w:jc w:val="center"/>
        <w:rPr>
          <w:b/>
          <w:sz w:val="22"/>
          <w:szCs w:val="22"/>
        </w:rPr>
      </w:pPr>
    </w:p>
    <w:p w:rsidR="00E94A8D" w:rsidRPr="00E94A8D" w:rsidRDefault="00E94A8D" w:rsidP="00E94A8D">
      <w:pPr>
        <w:tabs>
          <w:tab w:val="left" w:pos="567"/>
        </w:tabs>
        <w:ind w:left="567"/>
        <w:jc w:val="center"/>
        <w:rPr>
          <w:b/>
          <w:sz w:val="22"/>
          <w:szCs w:val="22"/>
        </w:rPr>
      </w:pPr>
      <w:r w:rsidRPr="00E94A8D">
        <w:rPr>
          <w:b/>
          <w:sz w:val="22"/>
          <w:szCs w:val="22"/>
        </w:rPr>
        <w:t>7. ОХРАНА ПРАВОПОРЯДКА</w:t>
      </w:r>
    </w:p>
    <w:p w:rsidR="00E94A8D" w:rsidRPr="00E94A8D" w:rsidRDefault="00E94A8D" w:rsidP="00E94A8D">
      <w:pPr>
        <w:ind w:firstLine="708"/>
        <w:jc w:val="both"/>
        <w:rPr>
          <w:sz w:val="22"/>
          <w:szCs w:val="22"/>
        </w:rPr>
      </w:pPr>
      <w:r w:rsidRPr="00E94A8D">
        <w:rPr>
          <w:sz w:val="22"/>
          <w:szCs w:val="22"/>
        </w:rPr>
        <w:t>Анализ состояния преступности показывает, что она становится более организованной и профессиональной, возрастает техническая оснащенность  и уровень самозащиты преступных   элементов от разоблачения, возрождаются преступные традиции, в противоправную деятельность вовлекается молодежь.</w:t>
      </w:r>
    </w:p>
    <w:p w:rsidR="00E94A8D" w:rsidRPr="00E94A8D" w:rsidRDefault="00E94A8D" w:rsidP="00E94A8D">
      <w:pPr>
        <w:ind w:firstLine="708"/>
        <w:jc w:val="both"/>
        <w:rPr>
          <w:sz w:val="22"/>
          <w:szCs w:val="22"/>
        </w:rPr>
      </w:pPr>
      <w:r w:rsidRPr="00E94A8D">
        <w:rPr>
          <w:sz w:val="22"/>
          <w:szCs w:val="22"/>
        </w:rPr>
        <w:t xml:space="preserve">В этой сложной обстановке правоохранительные органы несут основную нагрузку  по противодействию организованной преступности. </w:t>
      </w:r>
      <w:proofErr w:type="gramStart"/>
      <w:r w:rsidRPr="00E94A8D">
        <w:rPr>
          <w:sz w:val="22"/>
          <w:szCs w:val="22"/>
        </w:rPr>
        <w:t>Приоритетными   должны стать задачи усиления роли сельского поселения, направленные на создание эффективной системы борьбы с преступностью, путем принятия мер социального, экономического, воспитательного, организационного, информационно-аналитического и правового характера.</w:t>
      </w:r>
      <w:proofErr w:type="gramEnd"/>
    </w:p>
    <w:p w:rsidR="00E94A8D" w:rsidRPr="00E94A8D" w:rsidRDefault="00E94A8D" w:rsidP="00E94A8D">
      <w:pPr>
        <w:ind w:firstLine="708"/>
        <w:jc w:val="both"/>
        <w:rPr>
          <w:sz w:val="22"/>
          <w:szCs w:val="22"/>
        </w:rPr>
      </w:pPr>
      <w:r w:rsidRPr="00E94A8D">
        <w:rPr>
          <w:sz w:val="22"/>
          <w:szCs w:val="22"/>
        </w:rPr>
        <w:t>Проведение мероприятий направленных на снижение аварийности и безопасности  дорожного движения на территории сельского поселения.</w:t>
      </w:r>
    </w:p>
    <w:p w:rsidR="00E94A8D" w:rsidRPr="00E94A8D" w:rsidRDefault="00E94A8D" w:rsidP="00E94A8D">
      <w:pPr>
        <w:jc w:val="center"/>
        <w:rPr>
          <w:b/>
          <w:color w:val="000000"/>
        </w:rPr>
      </w:pPr>
    </w:p>
    <w:p w:rsidR="001D40D0" w:rsidRPr="001D40D0" w:rsidRDefault="001D40D0" w:rsidP="001D40D0">
      <w:pPr>
        <w:jc w:val="right"/>
        <w:rPr>
          <w:b/>
          <w:color w:val="FF0000"/>
          <w:sz w:val="22"/>
          <w:szCs w:val="22"/>
        </w:rPr>
      </w:pPr>
      <w:r w:rsidRPr="001D40D0">
        <w:rPr>
          <w:b/>
          <w:color w:val="FF0000"/>
          <w:sz w:val="22"/>
          <w:szCs w:val="22"/>
        </w:rPr>
        <w:t>ПРОЕКТ</w:t>
      </w:r>
    </w:p>
    <w:p w:rsidR="00E94A8D" w:rsidRPr="00E94A8D" w:rsidRDefault="00E94A8D" w:rsidP="00E94A8D">
      <w:pPr>
        <w:jc w:val="center"/>
        <w:rPr>
          <w:b/>
          <w:color w:val="000000"/>
          <w:sz w:val="22"/>
          <w:szCs w:val="22"/>
        </w:rPr>
      </w:pPr>
      <w:proofErr w:type="gramStart"/>
      <w:r w:rsidRPr="00E94A8D">
        <w:rPr>
          <w:b/>
          <w:color w:val="000000"/>
          <w:sz w:val="22"/>
          <w:szCs w:val="22"/>
        </w:rPr>
        <w:t>Р</w:t>
      </w:r>
      <w:proofErr w:type="gramEnd"/>
      <w:r w:rsidRPr="00E94A8D">
        <w:rPr>
          <w:b/>
          <w:color w:val="000000"/>
          <w:sz w:val="22"/>
          <w:szCs w:val="22"/>
        </w:rPr>
        <w:t xml:space="preserve"> Е Ш Е Н И Е </w:t>
      </w:r>
    </w:p>
    <w:p w:rsidR="00E94A8D" w:rsidRPr="00E94A8D" w:rsidRDefault="00E94A8D" w:rsidP="00E94A8D">
      <w:pPr>
        <w:jc w:val="center"/>
        <w:rPr>
          <w:b/>
          <w:color w:val="000000"/>
          <w:sz w:val="22"/>
          <w:szCs w:val="22"/>
        </w:rPr>
      </w:pPr>
    </w:p>
    <w:p w:rsidR="00E94A8D" w:rsidRPr="00E94A8D" w:rsidRDefault="00E94A8D" w:rsidP="00E94A8D">
      <w:pPr>
        <w:rPr>
          <w:b/>
          <w:sz w:val="22"/>
          <w:szCs w:val="22"/>
        </w:rPr>
      </w:pPr>
    </w:p>
    <w:p w:rsidR="00E94A8D" w:rsidRPr="00E94A8D" w:rsidRDefault="00E94A8D" w:rsidP="00E94A8D">
      <w:pPr>
        <w:jc w:val="center"/>
        <w:rPr>
          <w:b/>
          <w:sz w:val="22"/>
          <w:szCs w:val="22"/>
        </w:rPr>
      </w:pPr>
      <w:r w:rsidRPr="00E94A8D">
        <w:rPr>
          <w:b/>
          <w:sz w:val="22"/>
          <w:szCs w:val="22"/>
        </w:rPr>
        <w:t>О бюджете муниципального образования  «Красногвардейское сельское поселение» на 2021 год и плановый период 2022 и 2023 годов.</w:t>
      </w:r>
    </w:p>
    <w:p w:rsidR="00E94A8D" w:rsidRPr="00E94A8D" w:rsidRDefault="00E94A8D" w:rsidP="00E94A8D">
      <w:pPr>
        <w:jc w:val="both"/>
        <w:rPr>
          <w:sz w:val="22"/>
          <w:szCs w:val="22"/>
        </w:rPr>
      </w:pPr>
    </w:p>
    <w:p w:rsidR="00E94A8D" w:rsidRPr="00E94A8D" w:rsidRDefault="00E94A8D" w:rsidP="00E94A8D">
      <w:pPr>
        <w:jc w:val="center"/>
        <w:rPr>
          <w:b/>
          <w:i/>
          <w:sz w:val="22"/>
          <w:szCs w:val="22"/>
        </w:rPr>
      </w:pPr>
      <w:r w:rsidRPr="00E94A8D">
        <w:rPr>
          <w:b/>
          <w:i/>
          <w:sz w:val="22"/>
          <w:szCs w:val="22"/>
        </w:rPr>
        <w:t>Статья 1. Основные характеристики бюджета муниципального образования  «Красногвардейское сельское поселение на 2021 год и плановый период 2022 и 2023 годов.</w:t>
      </w:r>
    </w:p>
    <w:p w:rsidR="00E94A8D" w:rsidRPr="00E94A8D" w:rsidRDefault="00E94A8D" w:rsidP="00E94A8D">
      <w:pPr>
        <w:ind w:firstLine="705"/>
        <w:jc w:val="both"/>
        <w:rPr>
          <w:sz w:val="22"/>
          <w:szCs w:val="22"/>
        </w:rPr>
      </w:pPr>
    </w:p>
    <w:p w:rsidR="00E94A8D" w:rsidRPr="00E94A8D" w:rsidRDefault="00E94A8D" w:rsidP="00E94A8D">
      <w:pPr>
        <w:ind w:firstLine="567"/>
        <w:jc w:val="both"/>
        <w:rPr>
          <w:sz w:val="22"/>
          <w:szCs w:val="22"/>
        </w:rPr>
      </w:pPr>
      <w:r w:rsidRPr="00E94A8D">
        <w:rPr>
          <w:sz w:val="22"/>
          <w:szCs w:val="22"/>
        </w:rPr>
        <w:t xml:space="preserve">1. Утвердить основные характеристики бюджета муниципального образования «Красногвардейское сельское поселение» </w:t>
      </w:r>
    </w:p>
    <w:p w:rsidR="00E94A8D" w:rsidRPr="00E94A8D" w:rsidRDefault="00E94A8D" w:rsidP="00E94A8D">
      <w:pPr>
        <w:ind w:firstLine="567"/>
        <w:jc w:val="both"/>
        <w:rPr>
          <w:sz w:val="22"/>
          <w:szCs w:val="22"/>
        </w:rPr>
      </w:pPr>
      <w:r w:rsidRPr="00E94A8D">
        <w:rPr>
          <w:sz w:val="22"/>
          <w:szCs w:val="22"/>
        </w:rPr>
        <w:t xml:space="preserve">1) на 2021 год общий объем доходов бюджета муниципального образования «Красногвардейское сельское поселение» в сумме – 25179,4 тыс. руб., в том числе безвозмездные поступления  в сумме </w:t>
      </w:r>
      <w:r w:rsidRPr="00E94A8D">
        <w:rPr>
          <w:color w:val="FF0000"/>
          <w:sz w:val="22"/>
          <w:szCs w:val="22"/>
        </w:rPr>
        <w:t>– 1697,6 тыс. руб.</w:t>
      </w:r>
    </w:p>
    <w:p w:rsidR="00E94A8D" w:rsidRPr="00E94A8D" w:rsidRDefault="00E94A8D" w:rsidP="00E94A8D">
      <w:pPr>
        <w:ind w:firstLine="567"/>
        <w:jc w:val="both"/>
        <w:rPr>
          <w:sz w:val="22"/>
          <w:szCs w:val="22"/>
        </w:rPr>
      </w:pPr>
      <w:r w:rsidRPr="00E94A8D">
        <w:rPr>
          <w:sz w:val="22"/>
          <w:szCs w:val="22"/>
        </w:rPr>
        <w:t>2) на плановый период 2022 года общий объем доходов бюджета муниципального образования «Красногвардейское сельское поселение» в сумме – 26213,5 тыс. руб., в том числе безвозмездные поступления в сумме – 1697,6 тыс. руб.</w:t>
      </w:r>
    </w:p>
    <w:p w:rsidR="00E94A8D" w:rsidRPr="00E94A8D" w:rsidRDefault="00E94A8D" w:rsidP="00E94A8D">
      <w:pPr>
        <w:ind w:firstLine="567"/>
        <w:jc w:val="both"/>
        <w:rPr>
          <w:sz w:val="22"/>
          <w:szCs w:val="22"/>
        </w:rPr>
      </w:pPr>
      <w:r w:rsidRPr="00E94A8D">
        <w:rPr>
          <w:sz w:val="22"/>
          <w:szCs w:val="22"/>
        </w:rPr>
        <w:t>3) на плановый период 2023 года общий объем доходов бюджета муниципального образования «Красногвардейское сельское поселение» в сумме – 26944,2 тыс. руб., в том числе безвозмездные поступления в сумме – 1697,6 тыс. руб.</w:t>
      </w:r>
    </w:p>
    <w:p w:rsidR="00E94A8D" w:rsidRPr="00E94A8D" w:rsidRDefault="00E94A8D" w:rsidP="00E94A8D">
      <w:pPr>
        <w:jc w:val="both"/>
        <w:rPr>
          <w:sz w:val="22"/>
          <w:szCs w:val="22"/>
        </w:rPr>
      </w:pPr>
      <w:r w:rsidRPr="00E94A8D">
        <w:rPr>
          <w:sz w:val="22"/>
          <w:szCs w:val="22"/>
        </w:rPr>
        <w:t xml:space="preserve">         </w:t>
      </w:r>
      <w:proofErr w:type="gramStart"/>
      <w:r w:rsidRPr="00E94A8D">
        <w:rPr>
          <w:sz w:val="22"/>
          <w:szCs w:val="22"/>
        </w:rPr>
        <w:t xml:space="preserve">4) на 2021 год общий объем расходов бюджета муниципального образования «Красногвардейское сельское поселение» в сумме – 25179,4 тыс. руб., в том числе безвозмездные поступления от других бюджетов бюджетной системы Российской Федерации в сумме – </w:t>
      </w:r>
      <w:r w:rsidRPr="00E94A8D">
        <w:rPr>
          <w:color w:val="FF0000"/>
          <w:sz w:val="22"/>
          <w:szCs w:val="22"/>
        </w:rPr>
        <w:t>1697,6</w:t>
      </w:r>
      <w:r w:rsidRPr="00E94A8D">
        <w:rPr>
          <w:sz w:val="22"/>
          <w:szCs w:val="22"/>
        </w:rPr>
        <w:t xml:space="preserve">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w:t>
      </w:r>
      <w:proofErr w:type="gramEnd"/>
      <w:r w:rsidRPr="00E94A8D">
        <w:rPr>
          <w:sz w:val="22"/>
          <w:szCs w:val="22"/>
        </w:rPr>
        <w:t xml:space="preserve"> – </w:t>
      </w:r>
      <w:r w:rsidRPr="00E94A8D">
        <w:rPr>
          <w:color w:val="FF0000"/>
          <w:sz w:val="22"/>
          <w:szCs w:val="22"/>
        </w:rPr>
        <w:t>1664,6</w:t>
      </w:r>
      <w:r w:rsidRPr="00E94A8D">
        <w:rPr>
          <w:sz w:val="22"/>
          <w:szCs w:val="22"/>
        </w:rPr>
        <w:t xml:space="preserve"> тыс. руб.</w:t>
      </w:r>
    </w:p>
    <w:p w:rsidR="00E94A8D" w:rsidRPr="00E94A8D" w:rsidRDefault="00E94A8D" w:rsidP="00E94A8D">
      <w:pPr>
        <w:jc w:val="both"/>
        <w:rPr>
          <w:sz w:val="22"/>
          <w:szCs w:val="22"/>
        </w:rPr>
      </w:pPr>
      <w:r w:rsidRPr="00E94A8D">
        <w:rPr>
          <w:sz w:val="22"/>
          <w:szCs w:val="22"/>
        </w:rPr>
        <w:t xml:space="preserve">         </w:t>
      </w:r>
      <w:proofErr w:type="gramStart"/>
      <w:r w:rsidRPr="00E94A8D">
        <w:rPr>
          <w:sz w:val="22"/>
          <w:szCs w:val="22"/>
        </w:rPr>
        <w:t>5) на плановый период 2022 года общий объем расходов бюджета муниципального образования «Красногвардейское сельское поселение» в сумме – 26213,5 тыс. руб., в том числе безвозмездные поступления от других бюджетов бюджетной системы Российской Федерации в сумме – 1697,6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w:t>
      </w:r>
      <w:proofErr w:type="gramEnd"/>
      <w:r w:rsidRPr="00E94A8D">
        <w:rPr>
          <w:sz w:val="22"/>
          <w:szCs w:val="22"/>
        </w:rPr>
        <w:t xml:space="preserve"> Республики Адыгея – 1664,6 тыс. руб.</w:t>
      </w:r>
    </w:p>
    <w:p w:rsidR="00E94A8D" w:rsidRPr="00E94A8D" w:rsidRDefault="00E94A8D" w:rsidP="00E94A8D">
      <w:pPr>
        <w:jc w:val="both"/>
        <w:rPr>
          <w:sz w:val="22"/>
          <w:szCs w:val="22"/>
        </w:rPr>
      </w:pPr>
      <w:r w:rsidRPr="00E94A8D">
        <w:rPr>
          <w:sz w:val="22"/>
          <w:szCs w:val="22"/>
        </w:rPr>
        <w:t xml:space="preserve">          </w:t>
      </w:r>
      <w:proofErr w:type="gramStart"/>
      <w:r w:rsidRPr="00E94A8D">
        <w:rPr>
          <w:sz w:val="22"/>
          <w:szCs w:val="22"/>
        </w:rPr>
        <w:t xml:space="preserve">6) на плановый период 2023 года общий объем расходов бюджета муниципального образования «Красногвардейское сельское поселение» в сумме – </w:t>
      </w:r>
      <w:r w:rsidRPr="00E94A8D">
        <w:rPr>
          <w:color w:val="FF0000"/>
          <w:sz w:val="22"/>
          <w:szCs w:val="22"/>
        </w:rPr>
        <w:t>26944,2</w:t>
      </w:r>
      <w:r w:rsidRPr="00E94A8D">
        <w:rPr>
          <w:sz w:val="22"/>
          <w:szCs w:val="22"/>
        </w:rPr>
        <w:t xml:space="preserve"> тыс. руб., в том числе безвозмездные поступления от других бюджетов бюджетной системы Российской Федерации в сумме – 1697,6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w:t>
      </w:r>
      <w:proofErr w:type="gramEnd"/>
      <w:r w:rsidRPr="00E94A8D">
        <w:rPr>
          <w:sz w:val="22"/>
          <w:szCs w:val="22"/>
        </w:rPr>
        <w:t xml:space="preserve"> Республики Адыгея – 1664,6 тыс. руб.</w:t>
      </w:r>
    </w:p>
    <w:p w:rsidR="00E94A8D" w:rsidRPr="00E94A8D" w:rsidRDefault="00E94A8D" w:rsidP="00E94A8D">
      <w:pPr>
        <w:jc w:val="both"/>
        <w:rPr>
          <w:sz w:val="22"/>
          <w:szCs w:val="22"/>
        </w:rPr>
      </w:pPr>
    </w:p>
    <w:p w:rsidR="00E94A8D" w:rsidRPr="00E94A8D" w:rsidRDefault="00E94A8D" w:rsidP="00E94A8D">
      <w:pPr>
        <w:jc w:val="center"/>
        <w:rPr>
          <w:b/>
          <w:i/>
          <w:sz w:val="22"/>
          <w:szCs w:val="22"/>
        </w:rPr>
      </w:pPr>
      <w:r w:rsidRPr="00E94A8D">
        <w:rPr>
          <w:b/>
          <w:i/>
          <w:sz w:val="22"/>
          <w:szCs w:val="22"/>
        </w:rPr>
        <w:t>Статья 2. Доходы бюджета муниципального образования «Красногвардейское сельское поселение» на 2021 год и плановый период 2022 и 2023 годов.</w:t>
      </w:r>
    </w:p>
    <w:p w:rsidR="00E94A8D" w:rsidRPr="00E94A8D" w:rsidRDefault="00E94A8D" w:rsidP="00E94A8D">
      <w:pPr>
        <w:ind w:firstLine="705"/>
        <w:jc w:val="both"/>
        <w:rPr>
          <w:color w:val="943634"/>
          <w:sz w:val="22"/>
          <w:szCs w:val="22"/>
        </w:rPr>
      </w:pPr>
    </w:p>
    <w:p w:rsidR="00E94A8D" w:rsidRPr="00E94A8D" w:rsidRDefault="00E94A8D" w:rsidP="00E94A8D">
      <w:pPr>
        <w:ind w:firstLine="705"/>
        <w:jc w:val="both"/>
        <w:rPr>
          <w:sz w:val="22"/>
          <w:szCs w:val="22"/>
        </w:rPr>
      </w:pPr>
      <w:r w:rsidRPr="00E94A8D">
        <w:rPr>
          <w:sz w:val="22"/>
          <w:szCs w:val="22"/>
        </w:rPr>
        <w:t>1. Утвердить:</w:t>
      </w:r>
    </w:p>
    <w:p w:rsidR="00E94A8D" w:rsidRPr="00E94A8D" w:rsidRDefault="00E94A8D" w:rsidP="00E94A8D">
      <w:pPr>
        <w:ind w:firstLine="705"/>
        <w:jc w:val="both"/>
        <w:rPr>
          <w:sz w:val="22"/>
          <w:szCs w:val="22"/>
        </w:rPr>
      </w:pPr>
      <w:r w:rsidRPr="00E94A8D">
        <w:rPr>
          <w:sz w:val="22"/>
          <w:szCs w:val="22"/>
        </w:rPr>
        <w:lastRenderedPageBreak/>
        <w:t xml:space="preserve">1) поступление доходов в бюджет муниципального образования «Красногвардейское сельское поселение» на 2021 год,  согласно   </w:t>
      </w:r>
      <w:r w:rsidRPr="00E94A8D">
        <w:rPr>
          <w:color w:val="FF0000"/>
          <w:sz w:val="22"/>
          <w:szCs w:val="22"/>
        </w:rPr>
        <w:t>приложению № 1</w:t>
      </w:r>
      <w:r w:rsidRPr="00E94A8D">
        <w:rPr>
          <w:sz w:val="22"/>
          <w:szCs w:val="22"/>
        </w:rPr>
        <w:t xml:space="preserve"> к настоящему решению;</w:t>
      </w:r>
    </w:p>
    <w:p w:rsidR="00E94A8D" w:rsidRPr="00E94A8D" w:rsidRDefault="00E94A8D" w:rsidP="00E94A8D">
      <w:pPr>
        <w:ind w:firstLine="705"/>
        <w:jc w:val="both"/>
        <w:rPr>
          <w:sz w:val="22"/>
          <w:szCs w:val="22"/>
        </w:rPr>
      </w:pPr>
      <w:r w:rsidRPr="00E94A8D">
        <w:rPr>
          <w:sz w:val="22"/>
          <w:szCs w:val="22"/>
        </w:rPr>
        <w:t xml:space="preserve">2) поступление доходов в бюджет муниципального образования «Красногвардейское сельское поселение» на плановый период 2022 и 2023 годов,  согласно   </w:t>
      </w:r>
      <w:r w:rsidRPr="00E94A8D">
        <w:rPr>
          <w:color w:val="FF0000"/>
          <w:sz w:val="22"/>
          <w:szCs w:val="22"/>
        </w:rPr>
        <w:t>приложению № 2</w:t>
      </w:r>
      <w:r w:rsidRPr="00E94A8D">
        <w:rPr>
          <w:sz w:val="22"/>
          <w:szCs w:val="22"/>
        </w:rPr>
        <w:t xml:space="preserve"> к настоящему решению;</w:t>
      </w:r>
    </w:p>
    <w:p w:rsidR="00E94A8D" w:rsidRPr="00E94A8D" w:rsidRDefault="00E94A8D" w:rsidP="00E94A8D">
      <w:pPr>
        <w:ind w:firstLine="705"/>
        <w:jc w:val="both"/>
        <w:rPr>
          <w:sz w:val="22"/>
          <w:szCs w:val="22"/>
        </w:rPr>
      </w:pPr>
      <w:r w:rsidRPr="00E94A8D">
        <w:rPr>
          <w:sz w:val="22"/>
          <w:szCs w:val="22"/>
        </w:rPr>
        <w:t>2. Доходы  бюджета муниципального образования «Красногвардейское сельское поселение» формируются за счет:</w:t>
      </w:r>
    </w:p>
    <w:p w:rsidR="00E94A8D" w:rsidRPr="00E94A8D" w:rsidRDefault="00E94A8D" w:rsidP="00E94A8D">
      <w:pPr>
        <w:ind w:firstLine="705"/>
        <w:jc w:val="both"/>
        <w:rPr>
          <w:sz w:val="22"/>
          <w:szCs w:val="22"/>
        </w:rPr>
      </w:pPr>
      <w:r w:rsidRPr="00E94A8D">
        <w:rPr>
          <w:sz w:val="22"/>
          <w:szCs w:val="22"/>
        </w:rPr>
        <w:t xml:space="preserve">1)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2021 год, согласно Бюджетному кодексу Российской Федерации, согласно </w:t>
      </w:r>
      <w:r w:rsidRPr="00E94A8D">
        <w:rPr>
          <w:color w:val="FF0000"/>
          <w:sz w:val="22"/>
          <w:szCs w:val="22"/>
        </w:rPr>
        <w:t>приложению № 3</w:t>
      </w:r>
      <w:r w:rsidRPr="00E94A8D">
        <w:rPr>
          <w:sz w:val="22"/>
          <w:szCs w:val="22"/>
        </w:rPr>
        <w:t xml:space="preserve"> к настоящему решению;</w:t>
      </w:r>
    </w:p>
    <w:p w:rsidR="00E94A8D" w:rsidRPr="00E94A8D" w:rsidRDefault="00E94A8D" w:rsidP="00E94A8D">
      <w:pPr>
        <w:ind w:firstLine="705"/>
        <w:jc w:val="both"/>
        <w:rPr>
          <w:sz w:val="22"/>
          <w:szCs w:val="22"/>
        </w:rPr>
      </w:pPr>
      <w:r w:rsidRPr="00E94A8D">
        <w:rPr>
          <w:sz w:val="22"/>
          <w:szCs w:val="22"/>
        </w:rPr>
        <w:t xml:space="preserve">2)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2022 и 2023 годов, согласно Бюджетному кодексу Российской Федерации, согласно </w:t>
      </w:r>
      <w:r w:rsidRPr="00E94A8D">
        <w:rPr>
          <w:color w:val="FF0000"/>
          <w:sz w:val="22"/>
          <w:szCs w:val="22"/>
        </w:rPr>
        <w:t>приложению № 4</w:t>
      </w:r>
      <w:r w:rsidRPr="00E94A8D">
        <w:rPr>
          <w:sz w:val="22"/>
          <w:szCs w:val="22"/>
        </w:rPr>
        <w:t xml:space="preserve"> к настоящему решению;</w:t>
      </w:r>
    </w:p>
    <w:p w:rsidR="00E94A8D" w:rsidRPr="00E94A8D" w:rsidRDefault="00E94A8D" w:rsidP="00E94A8D">
      <w:pPr>
        <w:ind w:firstLine="705"/>
        <w:jc w:val="both"/>
        <w:rPr>
          <w:sz w:val="22"/>
          <w:szCs w:val="22"/>
        </w:rPr>
      </w:pPr>
      <w:r w:rsidRPr="00E94A8D">
        <w:rPr>
          <w:sz w:val="22"/>
          <w:szCs w:val="22"/>
        </w:rPr>
        <w:t xml:space="preserve">3)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2021 год, согласно </w:t>
      </w:r>
      <w:r w:rsidRPr="00E94A8D">
        <w:rPr>
          <w:color w:val="FF0000"/>
          <w:sz w:val="22"/>
          <w:szCs w:val="22"/>
        </w:rPr>
        <w:t>приложению № 3</w:t>
      </w:r>
      <w:r w:rsidRPr="00E94A8D">
        <w:rPr>
          <w:sz w:val="22"/>
          <w:szCs w:val="22"/>
        </w:rPr>
        <w:t xml:space="preserve"> к настоящему решению;</w:t>
      </w:r>
    </w:p>
    <w:p w:rsidR="00E94A8D" w:rsidRPr="00E94A8D" w:rsidRDefault="00E94A8D" w:rsidP="00E94A8D">
      <w:pPr>
        <w:ind w:firstLine="705"/>
        <w:jc w:val="both"/>
        <w:rPr>
          <w:sz w:val="22"/>
          <w:szCs w:val="22"/>
        </w:rPr>
      </w:pPr>
      <w:proofErr w:type="gramStart"/>
      <w:r w:rsidRPr="00E94A8D">
        <w:rPr>
          <w:sz w:val="22"/>
          <w:szCs w:val="22"/>
        </w:rPr>
        <w:t xml:space="preserve">4)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2022 и 2023 годов, согласно </w:t>
      </w:r>
      <w:r w:rsidRPr="00E94A8D">
        <w:rPr>
          <w:color w:val="FF0000"/>
          <w:sz w:val="22"/>
          <w:szCs w:val="22"/>
        </w:rPr>
        <w:t>приложению № 4</w:t>
      </w:r>
      <w:r w:rsidRPr="00E94A8D">
        <w:rPr>
          <w:sz w:val="22"/>
          <w:szCs w:val="22"/>
        </w:rPr>
        <w:t xml:space="preserve"> к настоящему решению;</w:t>
      </w:r>
      <w:proofErr w:type="gramEnd"/>
    </w:p>
    <w:p w:rsidR="00E94A8D" w:rsidRPr="00E94A8D" w:rsidRDefault="00E94A8D" w:rsidP="00E94A8D">
      <w:pPr>
        <w:ind w:firstLine="705"/>
        <w:jc w:val="both"/>
        <w:rPr>
          <w:sz w:val="22"/>
          <w:szCs w:val="22"/>
        </w:rPr>
      </w:pPr>
      <w:proofErr w:type="gramStart"/>
      <w:r w:rsidRPr="00E94A8D">
        <w:rPr>
          <w:sz w:val="22"/>
          <w:szCs w:val="22"/>
        </w:rPr>
        <w:t>5)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E94A8D">
        <w:rPr>
          <w:sz w:val="22"/>
          <w:szCs w:val="22"/>
        </w:rPr>
        <w:t>инжекторных</w:t>
      </w:r>
      <w:proofErr w:type="spellEnd"/>
      <w:r w:rsidRPr="00E94A8D">
        <w:rPr>
          <w:sz w:val="22"/>
          <w:szCs w:val="22"/>
        </w:rPr>
        <w:t xml:space="preserve">)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2021 год, согласно Бюджетному кодексу Российской Федерации, согласно </w:t>
      </w:r>
      <w:r w:rsidRPr="00E94A8D">
        <w:rPr>
          <w:color w:val="FF0000"/>
          <w:sz w:val="22"/>
          <w:szCs w:val="22"/>
        </w:rPr>
        <w:t>приложению № 1</w:t>
      </w:r>
      <w:r w:rsidRPr="00E94A8D">
        <w:rPr>
          <w:sz w:val="22"/>
          <w:szCs w:val="22"/>
        </w:rPr>
        <w:t xml:space="preserve"> к настоящему решению;</w:t>
      </w:r>
      <w:proofErr w:type="gramEnd"/>
    </w:p>
    <w:p w:rsidR="00E94A8D" w:rsidRPr="00E94A8D" w:rsidRDefault="00E94A8D" w:rsidP="00E94A8D">
      <w:pPr>
        <w:ind w:firstLine="705"/>
        <w:jc w:val="both"/>
        <w:rPr>
          <w:sz w:val="22"/>
          <w:szCs w:val="22"/>
        </w:rPr>
      </w:pPr>
      <w:proofErr w:type="gramStart"/>
      <w:r w:rsidRPr="00E94A8D">
        <w:rPr>
          <w:sz w:val="22"/>
          <w:szCs w:val="22"/>
        </w:rPr>
        <w:t>6)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E94A8D">
        <w:rPr>
          <w:sz w:val="22"/>
          <w:szCs w:val="22"/>
        </w:rPr>
        <w:t>инжекторных</w:t>
      </w:r>
      <w:proofErr w:type="spellEnd"/>
      <w:r w:rsidRPr="00E94A8D">
        <w:rPr>
          <w:sz w:val="22"/>
          <w:szCs w:val="22"/>
        </w:rPr>
        <w:t xml:space="preserve">)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2022 и 2023 годов, согласно Бюджетному кодексу Российской Федерации, согласно </w:t>
      </w:r>
      <w:r w:rsidRPr="00E94A8D">
        <w:rPr>
          <w:color w:val="FF0000"/>
          <w:sz w:val="22"/>
          <w:szCs w:val="22"/>
        </w:rPr>
        <w:t>приложению № 2</w:t>
      </w:r>
      <w:r w:rsidRPr="00E94A8D">
        <w:rPr>
          <w:sz w:val="22"/>
          <w:szCs w:val="22"/>
        </w:rPr>
        <w:t xml:space="preserve"> к настоящему решению;</w:t>
      </w:r>
      <w:proofErr w:type="gramEnd"/>
    </w:p>
    <w:p w:rsidR="00E94A8D" w:rsidRPr="00E94A8D" w:rsidRDefault="00E94A8D" w:rsidP="00E94A8D">
      <w:pPr>
        <w:ind w:firstLine="705"/>
        <w:jc w:val="both"/>
        <w:rPr>
          <w:sz w:val="22"/>
          <w:szCs w:val="22"/>
        </w:rPr>
      </w:pPr>
      <w:r w:rsidRPr="00E94A8D">
        <w:rPr>
          <w:sz w:val="22"/>
          <w:szCs w:val="22"/>
        </w:rPr>
        <w:t xml:space="preserve">7)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2021 год, согласно </w:t>
      </w:r>
      <w:r w:rsidRPr="00E94A8D">
        <w:rPr>
          <w:color w:val="FF0000"/>
          <w:sz w:val="22"/>
          <w:szCs w:val="22"/>
        </w:rPr>
        <w:t>приложению № 1</w:t>
      </w:r>
      <w:r w:rsidRPr="00E94A8D">
        <w:rPr>
          <w:sz w:val="22"/>
          <w:szCs w:val="22"/>
        </w:rPr>
        <w:t xml:space="preserve"> к настоящему решению;</w:t>
      </w:r>
    </w:p>
    <w:p w:rsidR="00E94A8D" w:rsidRPr="00E94A8D" w:rsidRDefault="00E94A8D" w:rsidP="00E94A8D">
      <w:pPr>
        <w:ind w:firstLine="705"/>
        <w:jc w:val="both"/>
        <w:rPr>
          <w:sz w:val="22"/>
          <w:szCs w:val="22"/>
        </w:rPr>
      </w:pPr>
      <w:r w:rsidRPr="00E94A8D">
        <w:rPr>
          <w:sz w:val="22"/>
          <w:szCs w:val="22"/>
        </w:rPr>
        <w:t xml:space="preserve">8)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плановый период 2022 и 2023 годов, согласно </w:t>
      </w:r>
      <w:r w:rsidRPr="00E94A8D">
        <w:rPr>
          <w:color w:val="FF0000"/>
          <w:sz w:val="22"/>
          <w:szCs w:val="22"/>
        </w:rPr>
        <w:t>приложению № 2</w:t>
      </w:r>
      <w:r w:rsidRPr="00E94A8D">
        <w:rPr>
          <w:sz w:val="22"/>
          <w:szCs w:val="22"/>
        </w:rPr>
        <w:t xml:space="preserve"> к настоящему решению;</w:t>
      </w:r>
    </w:p>
    <w:p w:rsidR="00E94A8D" w:rsidRPr="00E94A8D" w:rsidRDefault="00E94A8D" w:rsidP="00E94A8D">
      <w:pPr>
        <w:ind w:firstLine="705"/>
        <w:jc w:val="both"/>
        <w:rPr>
          <w:sz w:val="22"/>
          <w:szCs w:val="22"/>
        </w:rPr>
      </w:pPr>
      <w:r w:rsidRPr="00E94A8D">
        <w:rPr>
          <w:sz w:val="22"/>
          <w:szCs w:val="22"/>
        </w:rPr>
        <w:t xml:space="preserve">9)  безвозмездных  поступлений в бюджет муниципального образования «Красногвардейское сельское поселение»  на 2021 год, согласно </w:t>
      </w:r>
      <w:r w:rsidRPr="00E94A8D">
        <w:rPr>
          <w:color w:val="FF0000"/>
          <w:sz w:val="22"/>
          <w:szCs w:val="22"/>
        </w:rPr>
        <w:t xml:space="preserve">приложению № 1 </w:t>
      </w:r>
      <w:r w:rsidRPr="00E94A8D">
        <w:rPr>
          <w:sz w:val="22"/>
          <w:szCs w:val="22"/>
        </w:rPr>
        <w:t>к настоящему решению;</w:t>
      </w:r>
    </w:p>
    <w:p w:rsidR="00E94A8D" w:rsidRPr="00E94A8D" w:rsidRDefault="00E94A8D" w:rsidP="00E94A8D">
      <w:pPr>
        <w:ind w:firstLine="705"/>
        <w:jc w:val="both"/>
        <w:rPr>
          <w:sz w:val="22"/>
          <w:szCs w:val="22"/>
        </w:rPr>
      </w:pPr>
      <w:r w:rsidRPr="00E94A8D">
        <w:rPr>
          <w:sz w:val="22"/>
          <w:szCs w:val="22"/>
        </w:rPr>
        <w:t xml:space="preserve">10) безвозмездных  поступлений в бюджет муниципального образования «Красногвардейское сельское поселение»  на плановый период 2022 и 2023 годов, согласно </w:t>
      </w:r>
      <w:r w:rsidRPr="00E94A8D">
        <w:rPr>
          <w:color w:val="FF0000"/>
          <w:sz w:val="22"/>
          <w:szCs w:val="22"/>
        </w:rPr>
        <w:t xml:space="preserve">приложению № 2 </w:t>
      </w:r>
      <w:r w:rsidRPr="00E94A8D">
        <w:rPr>
          <w:sz w:val="22"/>
          <w:szCs w:val="22"/>
        </w:rPr>
        <w:t>к настоящему решению;</w:t>
      </w:r>
    </w:p>
    <w:p w:rsidR="00E94A8D" w:rsidRPr="00E94A8D" w:rsidRDefault="00E94A8D" w:rsidP="00E94A8D">
      <w:pPr>
        <w:ind w:firstLine="705"/>
        <w:jc w:val="both"/>
        <w:rPr>
          <w:sz w:val="22"/>
          <w:szCs w:val="22"/>
        </w:rPr>
      </w:pPr>
      <w:r w:rsidRPr="00E94A8D">
        <w:rPr>
          <w:sz w:val="22"/>
          <w:szCs w:val="22"/>
        </w:rPr>
        <w:t>3. Утвердить дифференцированный норматив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E94A8D">
        <w:rPr>
          <w:sz w:val="22"/>
          <w:szCs w:val="22"/>
        </w:rPr>
        <w:t>инжекторных</w:t>
      </w:r>
      <w:proofErr w:type="spellEnd"/>
      <w:r w:rsidRPr="00E94A8D">
        <w:rPr>
          <w:sz w:val="22"/>
          <w:szCs w:val="22"/>
        </w:rPr>
        <w:t xml:space="preserve">) двигателей в бюджеты поселений, муниципальных районов и городских округов, согласно </w:t>
      </w:r>
      <w:r w:rsidRPr="00E94A8D">
        <w:rPr>
          <w:color w:val="FF0000"/>
          <w:sz w:val="22"/>
          <w:szCs w:val="22"/>
        </w:rPr>
        <w:t>приложению № 6</w:t>
      </w:r>
      <w:r w:rsidRPr="00E94A8D">
        <w:rPr>
          <w:sz w:val="22"/>
          <w:szCs w:val="22"/>
        </w:rPr>
        <w:t xml:space="preserve"> к настоящему решению: </w:t>
      </w:r>
    </w:p>
    <w:p w:rsidR="00E94A8D" w:rsidRPr="00E94A8D" w:rsidRDefault="00E94A8D" w:rsidP="00E94A8D">
      <w:pPr>
        <w:tabs>
          <w:tab w:val="left" w:pos="3520"/>
        </w:tabs>
        <w:ind w:firstLine="705"/>
        <w:jc w:val="both"/>
        <w:rPr>
          <w:sz w:val="22"/>
          <w:szCs w:val="22"/>
        </w:rPr>
      </w:pPr>
      <w:r w:rsidRPr="00E94A8D">
        <w:rPr>
          <w:sz w:val="22"/>
          <w:szCs w:val="22"/>
        </w:rPr>
        <w:t>1) на 2021 год  - 2,4254 %</w:t>
      </w:r>
      <w:r w:rsidRPr="00E94A8D">
        <w:rPr>
          <w:sz w:val="22"/>
          <w:szCs w:val="22"/>
        </w:rPr>
        <w:tab/>
      </w:r>
    </w:p>
    <w:p w:rsidR="00E94A8D" w:rsidRPr="00E94A8D" w:rsidRDefault="00E94A8D" w:rsidP="00E94A8D">
      <w:pPr>
        <w:ind w:firstLine="705"/>
        <w:jc w:val="both"/>
        <w:rPr>
          <w:sz w:val="22"/>
          <w:szCs w:val="22"/>
        </w:rPr>
      </w:pPr>
      <w:r w:rsidRPr="00E94A8D">
        <w:rPr>
          <w:sz w:val="22"/>
          <w:szCs w:val="22"/>
        </w:rPr>
        <w:t>2) на 2022 год – 2,4254 %</w:t>
      </w:r>
    </w:p>
    <w:p w:rsidR="00E94A8D" w:rsidRPr="00E94A8D" w:rsidRDefault="00E94A8D" w:rsidP="00E94A8D">
      <w:pPr>
        <w:ind w:firstLine="705"/>
        <w:jc w:val="both"/>
        <w:rPr>
          <w:sz w:val="22"/>
          <w:szCs w:val="22"/>
        </w:rPr>
      </w:pPr>
      <w:r w:rsidRPr="00E94A8D">
        <w:rPr>
          <w:sz w:val="22"/>
          <w:szCs w:val="22"/>
        </w:rPr>
        <w:t>3) на 2023 год – 2,4254 %</w:t>
      </w:r>
    </w:p>
    <w:p w:rsidR="00E94A8D" w:rsidRPr="00E94A8D" w:rsidRDefault="00E94A8D" w:rsidP="00E94A8D">
      <w:pPr>
        <w:ind w:firstLine="705"/>
        <w:jc w:val="both"/>
        <w:rPr>
          <w:sz w:val="22"/>
          <w:szCs w:val="22"/>
        </w:rPr>
      </w:pPr>
    </w:p>
    <w:p w:rsidR="00E94A8D" w:rsidRPr="00E94A8D" w:rsidRDefault="00E94A8D" w:rsidP="00E94A8D">
      <w:pPr>
        <w:ind w:firstLine="705"/>
        <w:jc w:val="center"/>
        <w:rPr>
          <w:b/>
          <w:i/>
          <w:sz w:val="22"/>
          <w:szCs w:val="22"/>
        </w:rPr>
      </w:pPr>
      <w:r w:rsidRPr="00E94A8D">
        <w:rPr>
          <w:b/>
          <w:i/>
          <w:sz w:val="22"/>
          <w:szCs w:val="22"/>
        </w:rPr>
        <w:t>Статья 3. Главные администраторы доходов и главные администраторы источников финансирования дефицита бюджета муниципального образования «Красногвардейское сельское поселение» на 2021 год и плановый период 2022 и 2023 годов.</w:t>
      </w:r>
    </w:p>
    <w:p w:rsidR="00E94A8D" w:rsidRPr="00E94A8D" w:rsidRDefault="00E94A8D" w:rsidP="00E94A8D">
      <w:pPr>
        <w:ind w:firstLine="705"/>
        <w:jc w:val="both"/>
        <w:rPr>
          <w:sz w:val="22"/>
          <w:szCs w:val="22"/>
        </w:rPr>
      </w:pPr>
    </w:p>
    <w:p w:rsidR="00E94A8D" w:rsidRPr="00E94A8D" w:rsidRDefault="00E94A8D" w:rsidP="00E94A8D">
      <w:pPr>
        <w:ind w:firstLine="705"/>
        <w:jc w:val="both"/>
        <w:rPr>
          <w:sz w:val="22"/>
          <w:szCs w:val="22"/>
        </w:rPr>
      </w:pPr>
      <w:r w:rsidRPr="00E94A8D">
        <w:rPr>
          <w:sz w:val="22"/>
          <w:szCs w:val="22"/>
        </w:rPr>
        <w:t>1. Утвердить перечень главных администраторов доходов бюджета муниципального образования «Красногвардейское сельское поселение» – органов местного самоуправления муниципального образования «Красногвардейское сельское поселение»</w:t>
      </w:r>
    </w:p>
    <w:p w:rsidR="00E94A8D" w:rsidRPr="00E94A8D" w:rsidRDefault="00E94A8D" w:rsidP="00E94A8D">
      <w:pPr>
        <w:ind w:firstLine="705"/>
        <w:jc w:val="both"/>
        <w:rPr>
          <w:sz w:val="22"/>
          <w:szCs w:val="22"/>
        </w:rPr>
      </w:pPr>
      <w:r w:rsidRPr="00E94A8D">
        <w:rPr>
          <w:sz w:val="22"/>
          <w:szCs w:val="22"/>
        </w:rPr>
        <w:t xml:space="preserve">1) на 2021 год, согласно </w:t>
      </w:r>
      <w:r w:rsidRPr="00E94A8D">
        <w:rPr>
          <w:color w:val="FF0000"/>
          <w:sz w:val="22"/>
          <w:szCs w:val="22"/>
        </w:rPr>
        <w:t>приложению № 5</w:t>
      </w:r>
      <w:r w:rsidRPr="00E94A8D">
        <w:rPr>
          <w:sz w:val="22"/>
          <w:szCs w:val="22"/>
        </w:rPr>
        <w:t xml:space="preserve"> к настоящему решению в соответствии с законодательством Российской Федерации.</w:t>
      </w:r>
    </w:p>
    <w:p w:rsidR="00E94A8D" w:rsidRPr="00E94A8D" w:rsidRDefault="00E94A8D" w:rsidP="00E94A8D">
      <w:pPr>
        <w:ind w:firstLine="705"/>
        <w:jc w:val="both"/>
        <w:rPr>
          <w:sz w:val="22"/>
          <w:szCs w:val="22"/>
        </w:rPr>
      </w:pPr>
      <w:r w:rsidRPr="00E94A8D">
        <w:rPr>
          <w:sz w:val="22"/>
          <w:szCs w:val="22"/>
        </w:rPr>
        <w:t xml:space="preserve">2) на плановый период 2022 и 2023 годов, согласно </w:t>
      </w:r>
      <w:r w:rsidRPr="00E94A8D">
        <w:rPr>
          <w:color w:val="FF0000"/>
          <w:sz w:val="22"/>
          <w:szCs w:val="22"/>
        </w:rPr>
        <w:t>приложению № 5</w:t>
      </w:r>
      <w:r w:rsidRPr="00E94A8D">
        <w:rPr>
          <w:sz w:val="22"/>
          <w:szCs w:val="22"/>
        </w:rPr>
        <w:t xml:space="preserve"> к настоящему решению в соответствии с законодательством Российской Федерации.</w:t>
      </w:r>
    </w:p>
    <w:p w:rsidR="00E94A8D" w:rsidRPr="00E94A8D" w:rsidRDefault="00E94A8D" w:rsidP="00E94A8D">
      <w:pPr>
        <w:ind w:firstLine="705"/>
        <w:jc w:val="both"/>
        <w:rPr>
          <w:sz w:val="22"/>
          <w:szCs w:val="22"/>
        </w:rPr>
      </w:pPr>
      <w:r w:rsidRPr="00E94A8D">
        <w:rPr>
          <w:sz w:val="22"/>
          <w:szCs w:val="22"/>
        </w:rPr>
        <w:t xml:space="preserve">3. </w:t>
      </w:r>
      <w:proofErr w:type="gramStart"/>
      <w:r w:rsidRPr="00E94A8D">
        <w:rPr>
          <w:sz w:val="22"/>
          <w:szCs w:val="22"/>
        </w:rPr>
        <w:t xml:space="preserve">В случае изменения в 2021 году и плановом периоде 2022 и 2023 годов состава и (или)  функций главных администраторов доходов бюджета муниципального образования «Красногвардейское сельское поселение», администрация муниципального образования «Красногвардейское сельское поселение»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 </w:t>
      </w:r>
      <w:proofErr w:type="gramEnd"/>
    </w:p>
    <w:p w:rsidR="00E94A8D" w:rsidRPr="00E94A8D" w:rsidRDefault="00E94A8D" w:rsidP="00E94A8D">
      <w:pPr>
        <w:ind w:firstLine="705"/>
        <w:jc w:val="both"/>
        <w:rPr>
          <w:sz w:val="22"/>
          <w:szCs w:val="22"/>
        </w:rPr>
      </w:pPr>
    </w:p>
    <w:p w:rsidR="00E94A8D" w:rsidRPr="00E94A8D" w:rsidRDefault="00E94A8D" w:rsidP="00E94A8D">
      <w:pPr>
        <w:ind w:firstLine="705"/>
        <w:jc w:val="center"/>
        <w:rPr>
          <w:b/>
          <w:i/>
          <w:sz w:val="22"/>
          <w:szCs w:val="22"/>
        </w:rPr>
      </w:pPr>
      <w:r w:rsidRPr="00E94A8D">
        <w:rPr>
          <w:b/>
          <w:i/>
          <w:sz w:val="22"/>
          <w:szCs w:val="22"/>
        </w:rPr>
        <w:t>Статья 4. Источники финансирования дефицита бюджета  муниципального образования «Красногвардейское сельское поселение» на 2021 год и плановый период 2022 и 2023 годов.</w:t>
      </w:r>
    </w:p>
    <w:p w:rsidR="00E94A8D" w:rsidRPr="00E94A8D" w:rsidRDefault="00E94A8D" w:rsidP="00E94A8D">
      <w:pPr>
        <w:ind w:firstLine="705"/>
        <w:jc w:val="both"/>
        <w:rPr>
          <w:b/>
          <w:i/>
          <w:sz w:val="22"/>
          <w:szCs w:val="22"/>
        </w:rPr>
      </w:pPr>
    </w:p>
    <w:p w:rsidR="00E94A8D" w:rsidRPr="00E94A8D" w:rsidRDefault="00E94A8D" w:rsidP="00E94A8D">
      <w:pPr>
        <w:ind w:firstLine="705"/>
        <w:jc w:val="both"/>
        <w:rPr>
          <w:sz w:val="22"/>
          <w:szCs w:val="22"/>
        </w:rPr>
      </w:pPr>
      <w:r w:rsidRPr="00E94A8D">
        <w:rPr>
          <w:sz w:val="22"/>
          <w:szCs w:val="22"/>
        </w:rPr>
        <w:t>1. Утвердить:</w:t>
      </w:r>
    </w:p>
    <w:p w:rsidR="00E94A8D" w:rsidRPr="00E94A8D" w:rsidRDefault="00E94A8D" w:rsidP="00E94A8D">
      <w:pPr>
        <w:ind w:firstLine="705"/>
        <w:jc w:val="both"/>
        <w:rPr>
          <w:sz w:val="22"/>
          <w:szCs w:val="22"/>
        </w:rPr>
      </w:pPr>
      <w:r w:rsidRPr="00E94A8D">
        <w:rPr>
          <w:sz w:val="22"/>
          <w:szCs w:val="22"/>
        </w:rPr>
        <w:t xml:space="preserve">1) источники финансирования дефицита бюджета муниципального образования «Красногвардейское сельское поселение» на 2021 год, согласно </w:t>
      </w:r>
      <w:r w:rsidRPr="00E94A8D">
        <w:rPr>
          <w:color w:val="FF0000"/>
          <w:sz w:val="22"/>
          <w:szCs w:val="22"/>
        </w:rPr>
        <w:t>приложению № 7</w:t>
      </w:r>
      <w:r w:rsidRPr="00E94A8D">
        <w:rPr>
          <w:sz w:val="22"/>
          <w:szCs w:val="22"/>
        </w:rPr>
        <w:t xml:space="preserve"> к настоящему решению. </w:t>
      </w:r>
    </w:p>
    <w:p w:rsidR="00E94A8D" w:rsidRPr="00E94A8D" w:rsidRDefault="00E94A8D" w:rsidP="00E94A8D">
      <w:pPr>
        <w:ind w:firstLine="705"/>
        <w:jc w:val="both"/>
        <w:rPr>
          <w:sz w:val="22"/>
          <w:szCs w:val="22"/>
        </w:rPr>
      </w:pPr>
      <w:r w:rsidRPr="00E94A8D">
        <w:rPr>
          <w:sz w:val="22"/>
          <w:szCs w:val="22"/>
        </w:rPr>
        <w:t xml:space="preserve">2) источники финансирования дефицита бюджета муниципального образования «Красногвардейское сельское поселение» на плановый период 2022 и 2023 годов, согласно </w:t>
      </w:r>
      <w:r w:rsidRPr="00E94A8D">
        <w:rPr>
          <w:color w:val="FF0000"/>
          <w:sz w:val="22"/>
          <w:szCs w:val="22"/>
        </w:rPr>
        <w:t>приложению № 8</w:t>
      </w:r>
      <w:r w:rsidRPr="00E94A8D">
        <w:rPr>
          <w:sz w:val="22"/>
          <w:szCs w:val="22"/>
        </w:rPr>
        <w:t xml:space="preserve"> к настоящему решению. </w:t>
      </w:r>
    </w:p>
    <w:p w:rsidR="00E94A8D" w:rsidRPr="00E94A8D" w:rsidRDefault="00E94A8D" w:rsidP="00E94A8D">
      <w:pPr>
        <w:ind w:firstLine="705"/>
        <w:jc w:val="both"/>
        <w:rPr>
          <w:sz w:val="22"/>
          <w:szCs w:val="22"/>
        </w:rPr>
      </w:pPr>
    </w:p>
    <w:p w:rsidR="00E94A8D" w:rsidRPr="00E94A8D" w:rsidRDefault="00E94A8D" w:rsidP="00E94A8D">
      <w:pPr>
        <w:ind w:firstLine="709"/>
        <w:jc w:val="center"/>
        <w:rPr>
          <w:b/>
          <w:i/>
          <w:sz w:val="22"/>
          <w:szCs w:val="22"/>
        </w:rPr>
      </w:pPr>
      <w:r w:rsidRPr="00E94A8D">
        <w:rPr>
          <w:b/>
          <w:i/>
          <w:sz w:val="22"/>
          <w:szCs w:val="22"/>
        </w:rPr>
        <w:t>Статья 5. Бюджетные ассигнования бюджета муниципального образования «Красногвардейское сельское поселение» на 2021 год и плановый период 2022 и 2023 годов.</w:t>
      </w:r>
    </w:p>
    <w:p w:rsidR="00E94A8D" w:rsidRPr="00E94A8D" w:rsidRDefault="00E94A8D" w:rsidP="00E94A8D">
      <w:pPr>
        <w:jc w:val="both"/>
        <w:rPr>
          <w:b/>
          <w:i/>
          <w:sz w:val="22"/>
          <w:szCs w:val="22"/>
        </w:rPr>
      </w:pPr>
    </w:p>
    <w:p w:rsidR="00E94A8D" w:rsidRPr="00E94A8D" w:rsidRDefault="00E94A8D" w:rsidP="00E94A8D">
      <w:pPr>
        <w:ind w:firstLine="708"/>
        <w:jc w:val="both"/>
        <w:rPr>
          <w:sz w:val="22"/>
          <w:szCs w:val="22"/>
        </w:rPr>
      </w:pPr>
      <w:r w:rsidRPr="00E94A8D">
        <w:rPr>
          <w:sz w:val="22"/>
          <w:szCs w:val="22"/>
        </w:rPr>
        <w:t>1. Утвердить:</w:t>
      </w:r>
    </w:p>
    <w:p w:rsidR="00E94A8D" w:rsidRPr="00E94A8D" w:rsidRDefault="00E94A8D" w:rsidP="00E94A8D">
      <w:pPr>
        <w:ind w:firstLine="708"/>
        <w:jc w:val="both"/>
        <w:rPr>
          <w:sz w:val="22"/>
          <w:szCs w:val="22"/>
        </w:rPr>
      </w:pPr>
      <w:r w:rsidRPr="00E94A8D">
        <w:rPr>
          <w:sz w:val="22"/>
          <w:szCs w:val="22"/>
        </w:rPr>
        <w:t xml:space="preserve">1)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p w:rsidR="00E94A8D" w:rsidRPr="00E94A8D" w:rsidRDefault="00E94A8D" w:rsidP="00E94A8D">
      <w:pPr>
        <w:ind w:firstLine="708"/>
        <w:jc w:val="both"/>
        <w:rPr>
          <w:sz w:val="22"/>
          <w:szCs w:val="22"/>
        </w:rPr>
      </w:pPr>
      <w:r w:rsidRPr="00E94A8D">
        <w:rPr>
          <w:sz w:val="22"/>
          <w:szCs w:val="22"/>
        </w:rPr>
        <w:t xml:space="preserve">а) на 2021 год согласно </w:t>
      </w:r>
      <w:r w:rsidRPr="00E94A8D">
        <w:rPr>
          <w:color w:val="FF0000"/>
          <w:sz w:val="22"/>
          <w:szCs w:val="22"/>
        </w:rPr>
        <w:t>приложению № 9</w:t>
      </w:r>
      <w:r w:rsidRPr="00E94A8D">
        <w:rPr>
          <w:sz w:val="22"/>
          <w:szCs w:val="22"/>
        </w:rPr>
        <w:t xml:space="preserve"> к настоящему решению;</w:t>
      </w:r>
    </w:p>
    <w:p w:rsidR="00E94A8D" w:rsidRPr="00E94A8D" w:rsidRDefault="00E94A8D" w:rsidP="00E94A8D">
      <w:pPr>
        <w:ind w:firstLine="708"/>
        <w:jc w:val="both"/>
        <w:rPr>
          <w:sz w:val="22"/>
          <w:szCs w:val="22"/>
        </w:rPr>
      </w:pPr>
      <w:r w:rsidRPr="00E94A8D">
        <w:rPr>
          <w:sz w:val="22"/>
          <w:szCs w:val="22"/>
        </w:rPr>
        <w:t xml:space="preserve">б) на плановый период 2022 и 2023 годов, согласно </w:t>
      </w:r>
      <w:r w:rsidRPr="00E94A8D">
        <w:rPr>
          <w:color w:val="FF0000"/>
          <w:sz w:val="22"/>
          <w:szCs w:val="22"/>
        </w:rPr>
        <w:t>приложению № 10</w:t>
      </w:r>
      <w:r w:rsidRPr="00E94A8D">
        <w:rPr>
          <w:sz w:val="22"/>
          <w:szCs w:val="22"/>
        </w:rPr>
        <w:t xml:space="preserve"> к настоящему решению;</w:t>
      </w:r>
    </w:p>
    <w:p w:rsidR="00E94A8D" w:rsidRPr="00E94A8D" w:rsidRDefault="00E94A8D" w:rsidP="00E94A8D">
      <w:pPr>
        <w:ind w:firstLine="708"/>
        <w:jc w:val="both"/>
        <w:rPr>
          <w:sz w:val="22"/>
          <w:szCs w:val="22"/>
        </w:rPr>
      </w:pPr>
      <w:r w:rsidRPr="00E94A8D">
        <w:rPr>
          <w:sz w:val="22"/>
          <w:szCs w:val="22"/>
        </w:rPr>
        <w:t>2) условно утвержденные расходы:</w:t>
      </w:r>
    </w:p>
    <w:p w:rsidR="00E94A8D" w:rsidRPr="00E94A8D" w:rsidRDefault="00E94A8D" w:rsidP="00E94A8D">
      <w:pPr>
        <w:ind w:firstLine="708"/>
        <w:jc w:val="both"/>
        <w:rPr>
          <w:sz w:val="22"/>
          <w:szCs w:val="22"/>
        </w:rPr>
      </w:pPr>
      <w:r w:rsidRPr="00E94A8D">
        <w:rPr>
          <w:sz w:val="22"/>
          <w:szCs w:val="22"/>
        </w:rPr>
        <w:t xml:space="preserve">а) на 2022 год в сумме – </w:t>
      </w:r>
      <w:r w:rsidRPr="00E94A8D">
        <w:rPr>
          <w:color w:val="FF0000"/>
          <w:sz w:val="22"/>
          <w:szCs w:val="22"/>
        </w:rPr>
        <w:t>654,5</w:t>
      </w:r>
      <w:r w:rsidRPr="00E94A8D">
        <w:rPr>
          <w:sz w:val="22"/>
          <w:szCs w:val="22"/>
        </w:rPr>
        <w:t xml:space="preserve"> тыс. руб. (2,5 % от общей суммы расходов за исключением безвозмездных поступлений, имеющих целевое назначение)</w:t>
      </w:r>
    </w:p>
    <w:p w:rsidR="00E94A8D" w:rsidRPr="00E94A8D" w:rsidRDefault="00E94A8D" w:rsidP="00E94A8D">
      <w:pPr>
        <w:ind w:firstLine="708"/>
        <w:jc w:val="both"/>
        <w:rPr>
          <w:sz w:val="22"/>
          <w:szCs w:val="22"/>
        </w:rPr>
      </w:pPr>
      <w:r w:rsidRPr="00E94A8D">
        <w:rPr>
          <w:sz w:val="22"/>
          <w:szCs w:val="22"/>
        </w:rPr>
        <w:t>б) на 2023 год в сумме – 1345,6 тыс. руб.(5 % от общей суммы расходов за исключением безвозмездных поступлений, имеющих целевое назначение)</w:t>
      </w:r>
    </w:p>
    <w:p w:rsidR="00E94A8D" w:rsidRPr="00E94A8D" w:rsidRDefault="00E94A8D" w:rsidP="00E94A8D">
      <w:pPr>
        <w:ind w:firstLine="708"/>
        <w:jc w:val="both"/>
        <w:rPr>
          <w:sz w:val="22"/>
          <w:szCs w:val="22"/>
        </w:rPr>
      </w:pPr>
      <w:r w:rsidRPr="00E94A8D">
        <w:rPr>
          <w:sz w:val="22"/>
          <w:szCs w:val="22"/>
        </w:rPr>
        <w:t xml:space="preserve">3)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и непрограммным направлениям деятельности), группам (группам и подгруппам) видов </w:t>
      </w:r>
      <w:proofErr w:type="gramStart"/>
      <w:r w:rsidRPr="00E94A8D">
        <w:rPr>
          <w:sz w:val="22"/>
          <w:szCs w:val="22"/>
        </w:rPr>
        <w:t>расходов классификации расходов  бюджетов Российской Федерации муниципального</w:t>
      </w:r>
      <w:proofErr w:type="gramEnd"/>
      <w:r w:rsidRPr="00E94A8D">
        <w:rPr>
          <w:sz w:val="22"/>
          <w:szCs w:val="22"/>
        </w:rPr>
        <w:t xml:space="preserve"> образования «Красногвардейское сельское поселение»;</w:t>
      </w:r>
    </w:p>
    <w:p w:rsidR="00E94A8D" w:rsidRPr="00E94A8D" w:rsidRDefault="00E94A8D" w:rsidP="00E94A8D">
      <w:pPr>
        <w:ind w:firstLine="708"/>
        <w:jc w:val="both"/>
        <w:rPr>
          <w:sz w:val="22"/>
          <w:szCs w:val="22"/>
        </w:rPr>
      </w:pPr>
      <w:r w:rsidRPr="00E94A8D">
        <w:rPr>
          <w:sz w:val="22"/>
          <w:szCs w:val="22"/>
        </w:rPr>
        <w:t xml:space="preserve">а) на 2021 год согласно </w:t>
      </w:r>
      <w:r w:rsidRPr="00E94A8D">
        <w:rPr>
          <w:color w:val="FF0000"/>
          <w:sz w:val="22"/>
          <w:szCs w:val="22"/>
        </w:rPr>
        <w:t>приложению № 11</w:t>
      </w:r>
      <w:r w:rsidRPr="00E94A8D">
        <w:rPr>
          <w:sz w:val="22"/>
          <w:szCs w:val="22"/>
        </w:rPr>
        <w:t xml:space="preserve"> к настоящему решению;</w:t>
      </w:r>
    </w:p>
    <w:p w:rsidR="00E94A8D" w:rsidRPr="00E94A8D" w:rsidRDefault="00E94A8D" w:rsidP="00E94A8D">
      <w:pPr>
        <w:ind w:firstLine="708"/>
        <w:jc w:val="both"/>
        <w:rPr>
          <w:sz w:val="22"/>
          <w:szCs w:val="22"/>
        </w:rPr>
      </w:pPr>
      <w:r w:rsidRPr="00E94A8D">
        <w:rPr>
          <w:sz w:val="22"/>
          <w:szCs w:val="22"/>
        </w:rPr>
        <w:t xml:space="preserve">б) на плановый период 2022 и 2023 годов, согласно </w:t>
      </w:r>
      <w:r w:rsidRPr="00E94A8D">
        <w:rPr>
          <w:color w:val="FF0000"/>
          <w:sz w:val="22"/>
          <w:szCs w:val="22"/>
        </w:rPr>
        <w:t>приложению № 12</w:t>
      </w:r>
      <w:r w:rsidRPr="00E94A8D">
        <w:rPr>
          <w:sz w:val="22"/>
          <w:szCs w:val="22"/>
        </w:rPr>
        <w:t xml:space="preserve"> к настоящему решению;</w:t>
      </w:r>
    </w:p>
    <w:p w:rsidR="00E94A8D" w:rsidRPr="00E94A8D" w:rsidRDefault="00E94A8D" w:rsidP="00E94A8D">
      <w:pPr>
        <w:ind w:firstLine="708"/>
        <w:jc w:val="both"/>
        <w:rPr>
          <w:sz w:val="22"/>
          <w:szCs w:val="22"/>
        </w:rPr>
      </w:pPr>
      <w:r w:rsidRPr="00E94A8D">
        <w:rPr>
          <w:sz w:val="22"/>
          <w:szCs w:val="22"/>
        </w:rPr>
        <w:t>4) ведомственную структуру расходов бюджета муниципального образования «Красногвардейское сельское поселение»</w:t>
      </w:r>
    </w:p>
    <w:p w:rsidR="00E94A8D" w:rsidRPr="00E94A8D" w:rsidRDefault="00E94A8D" w:rsidP="00E94A8D">
      <w:pPr>
        <w:ind w:firstLine="708"/>
        <w:jc w:val="both"/>
        <w:rPr>
          <w:sz w:val="22"/>
          <w:szCs w:val="22"/>
        </w:rPr>
      </w:pPr>
      <w:r w:rsidRPr="00E94A8D">
        <w:rPr>
          <w:sz w:val="22"/>
          <w:szCs w:val="22"/>
        </w:rPr>
        <w:t xml:space="preserve">а) на 2021 год согласно </w:t>
      </w:r>
      <w:r w:rsidRPr="00E94A8D">
        <w:rPr>
          <w:color w:val="FF0000"/>
          <w:sz w:val="22"/>
          <w:szCs w:val="22"/>
        </w:rPr>
        <w:t>приложению № 13</w:t>
      </w:r>
      <w:r w:rsidRPr="00E94A8D">
        <w:rPr>
          <w:sz w:val="22"/>
          <w:szCs w:val="22"/>
        </w:rPr>
        <w:t xml:space="preserve"> к настоящему решению;</w:t>
      </w:r>
    </w:p>
    <w:p w:rsidR="00E94A8D" w:rsidRPr="00E94A8D" w:rsidRDefault="00E94A8D" w:rsidP="00E94A8D">
      <w:pPr>
        <w:ind w:firstLine="708"/>
        <w:jc w:val="both"/>
        <w:rPr>
          <w:sz w:val="22"/>
          <w:szCs w:val="22"/>
        </w:rPr>
      </w:pPr>
      <w:r w:rsidRPr="00E94A8D">
        <w:rPr>
          <w:sz w:val="22"/>
          <w:szCs w:val="22"/>
        </w:rPr>
        <w:t xml:space="preserve">б) на плановый период 2022 и 2023 годов, согласно </w:t>
      </w:r>
      <w:r w:rsidRPr="00E94A8D">
        <w:rPr>
          <w:color w:val="FF0000"/>
          <w:sz w:val="22"/>
          <w:szCs w:val="22"/>
        </w:rPr>
        <w:t xml:space="preserve">приложению № 14 </w:t>
      </w:r>
      <w:r w:rsidRPr="00E94A8D">
        <w:rPr>
          <w:sz w:val="22"/>
          <w:szCs w:val="22"/>
        </w:rPr>
        <w:t>к настоящему решению;</w:t>
      </w:r>
    </w:p>
    <w:p w:rsidR="00E94A8D" w:rsidRPr="00E94A8D" w:rsidRDefault="00E94A8D" w:rsidP="00E94A8D">
      <w:pPr>
        <w:ind w:firstLine="708"/>
        <w:jc w:val="both"/>
        <w:rPr>
          <w:sz w:val="22"/>
          <w:szCs w:val="22"/>
        </w:rPr>
      </w:pPr>
      <w:r w:rsidRPr="00E94A8D">
        <w:rPr>
          <w:sz w:val="22"/>
          <w:szCs w:val="22"/>
        </w:rPr>
        <w:t>2. Утвердить:</w:t>
      </w:r>
    </w:p>
    <w:p w:rsidR="00E94A8D" w:rsidRPr="00E94A8D" w:rsidRDefault="00E94A8D" w:rsidP="00E94A8D">
      <w:pPr>
        <w:ind w:firstLine="708"/>
        <w:jc w:val="both"/>
        <w:rPr>
          <w:sz w:val="22"/>
          <w:szCs w:val="22"/>
        </w:rPr>
      </w:pPr>
      <w:r w:rsidRPr="00E94A8D">
        <w:rPr>
          <w:sz w:val="22"/>
          <w:szCs w:val="22"/>
        </w:rPr>
        <w:lastRenderedPageBreak/>
        <w:t>1)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E94A8D" w:rsidRPr="00E94A8D" w:rsidRDefault="00E94A8D" w:rsidP="00E94A8D">
      <w:pPr>
        <w:ind w:firstLine="708"/>
        <w:jc w:val="both"/>
        <w:rPr>
          <w:sz w:val="22"/>
          <w:szCs w:val="22"/>
        </w:rPr>
      </w:pPr>
      <w:r w:rsidRPr="00E94A8D">
        <w:rPr>
          <w:sz w:val="22"/>
          <w:szCs w:val="22"/>
        </w:rPr>
        <w:t xml:space="preserve">а) на 2021 год согласно </w:t>
      </w:r>
      <w:r w:rsidRPr="00E94A8D">
        <w:rPr>
          <w:color w:val="FF0000"/>
          <w:sz w:val="22"/>
          <w:szCs w:val="22"/>
        </w:rPr>
        <w:t>приложению № 15</w:t>
      </w:r>
      <w:r w:rsidRPr="00E94A8D">
        <w:rPr>
          <w:sz w:val="22"/>
          <w:szCs w:val="22"/>
        </w:rPr>
        <w:t xml:space="preserve"> к настоящему решению;</w:t>
      </w:r>
    </w:p>
    <w:p w:rsidR="00E94A8D" w:rsidRPr="00E94A8D" w:rsidRDefault="00E94A8D" w:rsidP="00E94A8D">
      <w:pPr>
        <w:ind w:firstLine="708"/>
        <w:jc w:val="both"/>
        <w:rPr>
          <w:sz w:val="22"/>
          <w:szCs w:val="22"/>
        </w:rPr>
      </w:pPr>
      <w:r w:rsidRPr="00E94A8D">
        <w:rPr>
          <w:sz w:val="22"/>
          <w:szCs w:val="22"/>
        </w:rPr>
        <w:t xml:space="preserve">б) на плановый период 2022 и 2023 годов, согласно </w:t>
      </w:r>
      <w:r w:rsidRPr="00E94A8D">
        <w:rPr>
          <w:color w:val="FF0000"/>
          <w:sz w:val="22"/>
          <w:szCs w:val="22"/>
        </w:rPr>
        <w:t xml:space="preserve">приложению № 16 </w:t>
      </w:r>
      <w:r w:rsidRPr="00E94A8D">
        <w:rPr>
          <w:sz w:val="22"/>
          <w:szCs w:val="22"/>
        </w:rPr>
        <w:t>к настоящему решению;</w:t>
      </w:r>
    </w:p>
    <w:p w:rsidR="00E94A8D" w:rsidRPr="00E94A8D" w:rsidRDefault="00E94A8D" w:rsidP="00E94A8D">
      <w:pPr>
        <w:ind w:firstLine="708"/>
        <w:jc w:val="both"/>
        <w:rPr>
          <w:sz w:val="22"/>
          <w:szCs w:val="22"/>
        </w:rPr>
      </w:pPr>
      <w:r w:rsidRPr="00E94A8D">
        <w:rPr>
          <w:sz w:val="22"/>
          <w:szCs w:val="22"/>
        </w:rPr>
        <w:t>3. Утвердить объем бюджетных ассигнований на исполнение публичных нормативных обязательств муниципального образования «Красногвардейское сельское поселение»:</w:t>
      </w:r>
    </w:p>
    <w:p w:rsidR="00E94A8D" w:rsidRPr="00E94A8D" w:rsidRDefault="00E94A8D" w:rsidP="00E94A8D">
      <w:pPr>
        <w:ind w:firstLine="708"/>
        <w:jc w:val="both"/>
        <w:rPr>
          <w:sz w:val="22"/>
          <w:szCs w:val="22"/>
        </w:rPr>
      </w:pPr>
      <w:r w:rsidRPr="00E94A8D">
        <w:rPr>
          <w:sz w:val="22"/>
          <w:szCs w:val="22"/>
        </w:rPr>
        <w:t xml:space="preserve">а) на 2021 год согласно </w:t>
      </w:r>
      <w:r w:rsidRPr="00E94A8D">
        <w:rPr>
          <w:color w:val="FF0000"/>
          <w:sz w:val="22"/>
          <w:szCs w:val="22"/>
        </w:rPr>
        <w:t>приложению № 17</w:t>
      </w:r>
      <w:r w:rsidRPr="00E94A8D">
        <w:rPr>
          <w:sz w:val="22"/>
          <w:szCs w:val="22"/>
        </w:rPr>
        <w:t xml:space="preserve"> к настоящему решению;</w:t>
      </w:r>
    </w:p>
    <w:p w:rsidR="00E94A8D" w:rsidRPr="00E94A8D" w:rsidRDefault="00E94A8D" w:rsidP="00E94A8D">
      <w:pPr>
        <w:ind w:firstLine="708"/>
        <w:jc w:val="both"/>
        <w:rPr>
          <w:sz w:val="22"/>
          <w:szCs w:val="22"/>
        </w:rPr>
      </w:pPr>
      <w:r w:rsidRPr="00E94A8D">
        <w:rPr>
          <w:sz w:val="22"/>
          <w:szCs w:val="22"/>
        </w:rPr>
        <w:t xml:space="preserve">б) на плановый период 2022 и 2023 годов, согласно </w:t>
      </w:r>
      <w:r w:rsidRPr="00E94A8D">
        <w:rPr>
          <w:color w:val="FF0000"/>
          <w:sz w:val="22"/>
          <w:szCs w:val="22"/>
        </w:rPr>
        <w:t>приложению № 18</w:t>
      </w:r>
      <w:r w:rsidRPr="00E94A8D">
        <w:rPr>
          <w:sz w:val="22"/>
          <w:szCs w:val="22"/>
        </w:rPr>
        <w:t xml:space="preserve"> к настоящему решению;</w:t>
      </w:r>
    </w:p>
    <w:p w:rsidR="00E94A8D" w:rsidRPr="00E94A8D" w:rsidRDefault="00E94A8D" w:rsidP="00E94A8D">
      <w:pPr>
        <w:ind w:firstLine="708"/>
        <w:jc w:val="both"/>
        <w:rPr>
          <w:sz w:val="22"/>
          <w:szCs w:val="22"/>
        </w:rPr>
      </w:pPr>
      <w:r w:rsidRPr="00E94A8D">
        <w:rPr>
          <w:sz w:val="22"/>
          <w:szCs w:val="22"/>
        </w:rPr>
        <w:t>4. Утвердить резервный фонд администрации муниципального образования «Красногвардейское сельское поселение»:</w:t>
      </w:r>
    </w:p>
    <w:p w:rsidR="00E94A8D" w:rsidRPr="00E94A8D" w:rsidRDefault="00E94A8D" w:rsidP="00E94A8D">
      <w:pPr>
        <w:ind w:firstLine="708"/>
        <w:jc w:val="both"/>
        <w:rPr>
          <w:sz w:val="22"/>
          <w:szCs w:val="22"/>
        </w:rPr>
      </w:pPr>
      <w:r w:rsidRPr="00E94A8D">
        <w:rPr>
          <w:sz w:val="22"/>
          <w:szCs w:val="22"/>
        </w:rPr>
        <w:t xml:space="preserve">а) на 2021 год в сумме </w:t>
      </w:r>
      <w:r w:rsidRPr="00E94A8D">
        <w:rPr>
          <w:color w:val="FF0000"/>
          <w:sz w:val="22"/>
          <w:szCs w:val="22"/>
        </w:rPr>
        <w:t>50,0</w:t>
      </w:r>
      <w:r w:rsidRPr="00E94A8D">
        <w:rPr>
          <w:sz w:val="22"/>
          <w:szCs w:val="22"/>
        </w:rPr>
        <w:t xml:space="preserve"> тыс. руб.;</w:t>
      </w:r>
    </w:p>
    <w:p w:rsidR="00E94A8D" w:rsidRPr="00E94A8D" w:rsidRDefault="00E94A8D" w:rsidP="00E94A8D">
      <w:pPr>
        <w:ind w:firstLine="708"/>
        <w:jc w:val="both"/>
        <w:rPr>
          <w:sz w:val="22"/>
          <w:szCs w:val="22"/>
        </w:rPr>
      </w:pPr>
      <w:r w:rsidRPr="00E94A8D">
        <w:rPr>
          <w:sz w:val="22"/>
          <w:szCs w:val="22"/>
        </w:rPr>
        <w:t>б) на 2022 год в сумме 100,0 тыс. руб.;</w:t>
      </w:r>
    </w:p>
    <w:p w:rsidR="00E94A8D" w:rsidRPr="00E94A8D" w:rsidRDefault="00E94A8D" w:rsidP="00E94A8D">
      <w:pPr>
        <w:ind w:firstLine="708"/>
        <w:jc w:val="both"/>
        <w:rPr>
          <w:sz w:val="22"/>
          <w:szCs w:val="22"/>
        </w:rPr>
      </w:pPr>
      <w:r w:rsidRPr="00E94A8D">
        <w:rPr>
          <w:sz w:val="22"/>
          <w:szCs w:val="22"/>
        </w:rPr>
        <w:t>в) на 2023 год в сумме 100,0 тыс. руб.</w:t>
      </w:r>
    </w:p>
    <w:p w:rsidR="00E94A8D" w:rsidRPr="00E94A8D" w:rsidRDefault="00E94A8D" w:rsidP="00E94A8D">
      <w:pPr>
        <w:ind w:firstLine="708"/>
        <w:jc w:val="both"/>
        <w:rPr>
          <w:sz w:val="22"/>
          <w:szCs w:val="22"/>
        </w:rPr>
      </w:pPr>
    </w:p>
    <w:p w:rsidR="00E94A8D" w:rsidRPr="00E94A8D" w:rsidRDefault="00E94A8D" w:rsidP="00E94A8D">
      <w:pPr>
        <w:jc w:val="center"/>
        <w:rPr>
          <w:b/>
          <w:i/>
          <w:sz w:val="22"/>
          <w:szCs w:val="22"/>
        </w:rPr>
      </w:pPr>
      <w:r w:rsidRPr="00E94A8D">
        <w:rPr>
          <w:b/>
          <w:i/>
          <w:sz w:val="22"/>
          <w:szCs w:val="22"/>
        </w:rPr>
        <w:t>Статья 6. Использование бюджетных ассигнований Дорожного фонда  муниципального образования «Красногвардейское сельское поселение» на 2021 год и плановый период 2022 и 2023 годов.</w:t>
      </w:r>
    </w:p>
    <w:p w:rsidR="00E94A8D" w:rsidRPr="00E94A8D" w:rsidRDefault="00E94A8D" w:rsidP="00E94A8D">
      <w:pPr>
        <w:ind w:firstLine="708"/>
        <w:jc w:val="both"/>
        <w:rPr>
          <w:sz w:val="22"/>
          <w:szCs w:val="22"/>
        </w:rPr>
      </w:pPr>
      <w:r w:rsidRPr="00E94A8D">
        <w:rPr>
          <w:sz w:val="22"/>
          <w:szCs w:val="22"/>
        </w:rPr>
        <w:t>1.Утвердить объем бюджетных ассигнований Дорожного фонда муниципального образования «Красногвардейское сельское поселение»:</w:t>
      </w:r>
    </w:p>
    <w:p w:rsidR="00E94A8D" w:rsidRPr="00E94A8D" w:rsidRDefault="00E94A8D" w:rsidP="00E94A8D">
      <w:pPr>
        <w:ind w:firstLine="708"/>
        <w:jc w:val="both"/>
        <w:rPr>
          <w:sz w:val="22"/>
          <w:szCs w:val="22"/>
        </w:rPr>
      </w:pPr>
      <w:r w:rsidRPr="00E94A8D">
        <w:rPr>
          <w:sz w:val="22"/>
          <w:szCs w:val="22"/>
        </w:rPr>
        <w:t>а) на 2021 год в сумме – 3836,8 тыс. руб.</w:t>
      </w:r>
    </w:p>
    <w:p w:rsidR="00E94A8D" w:rsidRPr="00E94A8D" w:rsidRDefault="00E94A8D" w:rsidP="00E94A8D">
      <w:pPr>
        <w:ind w:firstLine="708"/>
        <w:jc w:val="both"/>
        <w:rPr>
          <w:sz w:val="22"/>
          <w:szCs w:val="22"/>
        </w:rPr>
      </w:pPr>
      <w:r w:rsidRPr="00E94A8D">
        <w:rPr>
          <w:sz w:val="22"/>
          <w:szCs w:val="22"/>
        </w:rPr>
        <w:t>б) на 2022 год в сумме – 4242,4 тыс. руб.</w:t>
      </w:r>
    </w:p>
    <w:p w:rsidR="00E94A8D" w:rsidRPr="00E94A8D" w:rsidRDefault="00E94A8D" w:rsidP="00E94A8D">
      <w:pPr>
        <w:ind w:firstLine="708"/>
        <w:jc w:val="both"/>
        <w:rPr>
          <w:sz w:val="22"/>
          <w:szCs w:val="22"/>
        </w:rPr>
      </w:pPr>
      <w:r w:rsidRPr="00E94A8D">
        <w:rPr>
          <w:sz w:val="22"/>
          <w:szCs w:val="22"/>
        </w:rPr>
        <w:t>в) на 2023 год в сумме – 4242,4 тыс. руб.</w:t>
      </w:r>
    </w:p>
    <w:p w:rsidR="00E94A8D" w:rsidRPr="00E94A8D" w:rsidRDefault="00E94A8D" w:rsidP="00E94A8D">
      <w:pPr>
        <w:ind w:firstLine="708"/>
        <w:jc w:val="both"/>
        <w:rPr>
          <w:sz w:val="22"/>
          <w:szCs w:val="22"/>
        </w:rPr>
      </w:pPr>
      <w:r w:rsidRPr="00E94A8D">
        <w:rPr>
          <w:sz w:val="22"/>
          <w:szCs w:val="22"/>
        </w:rPr>
        <w:t>2. Установить, что средства Дорожного фонда муниципального образования «Красногвардейское сельское поселение» в 2021 году и плановом периоде 2022 и 2023 годов направляются:</w:t>
      </w:r>
    </w:p>
    <w:p w:rsidR="00E94A8D" w:rsidRPr="00E94A8D" w:rsidRDefault="00E94A8D" w:rsidP="00E94A8D">
      <w:pPr>
        <w:ind w:firstLine="708"/>
        <w:jc w:val="both"/>
        <w:rPr>
          <w:sz w:val="22"/>
          <w:szCs w:val="22"/>
        </w:rPr>
      </w:pPr>
      <w:r w:rsidRPr="00E94A8D">
        <w:rPr>
          <w:sz w:val="22"/>
          <w:szCs w:val="22"/>
        </w:rPr>
        <w:t>1) на строительство и реконструкцию дорог общего пользования местного значения и сооружений на них, относящихся к муниципальной собственности (включая разработку документации по планировке территории в целях размещения дорог общего пользования, инженерные изыскания, подготовку проектной документации, проведение необходимых экспертиз, выкуп земельных участков и подготовку территории строительства);</w:t>
      </w:r>
    </w:p>
    <w:p w:rsidR="00E94A8D" w:rsidRPr="00E94A8D" w:rsidRDefault="00E94A8D" w:rsidP="00E94A8D">
      <w:pPr>
        <w:ind w:firstLine="708"/>
        <w:jc w:val="both"/>
        <w:rPr>
          <w:sz w:val="22"/>
          <w:szCs w:val="22"/>
        </w:rPr>
      </w:pPr>
      <w:r w:rsidRPr="00E94A8D">
        <w:rPr>
          <w:sz w:val="22"/>
          <w:szCs w:val="22"/>
        </w:rPr>
        <w:t>2) на капитальный ремонт, ремонт и содержание дорог общего пользования местного значения и сооружений на них, относящихся к муниципальной собственности, включая подготовку проектной документации;</w:t>
      </w:r>
    </w:p>
    <w:p w:rsidR="00E94A8D" w:rsidRPr="00E94A8D" w:rsidRDefault="00E94A8D" w:rsidP="00E94A8D">
      <w:pPr>
        <w:ind w:firstLine="708"/>
        <w:jc w:val="both"/>
        <w:rPr>
          <w:sz w:val="22"/>
          <w:szCs w:val="22"/>
        </w:rPr>
      </w:pPr>
      <w:r w:rsidRPr="00E94A8D">
        <w:rPr>
          <w:sz w:val="22"/>
          <w:szCs w:val="22"/>
        </w:rPr>
        <w:t>3) осуществление мероприятий по обеспечению безопасности дорожного движения на дорогах общего пользования местного значения и сооружений на них, относящихся к муниципальной собственности;</w:t>
      </w:r>
    </w:p>
    <w:p w:rsidR="00E94A8D" w:rsidRPr="00E94A8D" w:rsidRDefault="00E94A8D" w:rsidP="00E94A8D">
      <w:pPr>
        <w:ind w:firstLine="708"/>
        <w:jc w:val="both"/>
        <w:rPr>
          <w:sz w:val="22"/>
          <w:szCs w:val="22"/>
        </w:rPr>
      </w:pPr>
      <w:r w:rsidRPr="00E94A8D">
        <w:rPr>
          <w:sz w:val="22"/>
          <w:szCs w:val="22"/>
        </w:rPr>
        <w:t>4) осуществление иных мероприятий в отношении дорог общего пользования местного значения и сооружений на них, относящихся к муниципальной собственности.</w:t>
      </w:r>
    </w:p>
    <w:p w:rsidR="00E94A8D" w:rsidRPr="00E94A8D" w:rsidRDefault="00E94A8D" w:rsidP="00E94A8D">
      <w:pPr>
        <w:ind w:firstLine="708"/>
        <w:jc w:val="both"/>
        <w:rPr>
          <w:sz w:val="22"/>
          <w:szCs w:val="22"/>
        </w:rPr>
      </w:pPr>
      <w:r w:rsidRPr="00E94A8D">
        <w:rPr>
          <w:sz w:val="22"/>
          <w:szCs w:val="22"/>
        </w:rPr>
        <w:t>5) содержание включенных в балансовую стоимость автомобильных дорог и дорожных сооружений линий электроосвещения дорог, мостов, путепроводов, тоннелей, транспортных развязок, проводов, кабелей и других элементов электроосвещения, ревизия трансформаторов, плата за расход электроэнергии на освещение.</w:t>
      </w:r>
    </w:p>
    <w:p w:rsidR="00E94A8D" w:rsidRPr="00E94A8D" w:rsidRDefault="00E94A8D" w:rsidP="00E94A8D">
      <w:pPr>
        <w:ind w:firstLine="708"/>
        <w:jc w:val="both"/>
        <w:rPr>
          <w:sz w:val="22"/>
          <w:szCs w:val="22"/>
        </w:rPr>
      </w:pPr>
    </w:p>
    <w:p w:rsidR="00E94A8D" w:rsidRPr="00E94A8D" w:rsidRDefault="00E94A8D" w:rsidP="00E94A8D">
      <w:pPr>
        <w:ind w:firstLine="705"/>
        <w:jc w:val="center"/>
        <w:rPr>
          <w:b/>
          <w:i/>
          <w:sz w:val="22"/>
          <w:szCs w:val="22"/>
        </w:rPr>
      </w:pPr>
      <w:r w:rsidRPr="00E94A8D">
        <w:rPr>
          <w:b/>
          <w:i/>
          <w:sz w:val="22"/>
          <w:szCs w:val="22"/>
        </w:rPr>
        <w:t>Статья 7. Особенности использования средств, получаемых муниципальным образованием «Красногвардейское сельское поселение».</w:t>
      </w:r>
    </w:p>
    <w:p w:rsidR="00E94A8D" w:rsidRPr="00E94A8D" w:rsidRDefault="00E94A8D" w:rsidP="00E94A8D">
      <w:pPr>
        <w:ind w:firstLine="708"/>
        <w:jc w:val="both"/>
        <w:rPr>
          <w:sz w:val="22"/>
          <w:szCs w:val="22"/>
        </w:rPr>
      </w:pPr>
    </w:p>
    <w:p w:rsidR="00E94A8D" w:rsidRPr="00E94A8D" w:rsidRDefault="00E94A8D" w:rsidP="00E94A8D">
      <w:pPr>
        <w:ind w:firstLine="708"/>
        <w:jc w:val="both"/>
        <w:rPr>
          <w:sz w:val="22"/>
          <w:szCs w:val="22"/>
        </w:rPr>
      </w:pPr>
      <w:r w:rsidRPr="00E94A8D">
        <w:rPr>
          <w:sz w:val="22"/>
          <w:szCs w:val="22"/>
        </w:rPr>
        <w:t>1.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«Красногвардейское сельское поселение»  муниципальным образованием  «Красногвардейское сельское поселение», не допускается.</w:t>
      </w:r>
    </w:p>
    <w:p w:rsidR="00E94A8D" w:rsidRPr="00E94A8D" w:rsidRDefault="00E94A8D" w:rsidP="00E94A8D">
      <w:pPr>
        <w:ind w:firstLine="705"/>
        <w:jc w:val="both"/>
        <w:rPr>
          <w:b/>
          <w:i/>
          <w:sz w:val="22"/>
          <w:szCs w:val="22"/>
        </w:rPr>
      </w:pPr>
    </w:p>
    <w:p w:rsidR="00E94A8D" w:rsidRPr="00E94A8D" w:rsidRDefault="00E94A8D" w:rsidP="00E94A8D">
      <w:pPr>
        <w:jc w:val="center"/>
        <w:rPr>
          <w:b/>
          <w:i/>
          <w:sz w:val="22"/>
          <w:szCs w:val="22"/>
        </w:rPr>
      </w:pPr>
      <w:r w:rsidRPr="00E94A8D">
        <w:rPr>
          <w:b/>
          <w:i/>
          <w:sz w:val="22"/>
          <w:szCs w:val="22"/>
        </w:rPr>
        <w:t>Статья 8. Осуществление расходов, не предусмотренных бюджетом муниципального образования «Красногвардейское сельское поселение».</w:t>
      </w:r>
    </w:p>
    <w:p w:rsidR="00E94A8D" w:rsidRPr="00E94A8D" w:rsidRDefault="00E94A8D" w:rsidP="00E94A8D">
      <w:pPr>
        <w:ind w:firstLine="705"/>
        <w:jc w:val="both"/>
        <w:rPr>
          <w:sz w:val="22"/>
          <w:szCs w:val="22"/>
        </w:rPr>
      </w:pPr>
      <w:r w:rsidRPr="00E94A8D">
        <w:rPr>
          <w:sz w:val="22"/>
          <w:szCs w:val="22"/>
        </w:rPr>
        <w:t xml:space="preserve"> </w:t>
      </w:r>
    </w:p>
    <w:p w:rsidR="00E94A8D" w:rsidRPr="00E94A8D" w:rsidRDefault="00E94A8D" w:rsidP="00E94A8D">
      <w:pPr>
        <w:ind w:firstLine="705"/>
        <w:jc w:val="both"/>
        <w:rPr>
          <w:sz w:val="22"/>
          <w:szCs w:val="22"/>
        </w:rPr>
      </w:pPr>
      <w:r w:rsidRPr="00E94A8D">
        <w:rPr>
          <w:sz w:val="22"/>
          <w:szCs w:val="22"/>
        </w:rPr>
        <w:t xml:space="preserve">1. </w:t>
      </w:r>
      <w:proofErr w:type="gramStart"/>
      <w:r w:rsidRPr="00E94A8D">
        <w:rPr>
          <w:sz w:val="22"/>
          <w:szCs w:val="22"/>
        </w:rPr>
        <w:t xml:space="preserve">Нормативные правовые акты муниципального образования «Красногвардейское сельское поселение», влекущие дополнительные расходы за счет бюджета  муниципального  образования   «Красногвардейское сельское поселение» на 2021 год, а также сокращающие его доходную базу,  </w:t>
      </w:r>
      <w:r w:rsidRPr="00E94A8D">
        <w:rPr>
          <w:sz w:val="22"/>
          <w:szCs w:val="22"/>
        </w:rPr>
        <w:lastRenderedPageBreak/>
        <w:t>реализуются и применяются только при наличии соответствующих источников дополнительных поступлений и (или) сокращения расходов по конкретным статьям  бюджета муниципального образования «Красногвардейское сельское поселение» на 2021 год после внесения соответствующих изменений в настоящее</w:t>
      </w:r>
      <w:proofErr w:type="gramEnd"/>
      <w:r w:rsidRPr="00E94A8D">
        <w:rPr>
          <w:sz w:val="22"/>
          <w:szCs w:val="22"/>
        </w:rPr>
        <w:t xml:space="preserve"> решение.</w:t>
      </w:r>
    </w:p>
    <w:p w:rsidR="00E94A8D" w:rsidRPr="00E94A8D" w:rsidRDefault="00E94A8D" w:rsidP="00E94A8D">
      <w:pPr>
        <w:ind w:firstLine="708"/>
        <w:jc w:val="both"/>
        <w:rPr>
          <w:sz w:val="22"/>
          <w:szCs w:val="22"/>
        </w:rPr>
      </w:pPr>
      <w:r w:rsidRPr="00E94A8D">
        <w:rPr>
          <w:sz w:val="22"/>
          <w:szCs w:val="22"/>
        </w:rPr>
        <w:t xml:space="preserve">2. В случае противоречия настоящему решению  положений законодательных и иных нормативных правовых актов муниципального образования  «Красногвардейское сельское поселение», устанавливающих бюджетные обязательства, реализация которых обеспечивается из средств  бюджета поселения, применяется настоящее решение. </w:t>
      </w:r>
    </w:p>
    <w:p w:rsidR="00E94A8D" w:rsidRPr="00E94A8D" w:rsidRDefault="00E94A8D" w:rsidP="00E94A8D">
      <w:pPr>
        <w:ind w:firstLine="708"/>
        <w:jc w:val="both"/>
        <w:rPr>
          <w:sz w:val="22"/>
          <w:szCs w:val="22"/>
        </w:rPr>
      </w:pPr>
      <w:r w:rsidRPr="00E94A8D">
        <w:rPr>
          <w:sz w:val="22"/>
          <w:szCs w:val="22"/>
        </w:rPr>
        <w:t>3. В случае</w:t>
      </w:r>
      <w:proofErr w:type="gramStart"/>
      <w:r w:rsidRPr="00E94A8D">
        <w:rPr>
          <w:sz w:val="22"/>
          <w:szCs w:val="22"/>
        </w:rPr>
        <w:t>,</w:t>
      </w:r>
      <w:proofErr w:type="gramEnd"/>
      <w:r w:rsidRPr="00E94A8D">
        <w:rPr>
          <w:sz w:val="22"/>
          <w:szCs w:val="22"/>
        </w:rPr>
        <w:t xml:space="preserve"> если реализация нормативного правового акта муниципального образования  «Красногвардейское сельское поселение» частично (не в полной мере) обеспечена источниками финансирования в  бюджете муниципального образования  «Красногвардейское сельское поселение» на 2021 год, то такой нормативный акт реализуется и применяется в пределах средств, предусмотренных настоящим решением. </w:t>
      </w:r>
    </w:p>
    <w:p w:rsidR="00E94A8D" w:rsidRPr="00E94A8D" w:rsidRDefault="00E94A8D" w:rsidP="00E94A8D">
      <w:pPr>
        <w:jc w:val="both"/>
        <w:rPr>
          <w:sz w:val="22"/>
          <w:szCs w:val="22"/>
        </w:rPr>
      </w:pPr>
    </w:p>
    <w:p w:rsidR="00E94A8D" w:rsidRPr="00E94A8D" w:rsidRDefault="00E94A8D" w:rsidP="00E94A8D">
      <w:pPr>
        <w:ind w:firstLine="708"/>
        <w:jc w:val="center"/>
        <w:rPr>
          <w:b/>
          <w:i/>
          <w:sz w:val="22"/>
          <w:szCs w:val="22"/>
        </w:rPr>
      </w:pPr>
      <w:r w:rsidRPr="00E94A8D">
        <w:rPr>
          <w:b/>
          <w:i/>
          <w:sz w:val="22"/>
          <w:szCs w:val="22"/>
        </w:rPr>
        <w:t>Статья 9. Вступление в силу настоящего Решения.</w:t>
      </w:r>
    </w:p>
    <w:p w:rsidR="00E94A8D" w:rsidRPr="00E94A8D" w:rsidRDefault="00E94A8D" w:rsidP="00E94A8D">
      <w:pPr>
        <w:ind w:firstLine="708"/>
        <w:jc w:val="both"/>
        <w:rPr>
          <w:sz w:val="22"/>
          <w:szCs w:val="22"/>
        </w:rPr>
      </w:pPr>
    </w:p>
    <w:p w:rsidR="00E94A8D" w:rsidRPr="00E94A8D" w:rsidRDefault="00E94A8D" w:rsidP="00E94A8D">
      <w:pPr>
        <w:ind w:firstLine="709"/>
        <w:jc w:val="both"/>
        <w:rPr>
          <w:sz w:val="22"/>
          <w:szCs w:val="22"/>
        </w:rPr>
      </w:pPr>
      <w:r w:rsidRPr="00E94A8D">
        <w:rPr>
          <w:sz w:val="22"/>
          <w:szCs w:val="22"/>
        </w:rPr>
        <w:t>Настоящее Решение вступает в силу с 01 января 2021 года.</w:t>
      </w:r>
    </w:p>
    <w:p w:rsidR="00E94A8D" w:rsidRPr="00E94A8D" w:rsidRDefault="00E94A8D" w:rsidP="00E94A8D">
      <w:pPr>
        <w:jc w:val="both"/>
        <w:rPr>
          <w:b/>
          <w:sz w:val="22"/>
          <w:szCs w:val="22"/>
        </w:rPr>
      </w:pPr>
      <w:r w:rsidRPr="00E94A8D">
        <w:rPr>
          <w:b/>
          <w:sz w:val="22"/>
          <w:szCs w:val="22"/>
        </w:rPr>
        <w:t xml:space="preserve"> </w:t>
      </w:r>
    </w:p>
    <w:p w:rsidR="00E94A8D" w:rsidRPr="00E94A8D" w:rsidRDefault="00E94A8D" w:rsidP="00E94A8D">
      <w:pPr>
        <w:jc w:val="both"/>
        <w:rPr>
          <w:b/>
          <w:sz w:val="22"/>
          <w:szCs w:val="22"/>
        </w:rPr>
      </w:pPr>
      <w:r w:rsidRPr="00E94A8D">
        <w:rPr>
          <w:b/>
          <w:sz w:val="22"/>
          <w:szCs w:val="22"/>
        </w:rPr>
        <w:t>Председатель Совета народных депутатов</w:t>
      </w:r>
    </w:p>
    <w:p w:rsidR="00E94A8D" w:rsidRPr="00E94A8D" w:rsidRDefault="00E94A8D" w:rsidP="00E94A8D">
      <w:pPr>
        <w:jc w:val="both"/>
        <w:rPr>
          <w:b/>
          <w:sz w:val="22"/>
          <w:szCs w:val="22"/>
        </w:rPr>
      </w:pPr>
      <w:r w:rsidRPr="00E94A8D">
        <w:rPr>
          <w:b/>
          <w:sz w:val="22"/>
          <w:szCs w:val="22"/>
        </w:rPr>
        <w:t>муниципального образования</w:t>
      </w:r>
    </w:p>
    <w:p w:rsidR="00E94A8D" w:rsidRPr="00E94A8D" w:rsidRDefault="00E94A8D" w:rsidP="00E94A8D">
      <w:pPr>
        <w:jc w:val="both"/>
        <w:rPr>
          <w:b/>
          <w:sz w:val="22"/>
          <w:szCs w:val="22"/>
        </w:rPr>
      </w:pPr>
      <w:r w:rsidRPr="00E94A8D">
        <w:rPr>
          <w:b/>
          <w:sz w:val="22"/>
          <w:szCs w:val="22"/>
        </w:rPr>
        <w:t xml:space="preserve">«Красногвардейское сельское поселение»                                                    </w:t>
      </w:r>
      <w:proofErr w:type="spellStart"/>
      <w:r w:rsidRPr="00E94A8D">
        <w:rPr>
          <w:b/>
          <w:sz w:val="22"/>
          <w:szCs w:val="22"/>
        </w:rPr>
        <w:t>Е.Н.Гусакова</w:t>
      </w:r>
      <w:proofErr w:type="spellEnd"/>
      <w:r w:rsidRPr="00E94A8D">
        <w:rPr>
          <w:b/>
          <w:sz w:val="22"/>
          <w:szCs w:val="22"/>
        </w:rPr>
        <w:t xml:space="preserve">   </w:t>
      </w:r>
    </w:p>
    <w:p w:rsidR="00E94A8D" w:rsidRPr="00E94A8D" w:rsidRDefault="00E94A8D" w:rsidP="00E94A8D">
      <w:pPr>
        <w:jc w:val="both"/>
        <w:rPr>
          <w:b/>
          <w:sz w:val="22"/>
          <w:szCs w:val="22"/>
        </w:rPr>
      </w:pPr>
    </w:p>
    <w:p w:rsidR="00E94A8D" w:rsidRPr="00E94A8D" w:rsidRDefault="00E94A8D" w:rsidP="00E94A8D">
      <w:pPr>
        <w:jc w:val="both"/>
        <w:rPr>
          <w:b/>
          <w:sz w:val="22"/>
          <w:szCs w:val="22"/>
        </w:rPr>
      </w:pPr>
      <w:r w:rsidRPr="00E94A8D">
        <w:rPr>
          <w:b/>
          <w:sz w:val="22"/>
          <w:szCs w:val="22"/>
        </w:rPr>
        <w:t xml:space="preserve"> Глава муниципального образования</w:t>
      </w:r>
    </w:p>
    <w:p w:rsidR="00E94A8D" w:rsidRPr="00E94A8D" w:rsidRDefault="00E94A8D" w:rsidP="00E94A8D">
      <w:pPr>
        <w:jc w:val="both"/>
        <w:rPr>
          <w:b/>
          <w:sz w:val="22"/>
          <w:szCs w:val="22"/>
        </w:rPr>
      </w:pPr>
      <w:r w:rsidRPr="00E94A8D">
        <w:rPr>
          <w:b/>
          <w:sz w:val="22"/>
          <w:szCs w:val="22"/>
        </w:rPr>
        <w:t xml:space="preserve">«Красногвардейское сельское поселение»                                                    </w:t>
      </w:r>
      <w:proofErr w:type="spellStart"/>
      <w:r w:rsidRPr="00E94A8D">
        <w:rPr>
          <w:b/>
          <w:sz w:val="22"/>
          <w:szCs w:val="22"/>
        </w:rPr>
        <w:t>Д.В.Гавриш</w:t>
      </w:r>
      <w:proofErr w:type="spellEnd"/>
    </w:p>
    <w:p w:rsidR="00E94A8D" w:rsidRPr="00E94A8D" w:rsidRDefault="00E94A8D" w:rsidP="00E94A8D">
      <w:pPr>
        <w:jc w:val="both"/>
        <w:rPr>
          <w:b/>
          <w:sz w:val="22"/>
          <w:szCs w:val="22"/>
        </w:rPr>
      </w:pPr>
    </w:p>
    <w:p w:rsidR="00E94A8D" w:rsidRPr="00E94A8D" w:rsidRDefault="00E94A8D" w:rsidP="00E94A8D">
      <w:pPr>
        <w:tabs>
          <w:tab w:val="left" w:pos="8080"/>
        </w:tabs>
        <w:spacing w:line="288" w:lineRule="auto"/>
        <w:ind w:right="-2"/>
        <w:jc w:val="right"/>
        <w:rPr>
          <w:sz w:val="22"/>
          <w:szCs w:val="22"/>
        </w:rPr>
      </w:pPr>
      <w:r w:rsidRPr="00E94A8D">
        <w:rPr>
          <w:sz w:val="22"/>
          <w:szCs w:val="22"/>
        </w:rPr>
        <w:t>Приложение № 1</w:t>
      </w:r>
    </w:p>
    <w:p w:rsidR="00E94A8D" w:rsidRPr="00E94A8D" w:rsidRDefault="00E94A8D" w:rsidP="00E94A8D">
      <w:pPr>
        <w:tabs>
          <w:tab w:val="left" w:pos="7513"/>
        </w:tabs>
        <w:spacing w:line="288" w:lineRule="auto"/>
        <w:jc w:val="right"/>
        <w:rPr>
          <w:sz w:val="22"/>
          <w:szCs w:val="22"/>
        </w:rPr>
      </w:pPr>
      <w:r w:rsidRPr="00E94A8D">
        <w:rPr>
          <w:sz w:val="22"/>
          <w:szCs w:val="22"/>
        </w:rPr>
        <w:t>к  решению Совета народных депутатов</w:t>
      </w:r>
    </w:p>
    <w:p w:rsidR="00E94A8D" w:rsidRPr="00E94A8D" w:rsidRDefault="00E94A8D" w:rsidP="00E94A8D">
      <w:pPr>
        <w:tabs>
          <w:tab w:val="left" w:pos="7513"/>
        </w:tabs>
        <w:spacing w:line="288" w:lineRule="auto"/>
        <w:jc w:val="right"/>
        <w:rPr>
          <w:sz w:val="22"/>
          <w:szCs w:val="22"/>
        </w:rPr>
      </w:pPr>
      <w:r w:rsidRPr="00E94A8D">
        <w:rPr>
          <w:sz w:val="22"/>
          <w:szCs w:val="22"/>
        </w:rPr>
        <w:t>МО «Красногвардейское сельское поселение»</w:t>
      </w:r>
    </w:p>
    <w:p w:rsidR="001D40D0" w:rsidRDefault="001D40D0" w:rsidP="00E94A8D">
      <w:pPr>
        <w:spacing w:line="288" w:lineRule="auto"/>
        <w:jc w:val="center"/>
        <w:rPr>
          <w:sz w:val="22"/>
          <w:szCs w:val="22"/>
        </w:rPr>
      </w:pPr>
    </w:p>
    <w:p w:rsidR="00E94A8D" w:rsidRPr="00E94A8D" w:rsidRDefault="00E94A8D" w:rsidP="00E94A8D">
      <w:pPr>
        <w:spacing w:line="288" w:lineRule="auto"/>
        <w:jc w:val="center"/>
        <w:rPr>
          <w:sz w:val="22"/>
          <w:szCs w:val="22"/>
        </w:rPr>
      </w:pPr>
      <w:r w:rsidRPr="00E94A8D">
        <w:rPr>
          <w:sz w:val="22"/>
          <w:szCs w:val="22"/>
        </w:rPr>
        <w:t>Поступление доходов в бюджет  муниципального образования</w:t>
      </w:r>
    </w:p>
    <w:p w:rsidR="00E94A8D" w:rsidRPr="00E94A8D" w:rsidRDefault="00E94A8D" w:rsidP="00E94A8D">
      <w:pPr>
        <w:spacing w:line="288" w:lineRule="auto"/>
        <w:jc w:val="center"/>
        <w:rPr>
          <w:sz w:val="22"/>
          <w:szCs w:val="22"/>
        </w:rPr>
      </w:pPr>
      <w:r w:rsidRPr="00E94A8D">
        <w:rPr>
          <w:sz w:val="22"/>
          <w:szCs w:val="22"/>
        </w:rPr>
        <w:t xml:space="preserve"> «Красногвардейское сельское  поселение» на 2021 год.</w:t>
      </w:r>
    </w:p>
    <w:p w:rsidR="00E94A8D" w:rsidRPr="00E94A8D" w:rsidRDefault="00E94A8D" w:rsidP="00E94A8D">
      <w:pPr>
        <w:spacing w:line="288" w:lineRule="auto"/>
        <w:jc w:val="right"/>
      </w:pPr>
      <w:r w:rsidRPr="00E94A8D">
        <w:t xml:space="preserve">  тыс. руб.</w:t>
      </w:r>
    </w:p>
    <w:tbl>
      <w:tblPr>
        <w:tblW w:w="10265" w:type="dxa"/>
        <w:tblInd w:w="70" w:type="dxa"/>
        <w:tblLayout w:type="fixed"/>
        <w:tblCellMar>
          <w:left w:w="70" w:type="dxa"/>
          <w:right w:w="70" w:type="dxa"/>
        </w:tblCellMar>
        <w:tblLook w:val="0000" w:firstRow="0" w:lastRow="0" w:firstColumn="0" w:lastColumn="0" w:noHBand="0" w:noVBand="0"/>
      </w:tblPr>
      <w:tblGrid>
        <w:gridCol w:w="2835"/>
        <w:gridCol w:w="6296"/>
        <w:gridCol w:w="1134"/>
      </w:tblGrid>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Коды бюджетной классификации</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Наименование  доходов</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Сумма</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000 1 00 00000 00 0000 000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23481,8</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23446,2</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000 1 01 00000 00 0000 000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12323,5</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000 1 01 02000 01 0000 110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12323,5</w:t>
            </w:r>
          </w:p>
        </w:tc>
      </w:tr>
      <w:tr w:rsidR="00E94A8D" w:rsidRPr="00E94A8D" w:rsidTr="00EC7036">
        <w:trPr>
          <w:trHeight w:val="1224"/>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000 1 01 02010 01 0000 110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Cs/>
                <w:sz w:val="22"/>
                <w:szCs w:val="22"/>
              </w:rPr>
            </w:pPr>
            <w:r w:rsidRPr="00E94A8D">
              <w:rPr>
                <w:rFonts w:cs="Arial"/>
                <w:iCs/>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12323,5</w:t>
            </w:r>
          </w:p>
        </w:tc>
      </w:tr>
      <w:tr w:rsidR="00E94A8D" w:rsidRPr="00E94A8D" w:rsidTr="00EC7036">
        <w:trPr>
          <w:trHeight w:val="1224"/>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000 1 01 02020 01 0000 110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E94A8D">
              <w:rPr>
                <w:rFonts w:ascii="Arial" w:hAnsi="Arial" w:cs="Arial"/>
                <w:sz w:val="22"/>
                <w:szCs w:val="22"/>
              </w:rPr>
              <w:t xml:space="preserve"> </w:t>
            </w:r>
            <w:r w:rsidRPr="00E94A8D">
              <w:rPr>
                <w:rFonts w:cs="Arial"/>
                <w:sz w:val="22"/>
                <w:szCs w:val="22"/>
              </w:rPr>
              <w:t>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0</w:t>
            </w:r>
          </w:p>
        </w:tc>
      </w:tr>
      <w:tr w:rsidR="00E94A8D" w:rsidRPr="00E94A8D" w:rsidTr="00EC7036">
        <w:trPr>
          <w:trHeight w:val="857"/>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000 1 01 02030 01 0000 110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0</w:t>
            </w:r>
          </w:p>
        </w:tc>
      </w:tr>
      <w:tr w:rsidR="00E94A8D" w:rsidRPr="00E94A8D" w:rsidTr="00EC7036">
        <w:trPr>
          <w:trHeight w:val="857"/>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000 1 01 02040 01 000 0110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 xml:space="preserve">Налог на доходы физических лиц в виде фиксированных авансовых платежей с доходов, полученных физическими лицами, являющихся иностранными гражданами, </w:t>
            </w:r>
            <w:r w:rsidRPr="00E94A8D">
              <w:rPr>
                <w:rFonts w:cs="Arial"/>
                <w:sz w:val="22"/>
                <w:szCs w:val="22"/>
              </w:rPr>
              <w:lastRenderedPageBreak/>
              <w:t>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lastRenderedPageBreak/>
              <w:t>0</w:t>
            </w:r>
          </w:p>
        </w:tc>
      </w:tr>
      <w:tr w:rsidR="00E94A8D" w:rsidRPr="00E94A8D" w:rsidTr="00EC7036">
        <w:trPr>
          <w:trHeight w:val="169"/>
        </w:trPr>
        <w:tc>
          <w:tcPr>
            <w:tcW w:w="2835" w:type="dxa"/>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lastRenderedPageBreak/>
              <w:t>000 1 03 00000 00 0000 000</w:t>
            </w:r>
          </w:p>
        </w:tc>
        <w:tc>
          <w:tcPr>
            <w:tcW w:w="6296"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b/>
                <w:sz w:val="22"/>
                <w:szCs w:val="22"/>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3836,8</w:t>
            </w:r>
          </w:p>
        </w:tc>
      </w:tr>
      <w:tr w:rsidR="00E94A8D" w:rsidRPr="00E94A8D" w:rsidTr="00EC7036">
        <w:trPr>
          <w:trHeight w:val="252"/>
        </w:trPr>
        <w:tc>
          <w:tcPr>
            <w:tcW w:w="2835" w:type="dxa"/>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000 1 03 02000 01 0000 110</w:t>
            </w:r>
          </w:p>
        </w:tc>
        <w:tc>
          <w:tcPr>
            <w:tcW w:w="6296"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3836,8</w:t>
            </w:r>
          </w:p>
        </w:tc>
      </w:tr>
      <w:tr w:rsidR="00E94A8D" w:rsidRPr="00E94A8D" w:rsidTr="00EC7036">
        <w:trPr>
          <w:trHeight w:val="1271"/>
        </w:trPr>
        <w:tc>
          <w:tcPr>
            <w:tcW w:w="2835"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000 1 03 02231 01 0000 110</w:t>
            </w:r>
          </w:p>
        </w:tc>
        <w:tc>
          <w:tcPr>
            <w:tcW w:w="6296"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tabs>
                <w:tab w:val="right" w:pos="994"/>
              </w:tabs>
              <w:autoSpaceDE w:val="0"/>
              <w:autoSpaceDN w:val="0"/>
              <w:adjustRightInd w:val="0"/>
              <w:jc w:val="right"/>
              <w:rPr>
                <w:rFonts w:cs="Arial"/>
                <w:sz w:val="22"/>
                <w:szCs w:val="22"/>
              </w:rPr>
            </w:pPr>
            <w:r w:rsidRPr="00E94A8D">
              <w:rPr>
                <w:rFonts w:cs="Arial"/>
                <w:sz w:val="22"/>
                <w:szCs w:val="22"/>
              </w:rPr>
              <w:t>1768,7</w:t>
            </w:r>
          </w:p>
        </w:tc>
      </w:tr>
      <w:tr w:rsidR="00E94A8D" w:rsidRPr="00E94A8D" w:rsidTr="00EC7036">
        <w:trPr>
          <w:trHeight w:val="182"/>
        </w:trPr>
        <w:tc>
          <w:tcPr>
            <w:tcW w:w="2835"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000 1 03 02241 01 0000 110</w:t>
            </w:r>
          </w:p>
        </w:tc>
        <w:tc>
          <w:tcPr>
            <w:tcW w:w="6296"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Доходы от уплаты акцизов на моторные масла для дизельных и (или) карбюраторных (</w:t>
            </w:r>
            <w:proofErr w:type="spellStart"/>
            <w:r w:rsidRPr="00E94A8D">
              <w:rPr>
                <w:color w:val="000000"/>
                <w:sz w:val="22"/>
                <w:szCs w:val="22"/>
              </w:rPr>
              <w:t>инжекторных</w:t>
            </w:r>
            <w:proofErr w:type="spellEnd"/>
            <w:r w:rsidRPr="00E94A8D">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E94A8D">
              <w:rPr>
                <w:sz w:val="22"/>
                <w:szCs w:val="22"/>
              </w:rPr>
              <w:t xml:space="preserve"> (</w:t>
            </w:r>
            <w:r w:rsidRPr="00E94A8D">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8,9</w:t>
            </w:r>
          </w:p>
        </w:tc>
      </w:tr>
      <w:tr w:rsidR="00E94A8D" w:rsidRPr="00E94A8D" w:rsidTr="00EC7036">
        <w:trPr>
          <w:trHeight w:val="168"/>
        </w:trPr>
        <w:tc>
          <w:tcPr>
            <w:tcW w:w="2835"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000 1 03 02251 01 0000 1 10</w:t>
            </w:r>
          </w:p>
        </w:tc>
        <w:tc>
          <w:tcPr>
            <w:tcW w:w="6296"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2303,8</w:t>
            </w:r>
          </w:p>
        </w:tc>
      </w:tr>
      <w:tr w:rsidR="00E94A8D" w:rsidRPr="00E94A8D" w:rsidTr="00EC7036">
        <w:trPr>
          <w:trHeight w:val="98"/>
        </w:trPr>
        <w:tc>
          <w:tcPr>
            <w:tcW w:w="2835"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000 1 03 02261 01 0000  110</w:t>
            </w:r>
          </w:p>
        </w:tc>
        <w:tc>
          <w:tcPr>
            <w:tcW w:w="6296"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-244,6</w:t>
            </w:r>
          </w:p>
        </w:tc>
      </w:tr>
      <w:tr w:rsidR="00E94A8D" w:rsidRPr="00E94A8D" w:rsidTr="00EC7036">
        <w:trPr>
          <w:trHeight w:val="282"/>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000 1 05 00000 00 0000 000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Налоги на совокупный доход</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1969,8</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000 1 05 03010 01 0000 110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
                <w:iCs/>
                <w:sz w:val="22"/>
                <w:szCs w:val="22"/>
              </w:rPr>
            </w:pPr>
            <w:r w:rsidRPr="00E94A8D">
              <w:rPr>
                <w:rFonts w:cs="Arial"/>
                <w:i/>
                <w:iCs/>
                <w:sz w:val="22"/>
                <w:szCs w:val="22"/>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1969,8</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000 1 06 00000 00 0000 000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5316,1</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000 1 06 0100 00 00000 110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
                <w:iCs/>
                <w:sz w:val="22"/>
                <w:szCs w:val="22"/>
              </w:rPr>
            </w:pPr>
            <w:r w:rsidRPr="00E94A8D">
              <w:rPr>
                <w:rFonts w:cs="Arial"/>
                <w:i/>
                <w:iCs/>
                <w:sz w:val="22"/>
                <w:szCs w:val="22"/>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928,0</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000 1 06 01030 10 0000 110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928,0</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000 106 06000 00 0000 110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iCs/>
                <w:sz w:val="22"/>
                <w:szCs w:val="22"/>
              </w:rPr>
            </w:pPr>
            <w:r w:rsidRPr="00E94A8D">
              <w:rPr>
                <w:rFonts w:cs="Arial"/>
                <w:b/>
                <w:iCs/>
                <w:sz w:val="22"/>
                <w:szCs w:val="22"/>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4388,1</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000 1 06 06030 00 0000 110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организаций.</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1410,6</w:t>
            </w:r>
          </w:p>
        </w:tc>
      </w:tr>
      <w:tr w:rsidR="00E94A8D" w:rsidRPr="00E94A8D" w:rsidTr="00EC7036">
        <w:trPr>
          <w:trHeight w:val="48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000 1 06 06033 10 0000 110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организаций,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1410,6</w:t>
            </w:r>
          </w:p>
        </w:tc>
      </w:tr>
      <w:tr w:rsidR="00E94A8D" w:rsidRPr="00E94A8D" w:rsidTr="00EC7036">
        <w:trPr>
          <w:trHeight w:val="345"/>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000 10 60604 00 00000 110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2977,5</w:t>
            </w:r>
          </w:p>
        </w:tc>
      </w:tr>
      <w:tr w:rsidR="00E94A8D" w:rsidRPr="00E94A8D" w:rsidTr="00EC7036">
        <w:trPr>
          <w:trHeight w:val="575"/>
        </w:trPr>
        <w:tc>
          <w:tcPr>
            <w:tcW w:w="2835"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000 10 606043 10 0000 110</w:t>
            </w:r>
          </w:p>
        </w:tc>
        <w:tc>
          <w:tcPr>
            <w:tcW w:w="6296"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2977,5</w:t>
            </w:r>
          </w:p>
        </w:tc>
      </w:tr>
      <w:tr w:rsidR="00E94A8D" w:rsidRPr="00E94A8D" w:rsidTr="00EC7036">
        <w:trPr>
          <w:trHeight w:val="36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35,6</w:t>
            </w:r>
          </w:p>
        </w:tc>
      </w:tr>
      <w:tr w:rsidR="00E94A8D" w:rsidRPr="00E94A8D" w:rsidTr="00EC7036">
        <w:trPr>
          <w:trHeight w:val="48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000 11 10000 00 0000 000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Доходы от использования имущества,  </w:t>
            </w:r>
            <w:r w:rsidRPr="00E94A8D">
              <w:rPr>
                <w:rFonts w:cs="Arial"/>
                <w:b/>
                <w:bCs/>
                <w:sz w:val="22"/>
                <w:szCs w:val="22"/>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0</w:t>
            </w:r>
          </w:p>
        </w:tc>
      </w:tr>
      <w:tr w:rsidR="00E94A8D" w:rsidRPr="00E94A8D" w:rsidTr="00EC7036">
        <w:trPr>
          <w:trHeight w:val="72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lastRenderedPageBreak/>
              <w:t>000 1 11 05025 10 0000 120</w:t>
            </w:r>
          </w:p>
          <w:p w:rsidR="00E94A8D" w:rsidRPr="00E94A8D" w:rsidRDefault="00E94A8D" w:rsidP="00E94A8D">
            <w:pPr>
              <w:autoSpaceDE w:val="0"/>
              <w:autoSpaceDN w:val="0"/>
              <w:adjustRightInd w:val="0"/>
              <w:rPr>
                <w:rFonts w:cs="Arial"/>
                <w:sz w:val="22"/>
                <w:szCs w:val="22"/>
              </w:rPr>
            </w:pP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proofErr w:type="gramStart"/>
            <w:r w:rsidRPr="00E94A8D">
              <w:rPr>
                <w:color w:val="333333"/>
                <w:sz w:val="22"/>
                <w:szCs w:val="22"/>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E94A8D">
              <w:rPr>
                <w:b/>
                <w:bCs/>
                <w:color w:val="000000"/>
                <w:sz w:val="22"/>
                <w:szCs w:val="22"/>
              </w:rPr>
              <w:t xml:space="preserve">.                      </w:t>
            </w:r>
            <w:proofErr w:type="gramEnd"/>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17,6</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000 1 14 00000 00 0000 000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Доходы от продажи материальных и нематериальных активов   </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0</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000 1 14 06025 10 0000 430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0</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000 1 16 00000 00 0000 000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18</w:t>
            </w:r>
          </w:p>
        </w:tc>
      </w:tr>
      <w:tr w:rsidR="00E94A8D" w:rsidRPr="00E94A8D" w:rsidTr="00EC7036">
        <w:trPr>
          <w:trHeight w:val="583"/>
        </w:trPr>
        <w:tc>
          <w:tcPr>
            <w:tcW w:w="2835"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000 1 16 07090 10 0000 140</w:t>
            </w:r>
          </w:p>
        </w:tc>
        <w:tc>
          <w:tcPr>
            <w:tcW w:w="6296"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sidRPr="00E94A8D">
              <w:rPr>
                <w:rFonts w:cs="Arial"/>
                <w:bCs/>
                <w:sz w:val="22"/>
                <w:szCs w:val="22"/>
              </w:rPr>
              <w:t xml:space="preserve"> ,</w:t>
            </w:r>
            <w:proofErr w:type="gramEnd"/>
            <w:r w:rsidRPr="00E94A8D">
              <w:rPr>
                <w:rFonts w:cs="Arial"/>
                <w:bCs/>
                <w:sz w:val="22"/>
                <w:szCs w:val="22"/>
              </w:rPr>
              <w:t>(муниципальным казенным учреждением) сельского  поселения</w:t>
            </w:r>
          </w:p>
        </w:tc>
        <w:tc>
          <w:tcPr>
            <w:tcW w:w="1134"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Cs/>
                <w:sz w:val="22"/>
                <w:szCs w:val="22"/>
              </w:rPr>
            </w:pPr>
            <w:r w:rsidRPr="00E94A8D">
              <w:rPr>
                <w:rFonts w:cs="Arial"/>
                <w:bCs/>
                <w:sz w:val="22"/>
                <w:szCs w:val="22"/>
              </w:rPr>
              <w:t>18</w:t>
            </w:r>
          </w:p>
        </w:tc>
      </w:tr>
      <w:tr w:rsidR="00E94A8D" w:rsidRPr="00E94A8D" w:rsidTr="00EC7036">
        <w:trPr>
          <w:trHeight w:val="168"/>
        </w:trPr>
        <w:tc>
          <w:tcPr>
            <w:tcW w:w="2835"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
                <w:bCs/>
                <w:sz w:val="22"/>
                <w:szCs w:val="22"/>
              </w:rPr>
              <w:t>000 2 00 00000 00 0000 000</w:t>
            </w:r>
          </w:p>
        </w:tc>
        <w:tc>
          <w:tcPr>
            <w:tcW w:w="6296"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
                <w:bCs/>
                <w:sz w:val="22"/>
                <w:szCs w:val="22"/>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1697,6</w:t>
            </w:r>
          </w:p>
        </w:tc>
      </w:tr>
      <w:tr w:rsidR="00E94A8D" w:rsidRPr="00E94A8D" w:rsidTr="00EC7036">
        <w:trPr>
          <w:trHeight w:val="461"/>
        </w:trPr>
        <w:tc>
          <w:tcPr>
            <w:tcW w:w="2835"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rPr>
                <w:sz w:val="22"/>
                <w:szCs w:val="22"/>
              </w:rPr>
            </w:pPr>
            <w:r w:rsidRPr="00E94A8D">
              <w:rPr>
                <w:sz w:val="22"/>
                <w:szCs w:val="22"/>
              </w:rPr>
              <w:t>000 2 02 15001 10 0000 150</w:t>
            </w:r>
          </w:p>
          <w:p w:rsidR="00E94A8D" w:rsidRPr="00E94A8D" w:rsidRDefault="00E94A8D" w:rsidP="00E94A8D">
            <w:pPr>
              <w:autoSpaceDE w:val="0"/>
              <w:autoSpaceDN w:val="0"/>
              <w:adjustRightInd w:val="0"/>
              <w:rPr>
                <w:rFonts w:cs="Arial"/>
                <w:b/>
                <w:bCs/>
                <w:sz w:val="22"/>
                <w:szCs w:val="22"/>
              </w:rPr>
            </w:pPr>
          </w:p>
        </w:tc>
        <w:tc>
          <w:tcPr>
            <w:tcW w:w="6296"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rPr>
                <w:sz w:val="22"/>
                <w:szCs w:val="22"/>
              </w:rPr>
            </w:pPr>
            <w:r w:rsidRPr="00E94A8D">
              <w:rPr>
                <w:color w:val="333333"/>
                <w:sz w:val="22"/>
                <w:szCs w:val="22"/>
                <w:shd w:val="clear" w:color="auto" w:fill="FFFFFF"/>
              </w:rPr>
              <w:t>Дотации бюджетам сельских поселений на выравнивание бюджетной обеспеченности.</w:t>
            </w:r>
          </w:p>
        </w:tc>
        <w:tc>
          <w:tcPr>
            <w:tcW w:w="1134"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1664,6</w:t>
            </w:r>
          </w:p>
        </w:tc>
      </w:tr>
      <w:tr w:rsidR="00E94A8D" w:rsidRPr="00E94A8D" w:rsidTr="00EC7036">
        <w:trPr>
          <w:trHeight w:val="112"/>
        </w:trPr>
        <w:tc>
          <w:tcPr>
            <w:tcW w:w="2835"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sz w:val="22"/>
                <w:szCs w:val="22"/>
              </w:rPr>
              <w:t>000 2 02 30024 10 0000 150</w:t>
            </w:r>
          </w:p>
        </w:tc>
        <w:tc>
          <w:tcPr>
            <w:tcW w:w="6296"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sz w:val="22"/>
                <w:szCs w:val="22"/>
              </w:rPr>
              <w:t>Субвенции бюджетам сельских 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Cs/>
                <w:sz w:val="22"/>
                <w:szCs w:val="22"/>
              </w:rPr>
            </w:pPr>
            <w:r w:rsidRPr="00E94A8D">
              <w:rPr>
                <w:rFonts w:cs="Arial"/>
                <w:bCs/>
                <w:sz w:val="22"/>
                <w:szCs w:val="22"/>
              </w:rPr>
              <w:t>33,0</w:t>
            </w:r>
          </w:p>
        </w:tc>
      </w:tr>
      <w:tr w:rsidR="00E94A8D" w:rsidRPr="00E94A8D" w:rsidTr="00EC7036">
        <w:trPr>
          <w:trHeight w:val="344"/>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 xml:space="preserve">ВСЕГО ДОХОДОВ   </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b/>
                <w:sz w:val="22"/>
                <w:szCs w:val="22"/>
              </w:rPr>
            </w:pP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25179,4</w:t>
            </w:r>
          </w:p>
        </w:tc>
      </w:tr>
    </w:tbl>
    <w:p w:rsidR="00E94A8D" w:rsidRPr="00E94A8D" w:rsidRDefault="00E94A8D" w:rsidP="00E94A8D">
      <w:pPr>
        <w:spacing w:line="288" w:lineRule="auto"/>
        <w:ind w:right="-2"/>
        <w:jc w:val="right"/>
        <w:rPr>
          <w:sz w:val="22"/>
          <w:szCs w:val="22"/>
        </w:rPr>
      </w:pPr>
      <w:r w:rsidRPr="00E94A8D">
        <w:rPr>
          <w:sz w:val="22"/>
          <w:szCs w:val="22"/>
        </w:rPr>
        <w:t>Приложение № 2</w:t>
      </w:r>
    </w:p>
    <w:p w:rsidR="00E94A8D" w:rsidRPr="00E94A8D" w:rsidRDefault="00E94A8D" w:rsidP="00E94A8D">
      <w:pPr>
        <w:spacing w:line="288" w:lineRule="auto"/>
        <w:jc w:val="right"/>
        <w:rPr>
          <w:sz w:val="22"/>
          <w:szCs w:val="22"/>
        </w:rPr>
      </w:pPr>
      <w:r w:rsidRPr="00E94A8D">
        <w:rPr>
          <w:sz w:val="22"/>
          <w:szCs w:val="22"/>
        </w:rPr>
        <w:t>к  решению Совета народных депутатов</w:t>
      </w:r>
    </w:p>
    <w:p w:rsidR="00E94A8D" w:rsidRPr="00E94A8D" w:rsidRDefault="00E94A8D" w:rsidP="00E94A8D">
      <w:pPr>
        <w:spacing w:line="288" w:lineRule="auto"/>
        <w:jc w:val="right"/>
        <w:rPr>
          <w:sz w:val="22"/>
          <w:szCs w:val="22"/>
        </w:rPr>
      </w:pPr>
      <w:r w:rsidRPr="00E94A8D">
        <w:rPr>
          <w:sz w:val="22"/>
          <w:szCs w:val="22"/>
        </w:rPr>
        <w:t>МО «Красногвардейское сельское поселение»</w:t>
      </w:r>
    </w:p>
    <w:p w:rsidR="00E94A8D" w:rsidRDefault="00E94A8D" w:rsidP="00E94A8D">
      <w:pPr>
        <w:spacing w:line="288" w:lineRule="auto"/>
        <w:ind w:right="21"/>
        <w:jc w:val="right"/>
        <w:rPr>
          <w:sz w:val="22"/>
          <w:szCs w:val="22"/>
        </w:rPr>
      </w:pPr>
    </w:p>
    <w:p w:rsidR="001D40D0" w:rsidRPr="00E94A8D" w:rsidRDefault="001D40D0" w:rsidP="00E94A8D">
      <w:pPr>
        <w:spacing w:line="288" w:lineRule="auto"/>
        <w:ind w:right="21"/>
        <w:jc w:val="right"/>
        <w:rPr>
          <w:sz w:val="22"/>
          <w:szCs w:val="22"/>
        </w:rPr>
      </w:pPr>
    </w:p>
    <w:p w:rsidR="00E94A8D" w:rsidRPr="00E94A8D" w:rsidRDefault="00E94A8D" w:rsidP="00E94A8D">
      <w:pPr>
        <w:spacing w:line="288" w:lineRule="auto"/>
        <w:jc w:val="center"/>
        <w:rPr>
          <w:sz w:val="22"/>
          <w:szCs w:val="22"/>
        </w:rPr>
      </w:pPr>
      <w:r w:rsidRPr="00E94A8D">
        <w:rPr>
          <w:sz w:val="22"/>
          <w:szCs w:val="22"/>
        </w:rPr>
        <w:t xml:space="preserve"> Поступление доходов в бюджет  муниципального образования «Красногвардейское сельское  поселение» на плановый период 2022 и 2023 годов.</w:t>
      </w:r>
    </w:p>
    <w:p w:rsidR="00E94A8D" w:rsidRPr="00E94A8D" w:rsidRDefault="00E94A8D" w:rsidP="00E94A8D">
      <w:pPr>
        <w:spacing w:line="288" w:lineRule="auto"/>
        <w:jc w:val="right"/>
      </w:pPr>
      <w:r w:rsidRPr="00E94A8D">
        <w:t>тыс. руб.</w:t>
      </w:r>
    </w:p>
    <w:tbl>
      <w:tblPr>
        <w:tblW w:w="10490" w:type="dxa"/>
        <w:tblInd w:w="-214" w:type="dxa"/>
        <w:tblLayout w:type="fixed"/>
        <w:tblCellMar>
          <w:left w:w="70" w:type="dxa"/>
          <w:right w:w="70" w:type="dxa"/>
        </w:tblCellMar>
        <w:tblLook w:val="0000" w:firstRow="0" w:lastRow="0" w:firstColumn="0" w:lastColumn="0" w:noHBand="0" w:noVBand="0"/>
      </w:tblPr>
      <w:tblGrid>
        <w:gridCol w:w="2552"/>
        <w:gridCol w:w="5812"/>
        <w:gridCol w:w="992"/>
        <w:gridCol w:w="1134"/>
      </w:tblGrid>
      <w:tr w:rsidR="00E94A8D" w:rsidRPr="00E94A8D" w:rsidTr="00EC7036">
        <w:trPr>
          <w:trHeight w:val="725"/>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Коды бюджетной</w:t>
            </w:r>
          </w:p>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 xml:space="preserve"> классификации</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Наименование  доходов</w:t>
            </w:r>
          </w:p>
        </w:tc>
        <w:tc>
          <w:tcPr>
            <w:tcW w:w="2126" w:type="dxa"/>
            <w:gridSpan w:val="2"/>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Сумма</w:t>
            </w:r>
          </w:p>
          <w:p w:rsidR="00E94A8D" w:rsidRPr="00E94A8D" w:rsidRDefault="00E94A8D" w:rsidP="00E94A8D">
            <w:pPr>
              <w:autoSpaceDE w:val="0"/>
              <w:autoSpaceDN w:val="0"/>
              <w:adjustRightInd w:val="0"/>
              <w:jc w:val="center"/>
              <w:rPr>
                <w:rFonts w:cs="Arial"/>
                <w:sz w:val="22"/>
                <w:szCs w:val="22"/>
              </w:rPr>
            </w:pPr>
          </w:p>
          <w:p w:rsidR="00E94A8D" w:rsidRPr="00E94A8D" w:rsidRDefault="00E94A8D" w:rsidP="00E94A8D">
            <w:pPr>
              <w:tabs>
                <w:tab w:val="left" w:pos="224"/>
              </w:tabs>
              <w:autoSpaceDE w:val="0"/>
              <w:autoSpaceDN w:val="0"/>
              <w:adjustRightInd w:val="0"/>
              <w:jc w:val="center"/>
              <w:rPr>
                <w:rFonts w:cs="Arial"/>
                <w:sz w:val="22"/>
                <w:szCs w:val="22"/>
              </w:rPr>
            </w:pPr>
            <w:r w:rsidRPr="00E94A8D">
              <w:rPr>
                <w:rFonts w:cs="Arial"/>
                <w:sz w:val="22"/>
                <w:szCs w:val="22"/>
              </w:rPr>
              <w:t>2022г.    2023г.</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000 1 00 00000 00 0000 000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НАЛОГОВЫЕ и 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24515,9</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25246,6</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Налоговые доходы</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24479,3</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25209,0</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000 1 01 00000 00 0000 000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Налоги на прибыль, доходы</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12878,1</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13522,0</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000 1 01 02000 01 0000 110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Налог на доходы физических лиц </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12878,1</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13522,0</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000 1 01 02010 01 0000 110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Cs/>
                <w:sz w:val="22"/>
                <w:szCs w:val="22"/>
              </w:rPr>
            </w:pPr>
            <w:r w:rsidRPr="00E94A8D">
              <w:rPr>
                <w:rFonts w:cs="Arial"/>
                <w:iCs/>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ind w:left="-211" w:firstLine="211"/>
              <w:jc w:val="right"/>
              <w:rPr>
                <w:rFonts w:cs="Arial"/>
                <w:sz w:val="22"/>
                <w:szCs w:val="22"/>
              </w:rPr>
            </w:pPr>
            <w:r w:rsidRPr="00E94A8D">
              <w:rPr>
                <w:rFonts w:cs="Arial"/>
                <w:sz w:val="22"/>
                <w:szCs w:val="22"/>
              </w:rPr>
              <w:t>12878,1</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13522,09</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000 1 01 02020 01 0000 110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Cs/>
                <w:sz w:val="22"/>
                <w:szCs w:val="22"/>
              </w:rPr>
            </w:pPr>
            <w:r w:rsidRPr="00E94A8D">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E94A8D">
              <w:rPr>
                <w:rFonts w:ascii="Arial" w:hAnsi="Arial" w:cs="Arial"/>
                <w:sz w:val="22"/>
                <w:szCs w:val="22"/>
              </w:rPr>
              <w:t xml:space="preserve"> </w:t>
            </w:r>
            <w:r w:rsidRPr="00E94A8D">
              <w:rPr>
                <w:rFonts w:cs="Arial"/>
                <w:sz w:val="22"/>
                <w:szCs w:val="22"/>
              </w:rPr>
              <w:t>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000 1 01 02030 01 0000 110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 xml:space="preserve">Налог на доходы физических лиц с доходов, полученных физическими лицами в соответствии со ст. 228 Налогового </w:t>
            </w:r>
            <w:r w:rsidRPr="00E94A8D">
              <w:rPr>
                <w:rFonts w:cs="Arial"/>
                <w:sz w:val="22"/>
                <w:szCs w:val="22"/>
              </w:rPr>
              <w:lastRenderedPageBreak/>
              <w:t>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lastRenderedPageBreak/>
              <w:t>000 1 01 02040 01 0000 110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Cs/>
                <w:sz w:val="22"/>
                <w:szCs w:val="22"/>
              </w:rPr>
            </w:pPr>
            <w:r w:rsidRPr="00E94A8D">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p>
        </w:tc>
      </w:tr>
      <w:tr w:rsidR="00E94A8D" w:rsidRPr="00E94A8D" w:rsidTr="00EC7036">
        <w:trPr>
          <w:trHeight w:val="140"/>
        </w:trPr>
        <w:tc>
          <w:tcPr>
            <w:tcW w:w="255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000 1 03 00000 00 0000 000</w:t>
            </w:r>
          </w:p>
        </w:tc>
        <w:tc>
          <w:tcPr>
            <w:tcW w:w="581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b/>
                <w:sz w:val="22"/>
                <w:szCs w:val="22"/>
              </w:rPr>
              <w:t>НАЛОГИ НА ТОВАРЫ (РАБОТЫ, УСЛУГИ), РЕАЛИЗУЕМЫЕ НА ТЕРРИТОРИИ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4242,4</w:t>
            </w:r>
          </w:p>
        </w:tc>
        <w:tc>
          <w:tcPr>
            <w:tcW w:w="1134" w:type="dxa"/>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4242,4</w:t>
            </w:r>
          </w:p>
        </w:tc>
      </w:tr>
      <w:tr w:rsidR="00E94A8D" w:rsidRPr="00E94A8D" w:rsidTr="00EC7036">
        <w:trPr>
          <w:trHeight w:val="182"/>
        </w:trPr>
        <w:tc>
          <w:tcPr>
            <w:tcW w:w="255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000 1 03 02000 01 0000 110</w:t>
            </w:r>
          </w:p>
        </w:tc>
        <w:tc>
          <w:tcPr>
            <w:tcW w:w="581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sz w:val="22"/>
                <w:szCs w:val="22"/>
              </w:rPr>
              <w:t>Акцизы по подакцизным товарам (продукции), производимым на территории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4242,4</w:t>
            </w:r>
          </w:p>
        </w:tc>
        <w:tc>
          <w:tcPr>
            <w:tcW w:w="1134" w:type="dxa"/>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4242,4</w:t>
            </w:r>
          </w:p>
        </w:tc>
      </w:tr>
      <w:tr w:rsidR="00E94A8D" w:rsidRPr="00E94A8D" w:rsidTr="00EC7036">
        <w:trPr>
          <w:trHeight w:val="80"/>
        </w:trPr>
        <w:tc>
          <w:tcPr>
            <w:tcW w:w="255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000 1 03 02231 01 0000 110</w:t>
            </w:r>
          </w:p>
        </w:tc>
        <w:tc>
          <w:tcPr>
            <w:tcW w:w="581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E94A8D" w:rsidRPr="00E94A8D" w:rsidRDefault="00E94A8D" w:rsidP="00E94A8D">
            <w:pPr>
              <w:rPr>
                <w:sz w:val="22"/>
                <w:szCs w:val="22"/>
              </w:rPr>
            </w:pPr>
            <w:r w:rsidRPr="00E94A8D">
              <w:rPr>
                <w:sz w:val="22"/>
                <w:szCs w:val="22"/>
              </w:rPr>
              <w:t>1952,8</w:t>
            </w:r>
          </w:p>
          <w:p w:rsidR="00E94A8D" w:rsidRPr="00E94A8D" w:rsidRDefault="00E94A8D" w:rsidP="00E94A8D">
            <w:pPr>
              <w:rPr>
                <w:sz w:val="22"/>
                <w:szCs w:val="22"/>
              </w:rPr>
            </w:pPr>
          </w:p>
        </w:tc>
        <w:tc>
          <w:tcPr>
            <w:tcW w:w="1134" w:type="dxa"/>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1952,8</w:t>
            </w:r>
          </w:p>
        </w:tc>
      </w:tr>
      <w:tr w:rsidR="00E94A8D" w:rsidRPr="00E94A8D" w:rsidTr="00EC7036">
        <w:trPr>
          <w:trHeight w:val="182"/>
        </w:trPr>
        <w:tc>
          <w:tcPr>
            <w:tcW w:w="255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000 1 03 02241 01 0000 110</w:t>
            </w:r>
          </w:p>
        </w:tc>
        <w:tc>
          <w:tcPr>
            <w:tcW w:w="581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Доходы от уплаты акцизов на моторные масла для дизельных и (или) карбюраторных (</w:t>
            </w:r>
            <w:proofErr w:type="spellStart"/>
            <w:r w:rsidRPr="00E94A8D">
              <w:rPr>
                <w:color w:val="000000"/>
                <w:sz w:val="22"/>
                <w:szCs w:val="22"/>
              </w:rPr>
              <w:t>инжекторных</w:t>
            </w:r>
            <w:proofErr w:type="spellEnd"/>
            <w:r w:rsidRPr="00E94A8D">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9,6</w:t>
            </w:r>
          </w:p>
        </w:tc>
        <w:tc>
          <w:tcPr>
            <w:tcW w:w="1134" w:type="dxa"/>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9,6</w:t>
            </w:r>
          </w:p>
        </w:tc>
      </w:tr>
      <w:tr w:rsidR="00E94A8D" w:rsidRPr="00E94A8D" w:rsidTr="00EC7036">
        <w:trPr>
          <w:trHeight w:val="168"/>
        </w:trPr>
        <w:tc>
          <w:tcPr>
            <w:tcW w:w="255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000 1 03 02251 01 0000 110</w:t>
            </w:r>
          </w:p>
        </w:tc>
        <w:tc>
          <w:tcPr>
            <w:tcW w:w="581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2527,9</w:t>
            </w:r>
          </w:p>
        </w:tc>
        <w:tc>
          <w:tcPr>
            <w:tcW w:w="1134" w:type="dxa"/>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2527,9</w:t>
            </w:r>
          </w:p>
        </w:tc>
      </w:tr>
      <w:tr w:rsidR="00E94A8D" w:rsidRPr="00E94A8D" w:rsidTr="00EC7036">
        <w:trPr>
          <w:trHeight w:val="98"/>
        </w:trPr>
        <w:tc>
          <w:tcPr>
            <w:tcW w:w="2552"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000 1 03 02261 01 0000 110</w:t>
            </w:r>
          </w:p>
        </w:tc>
        <w:tc>
          <w:tcPr>
            <w:tcW w:w="5812"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-247,9</w:t>
            </w:r>
          </w:p>
        </w:tc>
        <w:tc>
          <w:tcPr>
            <w:tcW w:w="1134" w:type="dxa"/>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-247,9</w:t>
            </w:r>
          </w:p>
        </w:tc>
      </w:tr>
      <w:tr w:rsidR="00E94A8D" w:rsidRPr="00E94A8D" w:rsidTr="00EC7036">
        <w:trPr>
          <w:trHeight w:val="428"/>
        </w:trPr>
        <w:tc>
          <w:tcPr>
            <w:tcW w:w="2552" w:type="dxa"/>
            <w:tcBorders>
              <w:top w:val="single" w:sz="6" w:space="0" w:color="auto"/>
              <w:left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000 1 05 00000 00 0000 000</w:t>
            </w:r>
          </w:p>
        </w:tc>
        <w:tc>
          <w:tcPr>
            <w:tcW w:w="5812" w:type="dxa"/>
            <w:tcBorders>
              <w:top w:val="single" w:sz="6" w:space="0" w:color="auto"/>
              <w:left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Налоги на совокупный доход</w:t>
            </w:r>
          </w:p>
        </w:tc>
        <w:tc>
          <w:tcPr>
            <w:tcW w:w="992" w:type="dxa"/>
            <w:tcBorders>
              <w:top w:val="single" w:sz="6" w:space="0" w:color="auto"/>
              <w:left w:val="single" w:sz="6" w:space="0" w:color="auto"/>
              <w:right w:val="single" w:sz="4"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2042,7</w:t>
            </w:r>
          </w:p>
        </w:tc>
        <w:tc>
          <w:tcPr>
            <w:tcW w:w="1134" w:type="dxa"/>
            <w:tcBorders>
              <w:top w:val="single" w:sz="4" w:space="0" w:color="auto"/>
              <w:left w:val="single" w:sz="4" w:space="0" w:color="auto"/>
              <w:right w:val="single" w:sz="6" w:space="0" w:color="auto"/>
            </w:tcBorders>
          </w:tcPr>
          <w:p w:rsidR="00E94A8D" w:rsidRPr="00E94A8D" w:rsidRDefault="00E94A8D" w:rsidP="00E94A8D">
            <w:pPr>
              <w:tabs>
                <w:tab w:val="left" w:pos="783"/>
              </w:tabs>
              <w:jc w:val="right"/>
              <w:rPr>
                <w:b/>
                <w:sz w:val="22"/>
                <w:szCs w:val="22"/>
              </w:rPr>
            </w:pPr>
            <w:r w:rsidRPr="00E94A8D">
              <w:rPr>
                <w:b/>
                <w:sz w:val="22"/>
                <w:szCs w:val="22"/>
              </w:rPr>
              <w:t>2128,5</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000 1 05 03010 01 0000 110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
                <w:iCs/>
                <w:sz w:val="22"/>
                <w:szCs w:val="22"/>
              </w:rPr>
            </w:pPr>
            <w:r w:rsidRPr="00E94A8D">
              <w:rPr>
                <w:rFonts w:cs="Arial"/>
                <w:i/>
                <w:iCs/>
                <w:sz w:val="22"/>
                <w:szCs w:val="22"/>
              </w:rPr>
              <w:t xml:space="preserve">Единый сельскохозяйственный налог </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2042,7</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2128,5</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00010600000000000000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Налоги на имущество </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5316,1</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5316,1</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00010601000000000110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
                <w:iCs/>
                <w:sz w:val="22"/>
                <w:szCs w:val="22"/>
              </w:rPr>
            </w:pPr>
            <w:r w:rsidRPr="00E94A8D">
              <w:rPr>
                <w:rFonts w:cs="Arial"/>
                <w:i/>
                <w:iCs/>
                <w:sz w:val="22"/>
                <w:szCs w:val="22"/>
              </w:rPr>
              <w:t xml:space="preserve">Налог на имущество физических лиц   </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928,0</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928,0</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00010601030100000110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928,0</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928,0</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00010606000000000110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iCs/>
                <w:sz w:val="22"/>
                <w:szCs w:val="22"/>
              </w:rPr>
            </w:pPr>
            <w:r w:rsidRPr="00E94A8D">
              <w:rPr>
                <w:rFonts w:cs="Arial"/>
                <w:b/>
                <w:iCs/>
                <w:sz w:val="22"/>
                <w:szCs w:val="22"/>
              </w:rPr>
              <w:t xml:space="preserve">Земельный налог </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4388,1</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4388,1</w:t>
            </w:r>
          </w:p>
        </w:tc>
      </w:tr>
      <w:tr w:rsidR="00E94A8D" w:rsidRPr="00E94A8D" w:rsidTr="00EC7036">
        <w:trPr>
          <w:trHeight w:val="214"/>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00010606030000000110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организаций</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1410,6</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1410,6</w:t>
            </w:r>
          </w:p>
        </w:tc>
      </w:tr>
      <w:tr w:rsidR="00E94A8D" w:rsidRPr="00E94A8D" w:rsidTr="00EC7036">
        <w:trPr>
          <w:trHeight w:val="48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00010606033100000110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организаций,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1410,6</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1410,6</w:t>
            </w:r>
          </w:p>
        </w:tc>
      </w:tr>
      <w:tr w:rsidR="00E94A8D" w:rsidRPr="00E94A8D" w:rsidTr="00EC7036">
        <w:trPr>
          <w:trHeight w:val="345"/>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lastRenderedPageBreak/>
              <w:t>00010606040000000110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физических лиц</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2977,5</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2977,5</w:t>
            </w:r>
          </w:p>
        </w:tc>
      </w:tr>
      <w:tr w:rsidR="00E94A8D" w:rsidRPr="00E94A8D" w:rsidTr="00EC7036">
        <w:trPr>
          <w:trHeight w:val="797"/>
        </w:trPr>
        <w:tc>
          <w:tcPr>
            <w:tcW w:w="2552"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00010606043100000110</w:t>
            </w:r>
          </w:p>
        </w:tc>
        <w:tc>
          <w:tcPr>
            <w:tcW w:w="5812"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2977,5</w:t>
            </w:r>
          </w:p>
        </w:tc>
        <w:tc>
          <w:tcPr>
            <w:tcW w:w="1134" w:type="dxa"/>
            <w:tcBorders>
              <w:top w:val="single" w:sz="6"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2977,5</w:t>
            </w:r>
          </w:p>
        </w:tc>
      </w:tr>
      <w:tr w:rsidR="00E94A8D" w:rsidRPr="00E94A8D" w:rsidTr="00EC7036">
        <w:trPr>
          <w:trHeight w:val="36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36,6</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37,6</w:t>
            </w:r>
          </w:p>
        </w:tc>
      </w:tr>
      <w:tr w:rsidR="00E94A8D" w:rsidRPr="00E94A8D" w:rsidTr="00EC7036">
        <w:trPr>
          <w:trHeight w:val="48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00011100000000000000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Доходы от использования имущества,  </w:t>
            </w:r>
            <w:r w:rsidRPr="00E94A8D">
              <w:rPr>
                <w:rFonts w:cs="Arial"/>
                <w:b/>
                <w:bCs/>
                <w:sz w:val="22"/>
                <w:szCs w:val="22"/>
              </w:rPr>
              <w:br/>
              <w:t xml:space="preserve">находящегося в государственной и муниципальной   собственности   </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17,6</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17,6</w:t>
            </w:r>
          </w:p>
        </w:tc>
      </w:tr>
      <w:tr w:rsidR="00E94A8D" w:rsidRPr="00E94A8D" w:rsidTr="00EC7036">
        <w:trPr>
          <w:trHeight w:val="72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00011105025100000120</w:t>
            </w:r>
          </w:p>
          <w:p w:rsidR="00E94A8D" w:rsidRPr="00E94A8D" w:rsidRDefault="00E94A8D" w:rsidP="00E94A8D">
            <w:pPr>
              <w:autoSpaceDE w:val="0"/>
              <w:autoSpaceDN w:val="0"/>
              <w:adjustRightInd w:val="0"/>
              <w:rPr>
                <w:rFonts w:cs="Arial"/>
                <w:sz w:val="22"/>
                <w:szCs w:val="22"/>
              </w:rPr>
            </w:pP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proofErr w:type="gramStart"/>
            <w:r w:rsidRPr="00E94A8D">
              <w:rPr>
                <w:color w:val="333333"/>
                <w:sz w:val="22"/>
                <w:szCs w:val="22"/>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E94A8D">
              <w:rPr>
                <w:b/>
                <w:bCs/>
                <w:color w:val="000000"/>
                <w:sz w:val="22"/>
                <w:szCs w:val="22"/>
              </w:rPr>
              <w:t xml:space="preserve">.                      </w:t>
            </w:r>
            <w:proofErr w:type="gramEnd"/>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17,6</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17,6</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00011400000000000000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Доходы от продажи материальных и нематериальных активов   </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0</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0</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00011406025100000430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0</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0</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00011160000000000000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Штрафы, санкции, возмещение ущерба</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19,0</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20,0</w:t>
            </w:r>
          </w:p>
        </w:tc>
      </w:tr>
      <w:tr w:rsidR="00E94A8D" w:rsidRPr="00E94A8D" w:rsidTr="00EC7036">
        <w:trPr>
          <w:trHeight w:val="287"/>
        </w:trPr>
        <w:tc>
          <w:tcPr>
            <w:tcW w:w="2552"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00011607090100000140</w:t>
            </w:r>
          </w:p>
        </w:tc>
        <w:tc>
          <w:tcPr>
            <w:tcW w:w="5812"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sidRPr="00E94A8D">
              <w:rPr>
                <w:rFonts w:cs="Arial"/>
                <w:bCs/>
                <w:sz w:val="22"/>
                <w:szCs w:val="22"/>
              </w:rPr>
              <w:t xml:space="preserve"> ,</w:t>
            </w:r>
            <w:proofErr w:type="gramEnd"/>
            <w:r w:rsidRPr="00E94A8D">
              <w:rPr>
                <w:rFonts w:cs="Arial"/>
                <w:bCs/>
                <w:sz w:val="22"/>
                <w:szCs w:val="22"/>
              </w:rPr>
              <w:t>(муниципальным казенным учреждением) сельского  поселения</w:t>
            </w:r>
          </w:p>
        </w:tc>
        <w:tc>
          <w:tcPr>
            <w:tcW w:w="992" w:type="dxa"/>
            <w:tcBorders>
              <w:top w:val="single" w:sz="6"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right"/>
              <w:rPr>
                <w:rFonts w:cs="Arial"/>
                <w:bCs/>
                <w:sz w:val="22"/>
                <w:szCs w:val="22"/>
              </w:rPr>
            </w:pPr>
            <w:r w:rsidRPr="00E94A8D">
              <w:rPr>
                <w:rFonts w:cs="Arial"/>
                <w:bCs/>
                <w:sz w:val="22"/>
                <w:szCs w:val="22"/>
              </w:rPr>
              <w:t>19,0</w:t>
            </w:r>
          </w:p>
        </w:tc>
        <w:tc>
          <w:tcPr>
            <w:tcW w:w="1134" w:type="dxa"/>
            <w:tcBorders>
              <w:top w:val="single" w:sz="6"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Cs/>
                <w:sz w:val="22"/>
                <w:szCs w:val="22"/>
              </w:rPr>
            </w:pPr>
            <w:r w:rsidRPr="00E94A8D">
              <w:rPr>
                <w:rFonts w:cs="Arial"/>
                <w:bCs/>
                <w:sz w:val="22"/>
                <w:szCs w:val="22"/>
              </w:rPr>
              <w:t>20,0</w:t>
            </w:r>
          </w:p>
        </w:tc>
      </w:tr>
      <w:tr w:rsidR="00E94A8D" w:rsidRPr="00E94A8D" w:rsidTr="00EC7036">
        <w:trPr>
          <w:trHeight w:val="168"/>
        </w:trPr>
        <w:tc>
          <w:tcPr>
            <w:tcW w:w="255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
                <w:bCs/>
                <w:sz w:val="22"/>
                <w:szCs w:val="22"/>
              </w:rPr>
              <w:t>00020000000000000000</w:t>
            </w:r>
          </w:p>
        </w:tc>
        <w:tc>
          <w:tcPr>
            <w:tcW w:w="581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
                <w:bCs/>
                <w:sz w:val="22"/>
                <w:szCs w:val="22"/>
              </w:rPr>
              <w:t>БЕЗВОЗМЕЗДНЫЕ ПОСТУПЛЕНИЯ</w:t>
            </w:r>
          </w:p>
        </w:tc>
        <w:tc>
          <w:tcPr>
            <w:tcW w:w="992" w:type="dxa"/>
            <w:tcBorders>
              <w:top w:val="single" w:sz="4"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1697,6</w:t>
            </w:r>
          </w:p>
        </w:tc>
        <w:tc>
          <w:tcPr>
            <w:tcW w:w="1134" w:type="dxa"/>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1697,6</w:t>
            </w:r>
          </w:p>
        </w:tc>
      </w:tr>
      <w:tr w:rsidR="00E94A8D" w:rsidRPr="00E94A8D" w:rsidTr="00EC7036">
        <w:trPr>
          <w:trHeight w:val="168"/>
        </w:trPr>
        <w:tc>
          <w:tcPr>
            <w:tcW w:w="255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rPr>
                <w:sz w:val="22"/>
                <w:szCs w:val="22"/>
              </w:rPr>
            </w:pPr>
            <w:r w:rsidRPr="00E94A8D">
              <w:rPr>
                <w:sz w:val="22"/>
                <w:szCs w:val="22"/>
              </w:rPr>
              <w:t>2 02 15001 10 0000 150</w:t>
            </w:r>
          </w:p>
          <w:p w:rsidR="00E94A8D" w:rsidRPr="00E94A8D" w:rsidRDefault="00E94A8D" w:rsidP="00E94A8D">
            <w:pPr>
              <w:autoSpaceDE w:val="0"/>
              <w:autoSpaceDN w:val="0"/>
              <w:adjustRightInd w:val="0"/>
              <w:rPr>
                <w:rFonts w:cs="Arial"/>
                <w:b/>
                <w:bCs/>
                <w:sz w:val="22"/>
                <w:szCs w:val="22"/>
              </w:rPr>
            </w:pPr>
          </w:p>
        </w:tc>
        <w:tc>
          <w:tcPr>
            <w:tcW w:w="581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rPr>
                <w:sz w:val="22"/>
                <w:szCs w:val="22"/>
              </w:rPr>
            </w:pPr>
            <w:r w:rsidRPr="00E94A8D">
              <w:rPr>
                <w:color w:val="333333"/>
                <w:sz w:val="22"/>
                <w:szCs w:val="22"/>
                <w:shd w:val="clear" w:color="auto" w:fill="FFFFFF"/>
              </w:rPr>
              <w:t>Дотации бюджетам сельских поселений на выравнивание бюджетной обеспеченности.</w:t>
            </w:r>
          </w:p>
        </w:tc>
        <w:tc>
          <w:tcPr>
            <w:tcW w:w="992" w:type="dxa"/>
            <w:tcBorders>
              <w:top w:val="single" w:sz="4"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1664,6</w:t>
            </w:r>
          </w:p>
        </w:tc>
        <w:tc>
          <w:tcPr>
            <w:tcW w:w="1134" w:type="dxa"/>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1664,6</w:t>
            </w:r>
          </w:p>
        </w:tc>
      </w:tr>
      <w:tr w:rsidR="00E94A8D" w:rsidRPr="00E94A8D" w:rsidTr="00EC7036">
        <w:trPr>
          <w:trHeight w:val="98"/>
        </w:trPr>
        <w:tc>
          <w:tcPr>
            <w:tcW w:w="2552"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sz w:val="22"/>
                <w:szCs w:val="22"/>
              </w:rPr>
              <w:t>2 02 30024 10 0000 150</w:t>
            </w:r>
          </w:p>
        </w:tc>
        <w:tc>
          <w:tcPr>
            <w:tcW w:w="5812"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sz w:val="22"/>
                <w:szCs w:val="22"/>
              </w:rPr>
              <w:t>Субвенции бюджетам сельских поселений на выполнение передаваемых полномочий субъектов Российской Федерации</w:t>
            </w:r>
          </w:p>
        </w:tc>
        <w:tc>
          <w:tcPr>
            <w:tcW w:w="992" w:type="dxa"/>
            <w:tcBorders>
              <w:top w:val="single" w:sz="4"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Cs/>
                <w:sz w:val="22"/>
                <w:szCs w:val="22"/>
              </w:rPr>
            </w:pPr>
            <w:r w:rsidRPr="00E94A8D">
              <w:rPr>
                <w:rFonts w:cs="Arial"/>
                <w:bCs/>
                <w:sz w:val="22"/>
                <w:szCs w:val="22"/>
              </w:rPr>
              <w:t>33,0</w:t>
            </w:r>
          </w:p>
        </w:tc>
        <w:tc>
          <w:tcPr>
            <w:tcW w:w="1134" w:type="dxa"/>
            <w:tcBorders>
              <w:top w:val="single" w:sz="4"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Cs/>
                <w:sz w:val="22"/>
                <w:szCs w:val="22"/>
              </w:rPr>
            </w:pPr>
            <w:r w:rsidRPr="00E94A8D">
              <w:rPr>
                <w:rFonts w:cs="Arial"/>
                <w:bCs/>
                <w:sz w:val="22"/>
                <w:szCs w:val="22"/>
              </w:rPr>
              <w:t>33,0</w:t>
            </w:r>
          </w:p>
        </w:tc>
      </w:tr>
      <w:tr w:rsidR="00E94A8D" w:rsidRPr="00E94A8D" w:rsidTr="00EC7036">
        <w:trPr>
          <w:trHeight w:val="334"/>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 xml:space="preserve">ВСЕГО ДОХОДОВ   </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26213,5</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26944,2</w:t>
            </w:r>
          </w:p>
        </w:tc>
      </w:tr>
    </w:tbl>
    <w:p w:rsidR="00E94A8D" w:rsidRPr="00E94A8D" w:rsidRDefault="00E94A8D" w:rsidP="00E94A8D">
      <w:pPr>
        <w:spacing w:line="288" w:lineRule="auto"/>
        <w:rPr>
          <w:sz w:val="28"/>
        </w:rPr>
      </w:pPr>
    </w:p>
    <w:p w:rsidR="00E94A8D" w:rsidRPr="00E94A8D" w:rsidRDefault="00E94A8D" w:rsidP="00E94A8D">
      <w:pPr>
        <w:spacing w:line="288" w:lineRule="auto"/>
        <w:ind w:right="560"/>
        <w:jc w:val="right"/>
        <w:rPr>
          <w:sz w:val="18"/>
          <w:szCs w:val="18"/>
        </w:rPr>
      </w:pPr>
      <w:r w:rsidRPr="00E94A8D">
        <w:rPr>
          <w:sz w:val="18"/>
          <w:szCs w:val="18"/>
        </w:rPr>
        <w:t>Приложение № 3</w:t>
      </w:r>
    </w:p>
    <w:p w:rsidR="00E94A8D" w:rsidRPr="00E94A8D" w:rsidRDefault="00E94A8D" w:rsidP="00E94A8D">
      <w:pPr>
        <w:spacing w:line="288" w:lineRule="auto"/>
        <w:jc w:val="right"/>
        <w:rPr>
          <w:sz w:val="18"/>
          <w:szCs w:val="18"/>
        </w:rPr>
      </w:pPr>
      <w:r w:rsidRPr="00E94A8D">
        <w:rPr>
          <w:sz w:val="18"/>
          <w:szCs w:val="18"/>
        </w:rPr>
        <w:t>к  решению Совета народных депутатов</w:t>
      </w:r>
    </w:p>
    <w:p w:rsidR="00E94A8D" w:rsidRPr="00E94A8D" w:rsidRDefault="00E94A8D" w:rsidP="00E94A8D">
      <w:pPr>
        <w:spacing w:line="288" w:lineRule="auto"/>
        <w:jc w:val="right"/>
        <w:rPr>
          <w:sz w:val="18"/>
          <w:szCs w:val="18"/>
        </w:rPr>
      </w:pPr>
      <w:r w:rsidRPr="00E94A8D">
        <w:rPr>
          <w:sz w:val="18"/>
          <w:szCs w:val="18"/>
        </w:rPr>
        <w:t>МО «Красногвардейское сельское поселение»</w:t>
      </w:r>
    </w:p>
    <w:p w:rsidR="00E94A8D" w:rsidRPr="00E94A8D" w:rsidRDefault="00E94A8D" w:rsidP="00E94A8D">
      <w:pPr>
        <w:spacing w:line="288" w:lineRule="auto"/>
        <w:ind w:right="21"/>
        <w:jc w:val="right"/>
        <w:rPr>
          <w:sz w:val="18"/>
          <w:szCs w:val="18"/>
        </w:rPr>
      </w:pPr>
    </w:p>
    <w:p w:rsidR="00E94A8D" w:rsidRPr="00E94A8D" w:rsidRDefault="00E94A8D" w:rsidP="00E94A8D">
      <w:pPr>
        <w:jc w:val="center"/>
        <w:rPr>
          <w:b/>
          <w:sz w:val="22"/>
          <w:szCs w:val="22"/>
        </w:rPr>
      </w:pPr>
      <w:r w:rsidRPr="00E94A8D">
        <w:rPr>
          <w:b/>
          <w:sz w:val="22"/>
          <w:szCs w:val="22"/>
        </w:rPr>
        <w:t>Нормативы отчислений налогов и сборов в бюджет муниципального образования «Красногвардейское  сельское   поселение»   на  2021 год.</w:t>
      </w:r>
    </w:p>
    <w:p w:rsidR="00E94A8D" w:rsidRPr="00E94A8D" w:rsidRDefault="00E94A8D" w:rsidP="00E94A8D">
      <w:pPr>
        <w:jc w:val="center"/>
        <w:rPr>
          <w:b/>
          <w:sz w:val="28"/>
          <w:szCs w:val="28"/>
        </w:rPr>
      </w:pPr>
    </w:p>
    <w:tbl>
      <w:tblPr>
        <w:tblW w:w="10348" w:type="dxa"/>
        <w:tblInd w:w="70" w:type="dxa"/>
        <w:tblLayout w:type="fixed"/>
        <w:tblCellMar>
          <w:left w:w="70" w:type="dxa"/>
          <w:right w:w="70" w:type="dxa"/>
        </w:tblCellMar>
        <w:tblLook w:val="0000" w:firstRow="0" w:lastRow="0" w:firstColumn="0" w:lastColumn="0" w:noHBand="0" w:noVBand="0"/>
      </w:tblPr>
      <w:tblGrid>
        <w:gridCol w:w="3060"/>
        <w:gridCol w:w="5729"/>
        <w:gridCol w:w="1559"/>
      </w:tblGrid>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Коды бюджетной классификации</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Наименование  доходов</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rPr>
                <w:sz w:val="22"/>
                <w:szCs w:val="22"/>
              </w:rPr>
            </w:pPr>
            <w:r w:rsidRPr="00E94A8D">
              <w:rPr>
                <w:sz w:val="22"/>
                <w:szCs w:val="22"/>
              </w:rPr>
              <w:t xml:space="preserve">   Норма</w:t>
            </w:r>
          </w:p>
          <w:p w:rsidR="00E94A8D" w:rsidRPr="00E94A8D" w:rsidRDefault="00E94A8D" w:rsidP="00E94A8D">
            <w:pPr>
              <w:rPr>
                <w:sz w:val="22"/>
                <w:szCs w:val="22"/>
              </w:rPr>
            </w:pPr>
            <w:r w:rsidRPr="00E94A8D">
              <w:rPr>
                <w:sz w:val="22"/>
                <w:szCs w:val="22"/>
              </w:rPr>
              <w:t>отчислений</w:t>
            </w:r>
          </w:p>
          <w:p w:rsidR="00E94A8D" w:rsidRPr="00E94A8D" w:rsidRDefault="00E94A8D" w:rsidP="00E94A8D">
            <w:pPr>
              <w:rPr>
                <w:sz w:val="22"/>
                <w:szCs w:val="22"/>
              </w:rPr>
            </w:pPr>
            <w:r w:rsidRPr="00E94A8D">
              <w:rPr>
                <w:sz w:val="22"/>
                <w:szCs w:val="22"/>
              </w:rPr>
              <w:t xml:space="preserve">        %БП </w:t>
            </w: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bCs/>
                <w:sz w:val="22"/>
                <w:szCs w:val="22"/>
              </w:rPr>
            </w:pPr>
            <w:r w:rsidRPr="00E94A8D">
              <w:rPr>
                <w:b/>
                <w:bCs/>
                <w:sz w:val="22"/>
                <w:szCs w:val="22"/>
              </w:rPr>
              <w:t>000 1 01 02000 01 0000 110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Налог на доходы физических лиц </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rPr>
                <w:sz w:val="22"/>
                <w:szCs w:val="22"/>
              </w:rPr>
            </w:pP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000 1 01 02010 01 0000 110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w:t>
            </w: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000 1 01 02020 01 0000 110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w:t>
            </w:r>
            <w:r w:rsidRPr="00E94A8D">
              <w:rPr>
                <w:rFonts w:cs="Arial"/>
                <w:sz w:val="22"/>
                <w:szCs w:val="22"/>
              </w:rPr>
              <w:lastRenderedPageBreak/>
              <w:t>и других лиц, занимающихся частной практикой в соответствии со ст. 227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lastRenderedPageBreak/>
              <w:t>10%</w:t>
            </w: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lastRenderedPageBreak/>
              <w:t>000 1 01 02030 01 0000 110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w:t>
            </w:r>
          </w:p>
        </w:tc>
      </w:tr>
      <w:tr w:rsidR="00E94A8D" w:rsidRPr="00E94A8D" w:rsidTr="00EC7036">
        <w:trPr>
          <w:trHeight w:val="1485"/>
        </w:trPr>
        <w:tc>
          <w:tcPr>
            <w:tcW w:w="3060"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000 1 01 02040 01 0000 110</w:t>
            </w:r>
          </w:p>
        </w:tc>
        <w:tc>
          <w:tcPr>
            <w:tcW w:w="572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55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jc w:val="center"/>
              <w:rPr>
                <w:sz w:val="22"/>
                <w:szCs w:val="22"/>
              </w:rPr>
            </w:pPr>
            <w:r w:rsidRPr="00E94A8D">
              <w:rPr>
                <w:sz w:val="22"/>
                <w:szCs w:val="22"/>
              </w:rPr>
              <w:t>10%</w:t>
            </w: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bCs/>
                <w:sz w:val="22"/>
                <w:szCs w:val="22"/>
              </w:rPr>
            </w:pPr>
            <w:r w:rsidRPr="00E94A8D">
              <w:rPr>
                <w:b/>
                <w:bCs/>
                <w:sz w:val="22"/>
                <w:szCs w:val="22"/>
              </w:rPr>
              <w:t>000 1 05 00000 00 0000 000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Налоги на совокупный доход</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000 1 05 03010 01 0000 110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Cs/>
                <w:sz w:val="22"/>
                <w:szCs w:val="22"/>
              </w:rPr>
            </w:pPr>
            <w:r w:rsidRPr="00E94A8D">
              <w:rPr>
                <w:rFonts w:cs="Arial"/>
                <w:iCs/>
                <w:sz w:val="22"/>
                <w:szCs w:val="22"/>
              </w:rPr>
              <w:t xml:space="preserve">Единый сельскохозяйственный налог </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30%</w:t>
            </w: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000 1 05 03020 01 0000 110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Cs/>
                <w:sz w:val="22"/>
                <w:szCs w:val="22"/>
              </w:rPr>
            </w:pPr>
            <w:r w:rsidRPr="00E94A8D">
              <w:rPr>
                <w:rFonts w:cs="Arial"/>
                <w:iCs/>
                <w:sz w:val="22"/>
                <w:szCs w:val="22"/>
              </w:rPr>
              <w:t xml:space="preserve">Единый сельскохозяйственный налог </w:t>
            </w:r>
            <w:proofErr w:type="gramStart"/>
            <w:r w:rsidRPr="00E94A8D">
              <w:rPr>
                <w:rFonts w:cs="Arial"/>
                <w:iCs/>
                <w:sz w:val="22"/>
                <w:szCs w:val="22"/>
              </w:rPr>
              <w:t xml:space="preserve">( </w:t>
            </w:r>
            <w:proofErr w:type="gramEnd"/>
            <w:r w:rsidRPr="00E94A8D">
              <w:rPr>
                <w:rFonts w:cs="Arial"/>
                <w:iCs/>
                <w:sz w:val="22"/>
                <w:szCs w:val="22"/>
              </w:rPr>
              <w:t>за налоговые периоды, истекшие до 1 января 2011 года)</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30%</w:t>
            </w: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bCs/>
                <w:sz w:val="22"/>
                <w:szCs w:val="22"/>
              </w:rPr>
            </w:pPr>
          </w:p>
          <w:p w:rsidR="00E94A8D" w:rsidRPr="00E94A8D" w:rsidRDefault="00E94A8D" w:rsidP="00E94A8D">
            <w:pPr>
              <w:autoSpaceDE w:val="0"/>
              <w:autoSpaceDN w:val="0"/>
              <w:adjustRightInd w:val="0"/>
              <w:rPr>
                <w:b/>
                <w:bCs/>
                <w:sz w:val="22"/>
                <w:szCs w:val="22"/>
              </w:rPr>
            </w:pPr>
            <w:r w:rsidRPr="00E94A8D">
              <w:rPr>
                <w:b/>
                <w:bCs/>
                <w:sz w:val="22"/>
                <w:szCs w:val="22"/>
              </w:rPr>
              <w:t>000 1 06 00000 00 0000 000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p>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Налоги на имущество </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p>
          <w:p w:rsidR="00E94A8D" w:rsidRPr="00E94A8D" w:rsidRDefault="00E94A8D" w:rsidP="00E94A8D">
            <w:pPr>
              <w:jc w:val="center"/>
              <w:rPr>
                <w:sz w:val="22"/>
                <w:szCs w:val="22"/>
              </w:rPr>
            </w:pP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000 1 06 01000 00 0000 110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Cs/>
                <w:sz w:val="22"/>
                <w:szCs w:val="22"/>
              </w:rPr>
            </w:pPr>
            <w:r w:rsidRPr="00E94A8D">
              <w:rPr>
                <w:rFonts w:cs="Arial"/>
                <w:iCs/>
                <w:sz w:val="22"/>
                <w:szCs w:val="22"/>
              </w:rPr>
              <w:t xml:space="preserve">Налог на имущество физических лиц   </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100%</w:t>
            </w: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000 1 06 01030 10 0000 110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100%</w:t>
            </w: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sz w:val="22"/>
                <w:szCs w:val="22"/>
              </w:rPr>
            </w:pPr>
            <w:r w:rsidRPr="00E94A8D">
              <w:rPr>
                <w:b/>
                <w:sz w:val="22"/>
                <w:szCs w:val="22"/>
              </w:rPr>
              <w:t>000 1 06 06000 00 0000 110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iCs/>
                <w:sz w:val="22"/>
                <w:szCs w:val="22"/>
              </w:rPr>
            </w:pPr>
            <w:r w:rsidRPr="00E94A8D">
              <w:rPr>
                <w:rFonts w:cs="Arial"/>
                <w:b/>
                <w:iCs/>
                <w:sz w:val="22"/>
                <w:szCs w:val="22"/>
              </w:rPr>
              <w:t xml:space="preserve">Земельный налог </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rPr>
                <w:sz w:val="22"/>
                <w:szCs w:val="22"/>
              </w:rPr>
            </w:pP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000 1 06 06030 00 0000 110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юридических лиц.</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rPr>
                <w:sz w:val="22"/>
                <w:szCs w:val="22"/>
              </w:rPr>
            </w:pPr>
            <w:r w:rsidRPr="00E94A8D">
              <w:rPr>
                <w:sz w:val="22"/>
                <w:szCs w:val="22"/>
              </w:rPr>
              <w:t xml:space="preserve">      100%</w:t>
            </w:r>
          </w:p>
        </w:tc>
      </w:tr>
      <w:tr w:rsidR="00E94A8D" w:rsidRPr="00E94A8D" w:rsidTr="00EC7036">
        <w:trPr>
          <w:trHeight w:val="48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000 1 06 06033 10 0000 110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юридических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p>
          <w:p w:rsidR="00E94A8D" w:rsidRPr="00E94A8D" w:rsidRDefault="00E94A8D" w:rsidP="00E94A8D">
            <w:pPr>
              <w:jc w:val="center"/>
              <w:rPr>
                <w:sz w:val="22"/>
                <w:szCs w:val="22"/>
              </w:rPr>
            </w:pPr>
            <w:r w:rsidRPr="00E94A8D">
              <w:rPr>
                <w:sz w:val="22"/>
                <w:szCs w:val="22"/>
              </w:rPr>
              <w:t>100%</w:t>
            </w:r>
          </w:p>
        </w:tc>
      </w:tr>
      <w:tr w:rsidR="00E94A8D" w:rsidRPr="00E94A8D" w:rsidTr="00EC7036">
        <w:trPr>
          <w:trHeight w:val="345"/>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000 1 06 06040 00 0000 110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физических лиц</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100%</w:t>
            </w:r>
          </w:p>
        </w:tc>
      </w:tr>
      <w:tr w:rsidR="00E94A8D" w:rsidRPr="00E94A8D" w:rsidTr="00EC7036">
        <w:trPr>
          <w:trHeight w:val="694"/>
        </w:trPr>
        <w:tc>
          <w:tcPr>
            <w:tcW w:w="3060"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000 1 06 06023 10 0000 110</w:t>
            </w:r>
          </w:p>
        </w:tc>
        <w:tc>
          <w:tcPr>
            <w:tcW w:w="572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jc w:val="center"/>
              <w:rPr>
                <w:sz w:val="22"/>
                <w:szCs w:val="22"/>
              </w:rPr>
            </w:pPr>
            <w:r w:rsidRPr="00E94A8D">
              <w:rPr>
                <w:sz w:val="22"/>
                <w:szCs w:val="22"/>
              </w:rPr>
              <w:t>100%</w:t>
            </w:r>
          </w:p>
        </w:tc>
      </w:tr>
      <w:tr w:rsidR="00E94A8D" w:rsidRPr="00E94A8D" w:rsidTr="00EC7036">
        <w:trPr>
          <w:trHeight w:val="300"/>
        </w:trPr>
        <w:tc>
          <w:tcPr>
            <w:tcW w:w="3060"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000 1 09 04053 10 0000 110</w:t>
            </w:r>
          </w:p>
        </w:tc>
        <w:tc>
          <w:tcPr>
            <w:tcW w:w="5729"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(по обязательствам, возникшим до января 2006 года), мобилизуемый на территориях сельских поселений</w:t>
            </w:r>
          </w:p>
        </w:tc>
        <w:tc>
          <w:tcPr>
            <w:tcW w:w="1559"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100%</w:t>
            </w:r>
          </w:p>
        </w:tc>
      </w:tr>
      <w:tr w:rsidR="00E94A8D" w:rsidRPr="00E94A8D" w:rsidTr="00EC7036">
        <w:trPr>
          <w:trHeight w:val="283"/>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p>
        </w:tc>
      </w:tr>
      <w:tr w:rsidR="00E94A8D" w:rsidRPr="00E94A8D" w:rsidTr="00EC7036">
        <w:trPr>
          <w:trHeight w:val="48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bCs/>
                <w:sz w:val="22"/>
                <w:szCs w:val="22"/>
              </w:rPr>
            </w:pPr>
            <w:r w:rsidRPr="00E94A8D">
              <w:rPr>
                <w:b/>
                <w:bCs/>
                <w:sz w:val="22"/>
                <w:szCs w:val="22"/>
              </w:rPr>
              <w:t>000 1 11 00000 00 0000 000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Доходы от использования имущества,  </w:t>
            </w:r>
            <w:r w:rsidRPr="00E94A8D">
              <w:rPr>
                <w:rFonts w:cs="Arial"/>
                <w:b/>
                <w:bCs/>
                <w:sz w:val="22"/>
                <w:szCs w:val="22"/>
              </w:rPr>
              <w:br/>
              <w:t xml:space="preserve">находящегося в государственной и муниципальной   собственности   </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b/>
                <w:bCs/>
                <w:sz w:val="22"/>
                <w:szCs w:val="22"/>
              </w:rPr>
            </w:pPr>
          </w:p>
        </w:tc>
      </w:tr>
      <w:tr w:rsidR="00E94A8D" w:rsidRPr="00E94A8D" w:rsidTr="00EC7036">
        <w:trPr>
          <w:trHeight w:val="72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000 1 11 05025 10 0000 120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proofErr w:type="gramStart"/>
            <w:r w:rsidRPr="00E94A8D">
              <w:rPr>
                <w:color w:val="333333"/>
                <w:sz w:val="22"/>
                <w:szCs w:val="22"/>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E94A8D">
              <w:rPr>
                <w:b/>
                <w:bCs/>
                <w:color w:val="000000"/>
                <w:sz w:val="22"/>
                <w:szCs w:val="22"/>
              </w:rPr>
              <w:t xml:space="preserve">.                      </w:t>
            </w:r>
            <w:proofErr w:type="gramEnd"/>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72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sz w:val="22"/>
                <w:szCs w:val="22"/>
              </w:rPr>
            </w:pPr>
            <w:r w:rsidRPr="00E94A8D">
              <w:rPr>
                <w:b/>
                <w:sz w:val="22"/>
                <w:szCs w:val="22"/>
              </w:rPr>
              <w:t>000 1 13 00000 00 0000 000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color w:val="333333"/>
                <w:sz w:val="22"/>
                <w:szCs w:val="22"/>
                <w:shd w:val="clear" w:color="auto" w:fill="FFFFFF"/>
              </w:rPr>
            </w:pPr>
            <w:r w:rsidRPr="00E94A8D">
              <w:rPr>
                <w:b/>
                <w:color w:val="4D5156"/>
                <w:sz w:val="22"/>
                <w:szCs w:val="22"/>
                <w:shd w:val="clear" w:color="auto" w:fill="FFFFFF"/>
              </w:rPr>
              <w:t> Доходы от оказания платных услуг и компенсации затрат государства</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p>
        </w:tc>
      </w:tr>
      <w:tr w:rsidR="00E94A8D" w:rsidRPr="00E94A8D" w:rsidTr="00EC7036">
        <w:trPr>
          <w:trHeight w:val="72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000 1 13 02995 10 0000 130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color w:val="333333"/>
                <w:sz w:val="22"/>
                <w:szCs w:val="22"/>
                <w:shd w:val="clear" w:color="auto" w:fill="FFFFFF"/>
              </w:rPr>
            </w:pPr>
            <w:r w:rsidRPr="00E94A8D">
              <w:rPr>
                <w:color w:val="333333"/>
                <w:sz w:val="22"/>
                <w:szCs w:val="22"/>
                <w:shd w:val="clear" w:color="auto" w:fill="FFFFFF"/>
              </w:rPr>
              <w:t>Прочие доходы от компенсации затрат бюджетов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bCs/>
                <w:sz w:val="22"/>
                <w:szCs w:val="22"/>
              </w:rPr>
            </w:pPr>
            <w:r w:rsidRPr="00E94A8D">
              <w:rPr>
                <w:b/>
                <w:bCs/>
                <w:sz w:val="22"/>
                <w:szCs w:val="22"/>
              </w:rPr>
              <w:t>000 1 14 00000 00 0000 000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Доходы от продажи материальных и нематериальных активов   </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000 1 14 06025 10 0000 430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Доходы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bCs/>
                <w:sz w:val="22"/>
                <w:szCs w:val="22"/>
              </w:rPr>
              <w:t>100%</w:t>
            </w: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sz w:val="22"/>
                <w:szCs w:val="22"/>
              </w:rPr>
            </w:pPr>
            <w:r w:rsidRPr="00E94A8D">
              <w:rPr>
                <w:b/>
                <w:sz w:val="22"/>
                <w:szCs w:val="22"/>
              </w:rPr>
              <w:t>000 1 16 00000 00 0000 000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Штрафы, санкции, возмещение ущерба</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p>
        </w:tc>
      </w:tr>
      <w:tr w:rsidR="00E94A8D" w:rsidRPr="00E94A8D" w:rsidTr="00EC7036">
        <w:trPr>
          <w:trHeight w:val="810"/>
        </w:trPr>
        <w:tc>
          <w:tcPr>
            <w:tcW w:w="3060"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Cs/>
                <w:sz w:val="22"/>
                <w:szCs w:val="22"/>
              </w:rPr>
            </w:pPr>
            <w:r w:rsidRPr="00E94A8D">
              <w:rPr>
                <w:bCs/>
                <w:sz w:val="22"/>
                <w:szCs w:val="22"/>
              </w:rPr>
              <w:lastRenderedPageBreak/>
              <w:t>000 1 16 07090 10 0000 140</w:t>
            </w:r>
          </w:p>
        </w:tc>
        <w:tc>
          <w:tcPr>
            <w:tcW w:w="572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sidRPr="00E94A8D">
              <w:rPr>
                <w:rFonts w:cs="Arial"/>
                <w:bCs/>
                <w:sz w:val="22"/>
                <w:szCs w:val="22"/>
              </w:rPr>
              <w:t xml:space="preserve"> ,</w:t>
            </w:r>
            <w:proofErr w:type="gramEnd"/>
            <w:r w:rsidRPr="00E94A8D">
              <w:rPr>
                <w:rFonts w:cs="Arial"/>
                <w:bCs/>
                <w:sz w:val="22"/>
                <w:szCs w:val="22"/>
              </w:rPr>
              <w:t xml:space="preserve"> (муниципальным казенным учреждением) сельского  поселения</w:t>
            </w:r>
          </w:p>
        </w:tc>
        <w:tc>
          <w:tcPr>
            <w:tcW w:w="155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810"/>
        </w:trPr>
        <w:tc>
          <w:tcPr>
            <w:tcW w:w="3060"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Cs/>
                <w:sz w:val="22"/>
                <w:szCs w:val="22"/>
              </w:rPr>
            </w:pPr>
            <w:r w:rsidRPr="00E94A8D">
              <w:rPr>
                <w:rFonts w:eastAsia="Calibri"/>
                <w:sz w:val="22"/>
                <w:szCs w:val="22"/>
              </w:rPr>
              <w:t>000 1 16 10081 10 0000 140</w:t>
            </w:r>
          </w:p>
        </w:tc>
        <w:tc>
          <w:tcPr>
            <w:tcW w:w="572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jc w:val="both"/>
              <w:rPr>
                <w:rFonts w:eastAsia="Calibri"/>
                <w:sz w:val="22"/>
                <w:szCs w:val="22"/>
              </w:rPr>
            </w:pPr>
            <w:r w:rsidRPr="00E94A8D">
              <w:rPr>
                <w:rFonts w:eastAsia="Calibri"/>
                <w:sz w:val="22"/>
                <w:szCs w:val="22"/>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E94A8D">
              <w:rPr>
                <w:rFonts w:eastAsia="Calibri"/>
                <w:sz w:val="22"/>
                <w:szCs w:val="22"/>
              </w:rPr>
              <w:t xml:space="preserve">( </w:t>
            </w:r>
            <w:proofErr w:type="gramEnd"/>
            <w:r w:rsidRPr="00E94A8D">
              <w:rPr>
                <w:rFonts w:eastAsia="Calibri"/>
                <w:sz w:val="22"/>
                <w:szCs w:val="22"/>
              </w:rPr>
              <w:t>за исключением  муниципального контракта, финансируемого  за счет  средств муниципального дорожного фонда )</w:t>
            </w:r>
          </w:p>
        </w:tc>
        <w:tc>
          <w:tcPr>
            <w:tcW w:w="155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810"/>
        </w:trPr>
        <w:tc>
          <w:tcPr>
            <w:tcW w:w="3060"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eastAsia="Calibri"/>
                <w:sz w:val="22"/>
                <w:szCs w:val="22"/>
              </w:rPr>
            </w:pPr>
            <w:r w:rsidRPr="00E94A8D">
              <w:rPr>
                <w:rFonts w:eastAsia="Calibri"/>
                <w:sz w:val="22"/>
                <w:szCs w:val="22"/>
              </w:rPr>
              <w:t>000 1 16 10032 10 0000 140</w:t>
            </w:r>
          </w:p>
        </w:tc>
        <w:tc>
          <w:tcPr>
            <w:tcW w:w="572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jc w:val="both"/>
              <w:rPr>
                <w:rFonts w:eastAsia="Calibri"/>
                <w:sz w:val="22"/>
                <w:szCs w:val="22"/>
              </w:rPr>
            </w:pPr>
            <w:r w:rsidRPr="00E94A8D">
              <w:rPr>
                <w:rFonts w:eastAsia="Calibri"/>
                <w:sz w:val="22"/>
                <w:szCs w:val="22"/>
              </w:rPr>
              <w:t>Прочее возмещение ущерба, причиненного муниципальному имуществу сельского поселени</w:t>
            </w:r>
            <w:proofErr w:type="gramStart"/>
            <w:r w:rsidRPr="00E94A8D">
              <w:rPr>
                <w:rFonts w:eastAsia="Calibri"/>
                <w:sz w:val="22"/>
                <w:szCs w:val="22"/>
              </w:rPr>
              <w:t>я(</w:t>
            </w:r>
            <w:proofErr w:type="gramEnd"/>
            <w:r w:rsidRPr="00E94A8D">
              <w:rPr>
                <w:rFonts w:eastAsia="Calibri"/>
                <w:sz w:val="22"/>
                <w:szCs w:val="22"/>
              </w:rPr>
              <w:t>за исключением  имуществ, закрепленного за муниципальными бюджетными (автономными) учреждениями,  унитарными предприятиями)</w:t>
            </w:r>
          </w:p>
          <w:p w:rsidR="00E94A8D" w:rsidRPr="00E94A8D" w:rsidRDefault="00E94A8D" w:rsidP="00E94A8D">
            <w:pPr>
              <w:ind w:firstLine="567"/>
              <w:jc w:val="both"/>
              <w:rPr>
                <w:rFonts w:eastAsia="Calibri"/>
                <w:sz w:val="22"/>
                <w:szCs w:val="22"/>
              </w:rPr>
            </w:pPr>
          </w:p>
        </w:tc>
        <w:tc>
          <w:tcPr>
            <w:tcW w:w="155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810"/>
        </w:trPr>
        <w:tc>
          <w:tcPr>
            <w:tcW w:w="3060"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eastAsia="Calibri"/>
                <w:sz w:val="22"/>
                <w:szCs w:val="22"/>
              </w:rPr>
            </w:pPr>
            <w:r w:rsidRPr="00E94A8D">
              <w:rPr>
                <w:rFonts w:eastAsia="Calibri"/>
                <w:sz w:val="22"/>
                <w:szCs w:val="22"/>
              </w:rPr>
              <w:t xml:space="preserve"> 000 1 16 10061 10 0000 140</w:t>
            </w:r>
          </w:p>
        </w:tc>
        <w:tc>
          <w:tcPr>
            <w:tcW w:w="572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jc w:val="both"/>
              <w:rPr>
                <w:rFonts w:eastAsia="Calibri"/>
                <w:sz w:val="22"/>
                <w:szCs w:val="22"/>
              </w:rPr>
            </w:pPr>
            <w:r w:rsidRPr="00E94A8D">
              <w:rPr>
                <w:rFonts w:eastAsia="Calibri"/>
                <w:sz w:val="22"/>
                <w:szCs w:val="22"/>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55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810"/>
        </w:trPr>
        <w:tc>
          <w:tcPr>
            <w:tcW w:w="3060"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eastAsia="Calibri"/>
                <w:sz w:val="22"/>
                <w:szCs w:val="22"/>
              </w:rPr>
            </w:pPr>
            <w:r w:rsidRPr="00E94A8D">
              <w:rPr>
                <w:rFonts w:eastAsia="Calibri"/>
                <w:sz w:val="22"/>
                <w:szCs w:val="22"/>
              </w:rPr>
              <w:t>000 1 16 10123 10 0000 140</w:t>
            </w:r>
          </w:p>
        </w:tc>
        <w:tc>
          <w:tcPr>
            <w:tcW w:w="572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jc w:val="both"/>
              <w:rPr>
                <w:rFonts w:eastAsia="Calibri"/>
                <w:sz w:val="22"/>
                <w:szCs w:val="22"/>
              </w:rPr>
            </w:pPr>
            <w:r w:rsidRPr="00E94A8D">
              <w:rPr>
                <w:rFonts w:eastAsia="Calibri"/>
                <w:sz w:val="22"/>
                <w:szCs w:val="22"/>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w:t>
            </w:r>
            <w:proofErr w:type="gramStart"/>
            <w:r w:rsidRPr="00E94A8D">
              <w:rPr>
                <w:rFonts w:eastAsia="Calibri"/>
                <w:sz w:val="22"/>
                <w:szCs w:val="22"/>
              </w:rPr>
              <w:t xml:space="preserve"> ,</w:t>
            </w:r>
            <w:proofErr w:type="gramEnd"/>
            <w:r w:rsidRPr="00E94A8D">
              <w:rPr>
                <w:rFonts w:eastAsia="Calibri"/>
                <w:sz w:val="22"/>
                <w:szCs w:val="22"/>
              </w:rPr>
              <w:t xml:space="preserve"> действующим   до 01 января 2020года </w:t>
            </w:r>
          </w:p>
          <w:p w:rsidR="00E94A8D" w:rsidRPr="00E94A8D" w:rsidRDefault="00E94A8D" w:rsidP="00E94A8D">
            <w:pPr>
              <w:ind w:firstLine="567"/>
              <w:jc w:val="both"/>
              <w:rPr>
                <w:rFonts w:eastAsia="Calibri"/>
                <w:sz w:val="22"/>
                <w:szCs w:val="22"/>
              </w:rPr>
            </w:pPr>
          </w:p>
        </w:tc>
        <w:tc>
          <w:tcPr>
            <w:tcW w:w="155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315"/>
        </w:trPr>
        <w:tc>
          <w:tcPr>
            <w:tcW w:w="3060"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
                <w:bCs/>
                <w:sz w:val="22"/>
                <w:szCs w:val="22"/>
              </w:rPr>
            </w:pPr>
            <w:r w:rsidRPr="00E94A8D">
              <w:rPr>
                <w:b/>
                <w:bCs/>
                <w:sz w:val="22"/>
                <w:szCs w:val="22"/>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ПРОЧИЕ НЕНАЛОГОВЫЕ ДОХОДЫ</w:t>
            </w:r>
          </w:p>
        </w:tc>
        <w:tc>
          <w:tcPr>
            <w:tcW w:w="1559"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p>
        </w:tc>
      </w:tr>
      <w:tr w:rsidR="00E94A8D" w:rsidRPr="00E94A8D" w:rsidTr="00EC7036">
        <w:trPr>
          <w:trHeight w:val="315"/>
        </w:trPr>
        <w:tc>
          <w:tcPr>
            <w:tcW w:w="3060"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Cs/>
                <w:sz w:val="22"/>
                <w:szCs w:val="22"/>
              </w:rPr>
            </w:pPr>
            <w:r w:rsidRPr="00E94A8D">
              <w:rPr>
                <w:bCs/>
                <w:sz w:val="22"/>
                <w:szCs w:val="22"/>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 xml:space="preserve">Невыясненные поступления </w:t>
            </w:r>
          </w:p>
        </w:tc>
        <w:tc>
          <w:tcPr>
            <w:tcW w:w="1559"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315"/>
        </w:trPr>
        <w:tc>
          <w:tcPr>
            <w:tcW w:w="3060"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Cs/>
                <w:sz w:val="22"/>
                <w:szCs w:val="22"/>
              </w:rPr>
            </w:pPr>
            <w:r w:rsidRPr="00E94A8D">
              <w:rPr>
                <w:bCs/>
                <w:sz w:val="22"/>
                <w:szCs w:val="22"/>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Невыясненные поступления, зачисляемые в бюджеты сельских поселений</w:t>
            </w:r>
          </w:p>
        </w:tc>
        <w:tc>
          <w:tcPr>
            <w:tcW w:w="1559"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315"/>
        </w:trPr>
        <w:tc>
          <w:tcPr>
            <w:tcW w:w="3060"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Cs/>
                <w:sz w:val="22"/>
                <w:szCs w:val="22"/>
              </w:rPr>
            </w:pPr>
            <w:r w:rsidRPr="00E94A8D">
              <w:rPr>
                <w:bCs/>
                <w:sz w:val="22"/>
                <w:szCs w:val="22"/>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Прочие неналоговые доходы бюджетов сельских поселений</w:t>
            </w:r>
          </w:p>
        </w:tc>
        <w:tc>
          <w:tcPr>
            <w:tcW w:w="1559"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bl>
    <w:p w:rsidR="00E94A8D" w:rsidRPr="00E94A8D" w:rsidRDefault="00E94A8D" w:rsidP="00E94A8D"/>
    <w:p w:rsidR="00E94A8D" w:rsidRPr="00E94A8D" w:rsidRDefault="00E94A8D" w:rsidP="00E94A8D">
      <w:pPr>
        <w:spacing w:line="288" w:lineRule="auto"/>
        <w:ind w:right="560"/>
      </w:pPr>
      <w:r w:rsidRPr="00E94A8D">
        <w:t xml:space="preserve">                                                                                                                                                         </w:t>
      </w:r>
    </w:p>
    <w:p w:rsidR="00E94A8D" w:rsidRPr="00E94A8D" w:rsidRDefault="00E94A8D" w:rsidP="00E94A8D">
      <w:pPr>
        <w:spacing w:line="288" w:lineRule="auto"/>
        <w:ind w:right="560"/>
        <w:rPr>
          <w:sz w:val="18"/>
          <w:szCs w:val="18"/>
        </w:rPr>
      </w:pPr>
      <w:r w:rsidRPr="00E94A8D">
        <w:t xml:space="preserve">                                                      </w:t>
      </w:r>
    </w:p>
    <w:p w:rsidR="00E94A8D" w:rsidRPr="00E94A8D" w:rsidRDefault="00E94A8D" w:rsidP="00E94A8D">
      <w:pPr>
        <w:spacing w:line="288" w:lineRule="auto"/>
        <w:ind w:right="-2"/>
        <w:jc w:val="right"/>
        <w:rPr>
          <w:sz w:val="18"/>
          <w:szCs w:val="18"/>
        </w:rPr>
      </w:pPr>
      <w:r w:rsidRPr="00E94A8D">
        <w:rPr>
          <w:sz w:val="18"/>
          <w:szCs w:val="18"/>
        </w:rPr>
        <w:t xml:space="preserve">                                                                                                                                               Приложение № 4                                                                                                                                                                                                 </w:t>
      </w:r>
    </w:p>
    <w:p w:rsidR="00E94A8D" w:rsidRPr="00E94A8D" w:rsidRDefault="00E94A8D" w:rsidP="00E94A8D">
      <w:pPr>
        <w:spacing w:line="288" w:lineRule="auto"/>
        <w:jc w:val="right"/>
        <w:rPr>
          <w:sz w:val="18"/>
          <w:szCs w:val="18"/>
        </w:rPr>
      </w:pPr>
      <w:r w:rsidRPr="00E94A8D">
        <w:rPr>
          <w:sz w:val="18"/>
          <w:szCs w:val="18"/>
        </w:rPr>
        <w:t xml:space="preserve">                                                                                                                     к  решению Совета народных депутатов </w:t>
      </w:r>
    </w:p>
    <w:p w:rsidR="00E94A8D" w:rsidRPr="00E94A8D" w:rsidRDefault="00E94A8D" w:rsidP="00E94A8D">
      <w:pPr>
        <w:spacing w:line="288" w:lineRule="auto"/>
        <w:jc w:val="right"/>
        <w:rPr>
          <w:sz w:val="18"/>
          <w:szCs w:val="18"/>
        </w:rPr>
      </w:pPr>
      <w:r w:rsidRPr="00E94A8D">
        <w:rPr>
          <w:sz w:val="18"/>
          <w:szCs w:val="18"/>
        </w:rPr>
        <w:t xml:space="preserve">                                                                                                                              МО «Красногвардейское сельское поселение» </w:t>
      </w:r>
    </w:p>
    <w:p w:rsidR="00E94A8D" w:rsidRPr="00E94A8D" w:rsidRDefault="00E94A8D" w:rsidP="00E94A8D">
      <w:pPr>
        <w:spacing w:line="288" w:lineRule="auto"/>
        <w:jc w:val="right"/>
        <w:rPr>
          <w:sz w:val="22"/>
          <w:u w:val="single"/>
        </w:rPr>
      </w:pPr>
    </w:p>
    <w:p w:rsidR="00E94A8D" w:rsidRPr="00E94A8D" w:rsidRDefault="00E94A8D" w:rsidP="00E94A8D">
      <w:pPr>
        <w:jc w:val="center"/>
        <w:rPr>
          <w:b/>
          <w:sz w:val="22"/>
          <w:szCs w:val="22"/>
        </w:rPr>
      </w:pPr>
      <w:r w:rsidRPr="00E94A8D">
        <w:rPr>
          <w:b/>
          <w:sz w:val="22"/>
          <w:szCs w:val="22"/>
        </w:rPr>
        <w:t xml:space="preserve">Нормативы отчислений налогов и сборов в бюджет </w:t>
      </w:r>
    </w:p>
    <w:p w:rsidR="00E94A8D" w:rsidRPr="00E94A8D" w:rsidRDefault="00E94A8D" w:rsidP="00E94A8D">
      <w:pPr>
        <w:jc w:val="center"/>
        <w:rPr>
          <w:b/>
          <w:sz w:val="22"/>
          <w:szCs w:val="22"/>
        </w:rPr>
      </w:pPr>
      <w:r w:rsidRPr="00E94A8D">
        <w:rPr>
          <w:b/>
          <w:sz w:val="22"/>
          <w:szCs w:val="22"/>
        </w:rPr>
        <w:t>муниципального образования «Красногвардейское  сельское   поселение»  на плановый       период 2021 и 2022 годов.</w:t>
      </w:r>
    </w:p>
    <w:p w:rsidR="00E94A8D" w:rsidRPr="00E94A8D" w:rsidRDefault="00E94A8D" w:rsidP="00E94A8D">
      <w:pPr>
        <w:jc w:val="center"/>
        <w:rPr>
          <w:sz w:val="22"/>
          <w:szCs w:val="22"/>
        </w:rPr>
      </w:pPr>
      <w:r w:rsidRPr="00E94A8D">
        <w:rPr>
          <w:sz w:val="22"/>
          <w:szCs w:val="22"/>
        </w:rPr>
        <w:t xml:space="preserve">                                                                                                                                                                              </w:t>
      </w:r>
    </w:p>
    <w:tbl>
      <w:tblPr>
        <w:tblW w:w="5000" w:type="pct"/>
        <w:tblCellMar>
          <w:left w:w="70" w:type="dxa"/>
          <w:right w:w="70" w:type="dxa"/>
        </w:tblCellMar>
        <w:tblLook w:val="0000" w:firstRow="0" w:lastRow="0" w:firstColumn="0" w:lastColumn="0" w:noHBand="0" w:noVBand="0"/>
      </w:tblPr>
      <w:tblGrid>
        <w:gridCol w:w="2814"/>
        <w:gridCol w:w="5268"/>
        <w:gridCol w:w="782"/>
        <w:gridCol w:w="913"/>
      </w:tblGrid>
      <w:tr w:rsidR="00E94A8D" w:rsidRPr="00E94A8D" w:rsidTr="00EC7036">
        <w:trPr>
          <w:trHeight w:val="731"/>
        </w:trPr>
        <w:tc>
          <w:tcPr>
            <w:tcW w:w="1439" w:type="pct"/>
            <w:vMerge w:val="restart"/>
            <w:tcBorders>
              <w:top w:val="single" w:sz="6" w:space="0" w:color="auto"/>
              <w:left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Коды бюджетной классификации</w:t>
            </w:r>
          </w:p>
        </w:tc>
        <w:tc>
          <w:tcPr>
            <w:tcW w:w="2694" w:type="pct"/>
            <w:vMerge w:val="restart"/>
            <w:tcBorders>
              <w:top w:val="single" w:sz="6" w:space="0" w:color="auto"/>
              <w:left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proofErr w:type="gramStart"/>
            <w:r w:rsidRPr="00E94A8D">
              <w:rPr>
                <w:rFonts w:cs="Arial"/>
                <w:sz w:val="22"/>
                <w:szCs w:val="22"/>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867" w:type="pct"/>
            <w:gridSpan w:val="2"/>
            <w:tcBorders>
              <w:top w:val="single" w:sz="6" w:space="0" w:color="auto"/>
              <w:left w:val="single" w:sz="6" w:space="0" w:color="auto"/>
              <w:bottom w:val="single" w:sz="4" w:space="0" w:color="auto"/>
              <w:right w:val="single" w:sz="6" w:space="0" w:color="auto"/>
            </w:tcBorders>
          </w:tcPr>
          <w:p w:rsidR="00E94A8D" w:rsidRPr="00E94A8D" w:rsidRDefault="00E94A8D" w:rsidP="00E94A8D">
            <w:pPr>
              <w:jc w:val="center"/>
              <w:rPr>
                <w:sz w:val="22"/>
                <w:szCs w:val="22"/>
              </w:rPr>
            </w:pPr>
            <w:r w:rsidRPr="00E94A8D">
              <w:rPr>
                <w:sz w:val="22"/>
                <w:szCs w:val="22"/>
              </w:rPr>
              <w:t>Норма</w:t>
            </w:r>
          </w:p>
          <w:p w:rsidR="00E94A8D" w:rsidRPr="00E94A8D" w:rsidRDefault="00E94A8D" w:rsidP="00E94A8D">
            <w:pPr>
              <w:rPr>
                <w:sz w:val="22"/>
                <w:szCs w:val="22"/>
              </w:rPr>
            </w:pPr>
            <w:r w:rsidRPr="00E94A8D">
              <w:rPr>
                <w:sz w:val="22"/>
                <w:szCs w:val="22"/>
              </w:rPr>
              <w:t>отчислений БП</w:t>
            </w:r>
          </w:p>
        </w:tc>
      </w:tr>
      <w:tr w:rsidR="00E94A8D" w:rsidRPr="00E94A8D" w:rsidTr="00EC7036">
        <w:trPr>
          <w:trHeight w:val="285"/>
        </w:trPr>
        <w:tc>
          <w:tcPr>
            <w:tcW w:w="1439" w:type="pct"/>
            <w:vMerge/>
            <w:tcBorders>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p>
        </w:tc>
        <w:tc>
          <w:tcPr>
            <w:tcW w:w="2694" w:type="pct"/>
            <w:vMerge/>
            <w:tcBorders>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p>
        </w:tc>
        <w:tc>
          <w:tcPr>
            <w:tcW w:w="400" w:type="pct"/>
            <w:tcBorders>
              <w:top w:val="single" w:sz="4" w:space="0" w:color="auto"/>
              <w:left w:val="single" w:sz="6" w:space="0" w:color="auto"/>
              <w:bottom w:val="single" w:sz="6" w:space="0" w:color="auto"/>
              <w:right w:val="single" w:sz="4" w:space="0" w:color="auto"/>
            </w:tcBorders>
          </w:tcPr>
          <w:p w:rsidR="00E94A8D" w:rsidRPr="00E94A8D" w:rsidRDefault="00E94A8D" w:rsidP="00E94A8D">
            <w:pPr>
              <w:rPr>
                <w:sz w:val="22"/>
                <w:szCs w:val="22"/>
              </w:rPr>
            </w:pPr>
            <w:r w:rsidRPr="00E94A8D">
              <w:rPr>
                <w:sz w:val="22"/>
                <w:szCs w:val="22"/>
              </w:rPr>
              <w:t>2021г.</w:t>
            </w:r>
          </w:p>
        </w:tc>
        <w:tc>
          <w:tcPr>
            <w:tcW w:w="467" w:type="pct"/>
            <w:tcBorders>
              <w:top w:val="single" w:sz="4" w:space="0" w:color="auto"/>
              <w:left w:val="single" w:sz="4" w:space="0" w:color="auto"/>
              <w:bottom w:val="single" w:sz="6" w:space="0" w:color="auto"/>
              <w:right w:val="single" w:sz="6" w:space="0" w:color="auto"/>
            </w:tcBorders>
          </w:tcPr>
          <w:p w:rsidR="00E94A8D" w:rsidRPr="00E94A8D" w:rsidRDefault="00E94A8D" w:rsidP="00E94A8D">
            <w:pPr>
              <w:rPr>
                <w:sz w:val="22"/>
                <w:szCs w:val="22"/>
              </w:rPr>
            </w:pPr>
            <w:r w:rsidRPr="00E94A8D">
              <w:rPr>
                <w:sz w:val="22"/>
                <w:szCs w:val="22"/>
              </w:rPr>
              <w:t>2022г.</w:t>
            </w: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Налоговые доходы</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bCs/>
                <w:sz w:val="22"/>
                <w:szCs w:val="22"/>
              </w:rPr>
            </w:pPr>
            <w:r w:rsidRPr="00E94A8D">
              <w:rPr>
                <w:b/>
                <w:bCs/>
                <w:sz w:val="22"/>
                <w:szCs w:val="22"/>
              </w:rPr>
              <w:t>00010102000010000110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Налог на доходы физических лиц </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rPr>
                <w:sz w:val="22"/>
                <w:szCs w:val="22"/>
              </w:rPr>
            </w:pP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rPr>
                <w:sz w:val="22"/>
                <w:szCs w:val="22"/>
              </w:rPr>
            </w:pP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00010102010010000110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 xml:space="preserve">Налог на доходы физических лиц с доходов, источником которых является налоговый агент, за </w:t>
            </w:r>
            <w:r w:rsidRPr="00E94A8D">
              <w:rPr>
                <w:rFonts w:cs="Arial"/>
                <w:sz w:val="22"/>
                <w:szCs w:val="22"/>
              </w:rPr>
              <w:lastRenderedPageBreak/>
              <w:t>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r w:rsidRPr="00E94A8D">
              <w:rPr>
                <w:sz w:val="22"/>
                <w:szCs w:val="22"/>
              </w:rPr>
              <w:lastRenderedPageBreak/>
              <w:t>10%</w:t>
            </w: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w:t>
            </w: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lastRenderedPageBreak/>
              <w:t>00010102020010000110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r w:rsidRPr="00E94A8D">
              <w:rPr>
                <w:sz w:val="22"/>
                <w:szCs w:val="22"/>
              </w:rPr>
              <w:t>10%</w:t>
            </w: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w:t>
            </w: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00010102030010000110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r w:rsidRPr="00E94A8D">
              <w:rPr>
                <w:sz w:val="22"/>
                <w:szCs w:val="22"/>
              </w:rPr>
              <w:t>10%</w:t>
            </w: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w:t>
            </w:r>
          </w:p>
        </w:tc>
      </w:tr>
      <w:tr w:rsidR="00E94A8D" w:rsidRPr="00E94A8D" w:rsidTr="00EC7036">
        <w:trPr>
          <w:trHeight w:val="1485"/>
        </w:trPr>
        <w:tc>
          <w:tcPr>
            <w:tcW w:w="1439"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00010102040010000110</w:t>
            </w:r>
          </w:p>
        </w:tc>
        <w:tc>
          <w:tcPr>
            <w:tcW w:w="2694"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400" w:type="pct"/>
            <w:tcBorders>
              <w:top w:val="single" w:sz="6" w:space="0" w:color="auto"/>
              <w:left w:val="single" w:sz="6" w:space="0" w:color="auto"/>
              <w:bottom w:val="single" w:sz="4" w:space="0" w:color="auto"/>
              <w:right w:val="single" w:sz="4" w:space="0" w:color="auto"/>
            </w:tcBorders>
          </w:tcPr>
          <w:p w:rsidR="00E94A8D" w:rsidRPr="00E94A8D" w:rsidRDefault="00E94A8D" w:rsidP="00E94A8D">
            <w:pPr>
              <w:jc w:val="center"/>
              <w:rPr>
                <w:sz w:val="22"/>
                <w:szCs w:val="22"/>
              </w:rPr>
            </w:pPr>
            <w:r w:rsidRPr="00E94A8D">
              <w:rPr>
                <w:sz w:val="22"/>
                <w:szCs w:val="22"/>
              </w:rPr>
              <w:t>10%</w:t>
            </w:r>
          </w:p>
        </w:tc>
        <w:tc>
          <w:tcPr>
            <w:tcW w:w="467" w:type="pct"/>
            <w:tcBorders>
              <w:top w:val="single" w:sz="6" w:space="0" w:color="auto"/>
              <w:left w:val="single" w:sz="4" w:space="0" w:color="auto"/>
              <w:bottom w:val="single" w:sz="4" w:space="0" w:color="auto"/>
              <w:right w:val="single" w:sz="6" w:space="0" w:color="auto"/>
            </w:tcBorders>
          </w:tcPr>
          <w:p w:rsidR="00E94A8D" w:rsidRPr="00E94A8D" w:rsidRDefault="00E94A8D" w:rsidP="00E94A8D">
            <w:pPr>
              <w:jc w:val="center"/>
              <w:rPr>
                <w:sz w:val="22"/>
                <w:szCs w:val="22"/>
              </w:rPr>
            </w:pPr>
            <w:r w:rsidRPr="00E94A8D">
              <w:rPr>
                <w:sz w:val="22"/>
                <w:szCs w:val="22"/>
              </w:rPr>
              <w:t>10%</w:t>
            </w: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bCs/>
                <w:sz w:val="22"/>
                <w:szCs w:val="22"/>
              </w:rPr>
            </w:pPr>
            <w:r w:rsidRPr="00E94A8D">
              <w:rPr>
                <w:b/>
                <w:bCs/>
                <w:sz w:val="22"/>
                <w:szCs w:val="22"/>
              </w:rPr>
              <w:t>00010500000000000000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Налоги на совокупный доход</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00010503010010000110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Cs/>
                <w:sz w:val="22"/>
                <w:szCs w:val="22"/>
              </w:rPr>
            </w:pPr>
            <w:r w:rsidRPr="00E94A8D">
              <w:rPr>
                <w:rFonts w:cs="Arial"/>
                <w:iCs/>
                <w:sz w:val="22"/>
                <w:szCs w:val="22"/>
              </w:rPr>
              <w:t xml:space="preserve">Единый сельскохозяйственный налог </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r w:rsidRPr="00E94A8D">
              <w:rPr>
                <w:sz w:val="22"/>
                <w:szCs w:val="22"/>
              </w:rPr>
              <w:t>30%</w:t>
            </w: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30%</w:t>
            </w: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00010503020010000110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Cs/>
                <w:sz w:val="22"/>
                <w:szCs w:val="22"/>
              </w:rPr>
            </w:pPr>
            <w:r w:rsidRPr="00E94A8D">
              <w:rPr>
                <w:rFonts w:cs="Arial"/>
                <w:iCs/>
                <w:sz w:val="22"/>
                <w:szCs w:val="22"/>
              </w:rPr>
              <w:t xml:space="preserve">Единый сельскохозяйственный налог </w:t>
            </w:r>
            <w:proofErr w:type="gramStart"/>
            <w:r w:rsidRPr="00E94A8D">
              <w:rPr>
                <w:rFonts w:cs="Arial"/>
                <w:iCs/>
                <w:sz w:val="22"/>
                <w:szCs w:val="22"/>
              </w:rPr>
              <w:t xml:space="preserve">( </w:t>
            </w:r>
            <w:proofErr w:type="gramEnd"/>
            <w:r w:rsidRPr="00E94A8D">
              <w:rPr>
                <w:rFonts w:cs="Arial"/>
                <w:iCs/>
                <w:sz w:val="22"/>
                <w:szCs w:val="22"/>
              </w:rPr>
              <w:t>за налоговые периоды, истекшие до 1 января 2011 года)</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r w:rsidRPr="00E94A8D">
              <w:rPr>
                <w:sz w:val="22"/>
                <w:szCs w:val="22"/>
              </w:rPr>
              <w:t>30%</w:t>
            </w: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30%</w:t>
            </w: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bCs/>
                <w:sz w:val="22"/>
                <w:szCs w:val="22"/>
              </w:rPr>
            </w:pPr>
          </w:p>
          <w:p w:rsidR="00E94A8D" w:rsidRPr="00E94A8D" w:rsidRDefault="00E94A8D" w:rsidP="00E94A8D">
            <w:pPr>
              <w:autoSpaceDE w:val="0"/>
              <w:autoSpaceDN w:val="0"/>
              <w:adjustRightInd w:val="0"/>
              <w:rPr>
                <w:b/>
                <w:bCs/>
                <w:sz w:val="22"/>
                <w:szCs w:val="22"/>
              </w:rPr>
            </w:pPr>
            <w:r w:rsidRPr="00E94A8D">
              <w:rPr>
                <w:b/>
                <w:bCs/>
                <w:sz w:val="22"/>
                <w:szCs w:val="22"/>
              </w:rPr>
              <w:t>00010600000000000000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p>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Налоги на имущество </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p>
          <w:p w:rsidR="00E94A8D" w:rsidRPr="00E94A8D" w:rsidRDefault="00E94A8D" w:rsidP="00E94A8D">
            <w:pPr>
              <w:jc w:val="center"/>
              <w:rPr>
                <w:sz w:val="22"/>
                <w:szCs w:val="22"/>
              </w:rPr>
            </w:pP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p>
          <w:p w:rsidR="00E94A8D" w:rsidRPr="00E94A8D" w:rsidRDefault="00E94A8D" w:rsidP="00E94A8D">
            <w:pPr>
              <w:jc w:val="center"/>
              <w:rPr>
                <w:sz w:val="22"/>
                <w:szCs w:val="22"/>
              </w:rPr>
            </w:pP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00010601000000000110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Cs/>
                <w:sz w:val="22"/>
                <w:szCs w:val="22"/>
              </w:rPr>
            </w:pPr>
            <w:r w:rsidRPr="00E94A8D">
              <w:rPr>
                <w:rFonts w:cs="Arial"/>
                <w:iCs/>
                <w:sz w:val="22"/>
                <w:szCs w:val="22"/>
              </w:rPr>
              <w:t xml:space="preserve">Налог на имущество физических лиц   </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r w:rsidRPr="00E94A8D">
              <w:rPr>
                <w:sz w:val="22"/>
                <w:szCs w:val="22"/>
              </w:rPr>
              <w:t>100%</w:t>
            </w: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100%</w:t>
            </w: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00010601030100000110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r w:rsidRPr="00E94A8D">
              <w:rPr>
                <w:sz w:val="22"/>
                <w:szCs w:val="22"/>
              </w:rPr>
              <w:t>100%</w:t>
            </w: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100%</w:t>
            </w: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sz w:val="22"/>
                <w:szCs w:val="22"/>
              </w:rPr>
            </w:pPr>
            <w:r w:rsidRPr="00E94A8D">
              <w:rPr>
                <w:b/>
                <w:sz w:val="22"/>
                <w:szCs w:val="22"/>
              </w:rPr>
              <w:t>00010606000000000110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iCs/>
                <w:sz w:val="22"/>
                <w:szCs w:val="22"/>
              </w:rPr>
            </w:pPr>
            <w:r w:rsidRPr="00E94A8D">
              <w:rPr>
                <w:rFonts w:cs="Arial"/>
                <w:b/>
                <w:iCs/>
                <w:sz w:val="22"/>
                <w:szCs w:val="22"/>
              </w:rPr>
              <w:t xml:space="preserve">Земельный налог </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rPr>
                <w:sz w:val="22"/>
                <w:szCs w:val="22"/>
              </w:rPr>
            </w:pP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rPr>
                <w:sz w:val="22"/>
                <w:szCs w:val="22"/>
              </w:rPr>
            </w:pP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00010606030000000110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юридических лиц.</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rPr>
                <w:sz w:val="22"/>
                <w:szCs w:val="22"/>
              </w:rPr>
            </w:pPr>
            <w:r w:rsidRPr="00E94A8D">
              <w:rPr>
                <w:sz w:val="22"/>
                <w:szCs w:val="22"/>
              </w:rPr>
              <w:t xml:space="preserve">100%      </w:t>
            </w: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rPr>
                <w:sz w:val="22"/>
                <w:szCs w:val="22"/>
              </w:rPr>
            </w:pPr>
            <w:r w:rsidRPr="00E94A8D">
              <w:rPr>
                <w:sz w:val="22"/>
                <w:szCs w:val="22"/>
              </w:rPr>
              <w:t>100%</w:t>
            </w:r>
          </w:p>
        </w:tc>
      </w:tr>
      <w:tr w:rsidR="00E94A8D" w:rsidRPr="00E94A8D" w:rsidTr="00EC7036">
        <w:trPr>
          <w:trHeight w:val="48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00010606033100000110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юридических лиц, обладающих земельным участком, расположенным в границах сельских поселений</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r w:rsidRPr="00E94A8D">
              <w:rPr>
                <w:sz w:val="22"/>
                <w:szCs w:val="22"/>
              </w:rPr>
              <w:t>100%</w:t>
            </w:r>
          </w:p>
          <w:p w:rsidR="00E94A8D" w:rsidRPr="00E94A8D" w:rsidRDefault="00E94A8D" w:rsidP="00E94A8D">
            <w:pPr>
              <w:jc w:val="center"/>
              <w:rPr>
                <w:sz w:val="22"/>
                <w:szCs w:val="22"/>
              </w:rPr>
            </w:pP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100%</w:t>
            </w:r>
          </w:p>
        </w:tc>
      </w:tr>
      <w:tr w:rsidR="00E94A8D" w:rsidRPr="00E94A8D" w:rsidTr="00EC7036">
        <w:trPr>
          <w:trHeight w:val="345"/>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00010606040000000110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физических лиц</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r w:rsidRPr="00E94A8D">
              <w:rPr>
                <w:sz w:val="22"/>
                <w:szCs w:val="22"/>
              </w:rPr>
              <w:t>100%</w:t>
            </w: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100%</w:t>
            </w:r>
          </w:p>
        </w:tc>
      </w:tr>
      <w:tr w:rsidR="00E94A8D" w:rsidRPr="00E94A8D" w:rsidTr="00EC7036">
        <w:trPr>
          <w:trHeight w:val="702"/>
        </w:trPr>
        <w:tc>
          <w:tcPr>
            <w:tcW w:w="1439"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00010606043100000110</w:t>
            </w:r>
          </w:p>
        </w:tc>
        <w:tc>
          <w:tcPr>
            <w:tcW w:w="2694"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400" w:type="pct"/>
            <w:tcBorders>
              <w:top w:val="single" w:sz="6" w:space="0" w:color="auto"/>
              <w:left w:val="single" w:sz="6" w:space="0" w:color="auto"/>
              <w:bottom w:val="single" w:sz="4" w:space="0" w:color="auto"/>
              <w:right w:val="single" w:sz="4" w:space="0" w:color="auto"/>
            </w:tcBorders>
          </w:tcPr>
          <w:p w:rsidR="00E94A8D" w:rsidRPr="00E94A8D" w:rsidRDefault="00E94A8D" w:rsidP="00E94A8D">
            <w:pPr>
              <w:jc w:val="center"/>
              <w:rPr>
                <w:sz w:val="22"/>
                <w:szCs w:val="22"/>
              </w:rPr>
            </w:pPr>
            <w:r w:rsidRPr="00E94A8D">
              <w:rPr>
                <w:sz w:val="22"/>
                <w:szCs w:val="22"/>
              </w:rPr>
              <w:t>100%</w:t>
            </w:r>
          </w:p>
        </w:tc>
        <w:tc>
          <w:tcPr>
            <w:tcW w:w="467" w:type="pct"/>
            <w:tcBorders>
              <w:top w:val="single" w:sz="6" w:space="0" w:color="auto"/>
              <w:left w:val="single" w:sz="4" w:space="0" w:color="auto"/>
              <w:bottom w:val="single" w:sz="4" w:space="0" w:color="auto"/>
              <w:right w:val="single" w:sz="6" w:space="0" w:color="auto"/>
            </w:tcBorders>
          </w:tcPr>
          <w:p w:rsidR="00E94A8D" w:rsidRPr="00E94A8D" w:rsidRDefault="00E94A8D" w:rsidP="00E94A8D">
            <w:pPr>
              <w:jc w:val="center"/>
              <w:rPr>
                <w:sz w:val="22"/>
                <w:szCs w:val="22"/>
              </w:rPr>
            </w:pPr>
            <w:r w:rsidRPr="00E94A8D">
              <w:rPr>
                <w:sz w:val="22"/>
                <w:szCs w:val="22"/>
              </w:rPr>
              <w:t>100%</w:t>
            </w:r>
          </w:p>
        </w:tc>
      </w:tr>
      <w:tr w:rsidR="00E94A8D" w:rsidRPr="00E94A8D" w:rsidTr="00EC7036">
        <w:trPr>
          <w:trHeight w:val="544"/>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Неналоговые доходы</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p>
        </w:tc>
      </w:tr>
      <w:tr w:rsidR="00E94A8D" w:rsidRPr="00E94A8D" w:rsidTr="00EC7036">
        <w:trPr>
          <w:trHeight w:val="48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bCs/>
                <w:sz w:val="22"/>
                <w:szCs w:val="22"/>
              </w:rPr>
            </w:pPr>
            <w:r w:rsidRPr="00E94A8D">
              <w:rPr>
                <w:b/>
                <w:bCs/>
                <w:sz w:val="22"/>
                <w:szCs w:val="22"/>
              </w:rPr>
              <w:t>00011100000000000000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Доходы от использования имущества,  </w:t>
            </w:r>
            <w:r w:rsidRPr="00E94A8D">
              <w:rPr>
                <w:rFonts w:cs="Arial"/>
                <w:b/>
                <w:bCs/>
                <w:sz w:val="22"/>
                <w:szCs w:val="22"/>
              </w:rPr>
              <w:br/>
              <w:t xml:space="preserve">находящегося в государственной и муниципальной   собственности   </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center"/>
              <w:rPr>
                <w:rFonts w:cs="Arial"/>
                <w:b/>
                <w:bCs/>
                <w:sz w:val="22"/>
                <w:szCs w:val="22"/>
              </w:rPr>
            </w:pP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b/>
                <w:bCs/>
                <w:sz w:val="22"/>
                <w:szCs w:val="22"/>
              </w:rPr>
            </w:pPr>
          </w:p>
        </w:tc>
      </w:tr>
      <w:tr w:rsidR="00E94A8D" w:rsidRPr="00E94A8D" w:rsidTr="00EC7036">
        <w:trPr>
          <w:trHeight w:val="72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00011105025100000120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Доходы, получаемые в виде  арендной платы</w:t>
            </w:r>
            <w:proofErr w:type="gramStart"/>
            <w:r w:rsidRPr="00E94A8D">
              <w:rPr>
                <w:rFonts w:cs="Arial"/>
                <w:sz w:val="22"/>
                <w:szCs w:val="22"/>
              </w:rPr>
              <w:t xml:space="preserve"> ,</w:t>
            </w:r>
            <w:proofErr w:type="gramEnd"/>
            <w:r w:rsidRPr="00E94A8D">
              <w:rPr>
                <w:rFonts w:cs="Arial"/>
                <w:sz w:val="22"/>
                <w:szCs w:val="22"/>
              </w:rPr>
              <w:t xml:space="preserve"> а так же средства от продажи права на заключение договоров аренды на земли, находящиеся  в собственности  поселений (за исключением  земельных участков муниципальных бюджетных и автономных учреждений).</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bCs/>
                <w:sz w:val="22"/>
                <w:szCs w:val="22"/>
              </w:rPr>
            </w:pPr>
            <w:r w:rsidRPr="00E94A8D">
              <w:rPr>
                <w:b/>
                <w:bCs/>
                <w:sz w:val="22"/>
                <w:szCs w:val="22"/>
              </w:rPr>
              <w:t>00011400000000000000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Доходы от продажи материальных и нематериальных активов   </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center"/>
              <w:rPr>
                <w:rFonts w:cs="Arial"/>
                <w:bCs/>
                <w:sz w:val="22"/>
                <w:szCs w:val="22"/>
              </w:rPr>
            </w:pP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00011406025100000430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 xml:space="preserve">Доходы от продажи земельных участков, находящиеся  в собственности  поселений (за </w:t>
            </w:r>
            <w:r w:rsidRPr="00E94A8D">
              <w:rPr>
                <w:rFonts w:cs="Arial"/>
                <w:sz w:val="22"/>
                <w:szCs w:val="22"/>
              </w:rPr>
              <w:lastRenderedPageBreak/>
              <w:t>исключением  земельных участков муниципальных бюджетных и автономных учреждений).</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bCs/>
                <w:sz w:val="22"/>
                <w:szCs w:val="22"/>
              </w:rPr>
              <w:lastRenderedPageBreak/>
              <w:t>100%</w:t>
            </w: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100%</w:t>
            </w: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sz w:val="22"/>
                <w:szCs w:val="22"/>
              </w:rPr>
            </w:pPr>
            <w:r w:rsidRPr="00E94A8D">
              <w:rPr>
                <w:b/>
                <w:sz w:val="22"/>
                <w:szCs w:val="22"/>
              </w:rPr>
              <w:lastRenderedPageBreak/>
              <w:t>00011600000000000000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Штрафы, санкции, возмещение ущерба</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center"/>
              <w:rPr>
                <w:rFonts w:cs="Arial"/>
                <w:sz w:val="22"/>
                <w:szCs w:val="22"/>
              </w:rPr>
            </w:pP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p>
        </w:tc>
      </w:tr>
      <w:tr w:rsidR="00E94A8D" w:rsidRPr="00E94A8D" w:rsidTr="00EC7036">
        <w:trPr>
          <w:trHeight w:val="810"/>
        </w:trPr>
        <w:tc>
          <w:tcPr>
            <w:tcW w:w="1439"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Cs/>
                <w:sz w:val="22"/>
                <w:szCs w:val="22"/>
              </w:rPr>
            </w:pPr>
            <w:r w:rsidRPr="00E94A8D">
              <w:rPr>
                <w:bCs/>
                <w:sz w:val="22"/>
                <w:szCs w:val="22"/>
              </w:rPr>
              <w:t>00011607090100000140</w:t>
            </w:r>
          </w:p>
        </w:tc>
        <w:tc>
          <w:tcPr>
            <w:tcW w:w="2694"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400" w:type="pct"/>
            <w:tcBorders>
              <w:top w:val="single" w:sz="6"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c>
          <w:tcPr>
            <w:tcW w:w="467" w:type="pct"/>
            <w:tcBorders>
              <w:top w:val="single" w:sz="6"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bCs/>
                <w:sz w:val="22"/>
                <w:szCs w:val="22"/>
              </w:rPr>
            </w:pPr>
            <w:r w:rsidRPr="00E94A8D">
              <w:rPr>
                <w:sz w:val="22"/>
                <w:szCs w:val="22"/>
              </w:rPr>
              <w:t>100%</w:t>
            </w:r>
          </w:p>
        </w:tc>
      </w:tr>
      <w:tr w:rsidR="00E94A8D" w:rsidRPr="00E94A8D" w:rsidTr="00EC7036">
        <w:trPr>
          <w:trHeight w:val="810"/>
        </w:trPr>
        <w:tc>
          <w:tcPr>
            <w:tcW w:w="1439"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Cs/>
                <w:sz w:val="22"/>
                <w:szCs w:val="22"/>
              </w:rPr>
            </w:pPr>
            <w:r w:rsidRPr="00E94A8D">
              <w:rPr>
                <w:rFonts w:eastAsia="Calibri"/>
                <w:sz w:val="22"/>
                <w:szCs w:val="22"/>
              </w:rPr>
              <w:t>00011610081100000140</w:t>
            </w:r>
          </w:p>
        </w:tc>
        <w:tc>
          <w:tcPr>
            <w:tcW w:w="2694"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Cs/>
                <w:sz w:val="22"/>
                <w:szCs w:val="22"/>
              </w:rPr>
            </w:pPr>
            <w:r w:rsidRPr="00E94A8D">
              <w:rPr>
                <w:rFonts w:eastAsia="Calibri"/>
                <w:sz w:val="22"/>
                <w:szCs w:val="22"/>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E94A8D">
              <w:rPr>
                <w:rFonts w:eastAsia="Calibri"/>
                <w:sz w:val="22"/>
                <w:szCs w:val="22"/>
              </w:rPr>
              <w:t xml:space="preserve">( </w:t>
            </w:r>
            <w:proofErr w:type="gramEnd"/>
            <w:r w:rsidRPr="00E94A8D">
              <w:rPr>
                <w:rFonts w:eastAsia="Calibri"/>
                <w:sz w:val="22"/>
                <w:szCs w:val="22"/>
              </w:rPr>
              <w:t>за исключением  муниципального контракта, финансируемого  за счет  средств муниципального дорожного фонда )</w:t>
            </w:r>
          </w:p>
        </w:tc>
        <w:tc>
          <w:tcPr>
            <w:tcW w:w="400" w:type="pct"/>
            <w:tcBorders>
              <w:top w:val="single" w:sz="6"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c>
          <w:tcPr>
            <w:tcW w:w="467" w:type="pct"/>
            <w:tcBorders>
              <w:top w:val="single" w:sz="6"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810"/>
        </w:trPr>
        <w:tc>
          <w:tcPr>
            <w:tcW w:w="1439"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eastAsia="Calibri"/>
                <w:sz w:val="22"/>
                <w:szCs w:val="22"/>
              </w:rPr>
            </w:pPr>
            <w:r w:rsidRPr="00E94A8D">
              <w:rPr>
                <w:rFonts w:eastAsia="Calibri"/>
                <w:sz w:val="22"/>
                <w:szCs w:val="22"/>
              </w:rPr>
              <w:t>00011610032100000140</w:t>
            </w:r>
          </w:p>
        </w:tc>
        <w:tc>
          <w:tcPr>
            <w:tcW w:w="2694"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jc w:val="both"/>
              <w:rPr>
                <w:rFonts w:eastAsia="Calibri"/>
                <w:sz w:val="22"/>
                <w:szCs w:val="22"/>
              </w:rPr>
            </w:pPr>
            <w:r w:rsidRPr="00E94A8D">
              <w:rPr>
                <w:rFonts w:eastAsia="Calibri"/>
                <w:sz w:val="22"/>
                <w:szCs w:val="22"/>
              </w:rPr>
              <w:t>Прочее возмещение ущерба, причиненного муниципальному имуществу сельского поселени</w:t>
            </w:r>
            <w:proofErr w:type="gramStart"/>
            <w:r w:rsidRPr="00E94A8D">
              <w:rPr>
                <w:rFonts w:eastAsia="Calibri"/>
                <w:sz w:val="22"/>
                <w:szCs w:val="22"/>
              </w:rPr>
              <w:t>я(</w:t>
            </w:r>
            <w:proofErr w:type="gramEnd"/>
            <w:r w:rsidRPr="00E94A8D">
              <w:rPr>
                <w:rFonts w:eastAsia="Calibri"/>
                <w:sz w:val="22"/>
                <w:szCs w:val="22"/>
              </w:rPr>
              <w:t>за исключением  имуществ, закрепленного за муниципальными бюджетными (автономными) учреждениями,  унитарными предприятиями)</w:t>
            </w:r>
          </w:p>
        </w:tc>
        <w:tc>
          <w:tcPr>
            <w:tcW w:w="400" w:type="pct"/>
            <w:tcBorders>
              <w:top w:val="single" w:sz="6"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c>
          <w:tcPr>
            <w:tcW w:w="467" w:type="pct"/>
            <w:tcBorders>
              <w:top w:val="single" w:sz="6"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810"/>
        </w:trPr>
        <w:tc>
          <w:tcPr>
            <w:tcW w:w="1439"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eastAsia="Calibri"/>
                <w:sz w:val="22"/>
                <w:szCs w:val="22"/>
              </w:rPr>
            </w:pPr>
            <w:r w:rsidRPr="00E94A8D">
              <w:rPr>
                <w:rFonts w:eastAsia="Calibri"/>
                <w:sz w:val="22"/>
                <w:szCs w:val="22"/>
              </w:rPr>
              <w:t>00011610061100000140</w:t>
            </w:r>
          </w:p>
        </w:tc>
        <w:tc>
          <w:tcPr>
            <w:tcW w:w="2694"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jc w:val="both"/>
              <w:rPr>
                <w:rFonts w:eastAsia="Calibri"/>
                <w:sz w:val="22"/>
                <w:szCs w:val="22"/>
              </w:rPr>
            </w:pPr>
            <w:r w:rsidRPr="00E94A8D">
              <w:rPr>
                <w:rFonts w:eastAsia="Calibri"/>
                <w:sz w:val="22"/>
                <w:szCs w:val="22"/>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400" w:type="pct"/>
            <w:tcBorders>
              <w:top w:val="single" w:sz="6"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c>
          <w:tcPr>
            <w:tcW w:w="467" w:type="pct"/>
            <w:tcBorders>
              <w:top w:val="single" w:sz="6"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411"/>
        </w:trPr>
        <w:tc>
          <w:tcPr>
            <w:tcW w:w="1439"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eastAsia="Calibri"/>
                <w:sz w:val="22"/>
                <w:szCs w:val="22"/>
              </w:rPr>
            </w:pPr>
            <w:r w:rsidRPr="00E94A8D">
              <w:rPr>
                <w:rFonts w:eastAsia="Calibri"/>
                <w:sz w:val="22"/>
                <w:szCs w:val="22"/>
              </w:rPr>
              <w:t>00011610123010000140</w:t>
            </w:r>
          </w:p>
        </w:tc>
        <w:tc>
          <w:tcPr>
            <w:tcW w:w="2694"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jc w:val="both"/>
              <w:rPr>
                <w:rFonts w:eastAsia="Calibri"/>
                <w:sz w:val="22"/>
                <w:szCs w:val="22"/>
              </w:rPr>
            </w:pPr>
            <w:r w:rsidRPr="00E94A8D">
              <w:rPr>
                <w:rFonts w:eastAsia="Calibri"/>
                <w:sz w:val="22"/>
                <w:szCs w:val="22"/>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действующим   до 01 января 2020год</w:t>
            </w:r>
          </w:p>
        </w:tc>
        <w:tc>
          <w:tcPr>
            <w:tcW w:w="400" w:type="pct"/>
            <w:tcBorders>
              <w:top w:val="single" w:sz="6"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c>
          <w:tcPr>
            <w:tcW w:w="467" w:type="pct"/>
            <w:tcBorders>
              <w:top w:val="single" w:sz="6"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315"/>
        </w:trPr>
        <w:tc>
          <w:tcPr>
            <w:tcW w:w="1439"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
                <w:bCs/>
                <w:sz w:val="22"/>
                <w:szCs w:val="22"/>
              </w:rPr>
            </w:pPr>
            <w:r w:rsidRPr="00E94A8D">
              <w:rPr>
                <w:b/>
                <w:bCs/>
                <w:sz w:val="22"/>
                <w:szCs w:val="22"/>
              </w:rPr>
              <w:t>00011700000000000000</w:t>
            </w:r>
          </w:p>
        </w:tc>
        <w:tc>
          <w:tcPr>
            <w:tcW w:w="2694"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ПРОЧИЕ НЕНАЛОГОВЫЕ ДОХОДЫ</w:t>
            </w:r>
          </w:p>
        </w:tc>
        <w:tc>
          <w:tcPr>
            <w:tcW w:w="400" w:type="pct"/>
            <w:tcBorders>
              <w:top w:val="single" w:sz="4"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center"/>
              <w:rPr>
                <w:rFonts w:cs="Arial"/>
                <w:bCs/>
                <w:sz w:val="22"/>
                <w:szCs w:val="22"/>
              </w:rPr>
            </w:pPr>
          </w:p>
        </w:tc>
        <w:tc>
          <w:tcPr>
            <w:tcW w:w="467" w:type="pct"/>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bCs/>
                <w:sz w:val="22"/>
                <w:szCs w:val="22"/>
              </w:rPr>
            </w:pPr>
          </w:p>
        </w:tc>
      </w:tr>
      <w:tr w:rsidR="00E94A8D" w:rsidRPr="00E94A8D" w:rsidTr="00EC7036">
        <w:trPr>
          <w:trHeight w:val="315"/>
        </w:trPr>
        <w:tc>
          <w:tcPr>
            <w:tcW w:w="1439"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Cs/>
                <w:sz w:val="22"/>
                <w:szCs w:val="22"/>
              </w:rPr>
            </w:pPr>
            <w:r w:rsidRPr="00E94A8D">
              <w:rPr>
                <w:bCs/>
                <w:sz w:val="22"/>
                <w:szCs w:val="22"/>
              </w:rPr>
              <w:t>00011701000000000180</w:t>
            </w:r>
          </w:p>
        </w:tc>
        <w:tc>
          <w:tcPr>
            <w:tcW w:w="2694"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 xml:space="preserve">Невыясненные поступления </w:t>
            </w:r>
          </w:p>
        </w:tc>
        <w:tc>
          <w:tcPr>
            <w:tcW w:w="400" w:type="pct"/>
            <w:tcBorders>
              <w:top w:val="single" w:sz="4"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c>
          <w:tcPr>
            <w:tcW w:w="467" w:type="pct"/>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bCs/>
                <w:sz w:val="22"/>
                <w:szCs w:val="22"/>
              </w:rPr>
            </w:pPr>
            <w:r w:rsidRPr="00E94A8D">
              <w:rPr>
                <w:sz w:val="22"/>
                <w:szCs w:val="22"/>
              </w:rPr>
              <w:t>100%</w:t>
            </w:r>
          </w:p>
        </w:tc>
      </w:tr>
      <w:tr w:rsidR="00E94A8D" w:rsidRPr="00E94A8D" w:rsidTr="00EC7036">
        <w:trPr>
          <w:trHeight w:val="315"/>
        </w:trPr>
        <w:tc>
          <w:tcPr>
            <w:tcW w:w="1439"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Cs/>
                <w:sz w:val="22"/>
                <w:szCs w:val="22"/>
              </w:rPr>
            </w:pPr>
            <w:r w:rsidRPr="00E94A8D">
              <w:rPr>
                <w:bCs/>
                <w:sz w:val="22"/>
                <w:szCs w:val="22"/>
              </w:rPr>
              <w:t>00011701050100000180</w:t>
            </w:r>
          </w:p>
        </w:tc>
        <w:tc>
          <w:tcPr>
            <w:tcW w:w="2694"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Невыясненные поступления, зачисляемые в бюджеты поселения</w:t>
            </w:r>
          </w:p>
        </w:tc>
        <w:tc>
          <w:tcPr>
            <w:tcW w:w="400" w:type="pct"/>
            <w:tcBorders>
              <w:top w:val="single" w:sz="4"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c>
          <w:tcPr>
            <w:tcW w:w="467" w:type="pct"/>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bCs/>
                <w:sz w:val="22"/>
                <w:szCs w:val="22"/>
              </w:rPr>
            </w:pPr>
            <w:r w:rsidRPr="00E94A8D">
              <w:rPr>
                <w:sz w:val="22"/>
                <w:szCs w:val="22"/>
              </w:rPr>
              <w:t>100%</w:t>
            </w:r>
          </w:p>
        </w:tc>
      </w:tr>
      <w:tr w:rsidR="00E94A8D" w:rsidRPr="00E94A8D" w:rsidTr="00EC7036">
        <w:trPr>
          <w:trHeight w:val="315"/>
        </w:trPr>
        <w:tc>
          <w:tcPr>
            <w:tcW w:w="1439"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Cs/>
                <w:sz w:val="22"/>
                <w:szCs w:val="22"/>
              </w:rPr>
            </w:pPr>
            <w:r w:rsidRPr="00E94A8D">
              <w:rPr>
                <w:bCs/>
                <w:sz w:val="22"/>
                <w:szCs w:val="22"/>
              </w:rPr>
              <w:t>00011705050100000180</w:t>
            </w:r>
          </w:p>
        </w:tc>
        <w:tc>
          <w:tcPr>
            <w:tcW w:w="2694"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Прочие неналоговые доходы бюджетов поселения</w:t>
            </w:r>
          </w:p>
        </w:tc>
        <w:tc>
          <w:tcPr>
            <w:tcW w:w="400" w:type="pct"/>
            <w:tcBorders>
              <w:top w:val="single" w:sz="4"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c>
          <w:tcPr>
            <w:tcW w:w="467" w:type="pct"/>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bCs/>
                <w:sz w:val="22"/>
                <w:szCs w:val="22"/>
              </w:rPr>
            </w:pPr>
            <w:r w:rsidRPr="00E94A8D">
              <w:rPr>
                <w:sz w:val="22"/>
                <w:szCs w:val="22"/>
              </w:rPr>
              <w:t>100%</w:t>
            </w:r>
          </w:p>
        </w:tc>
      </w:tr>
    </w:tbl>
    <w:p w:rsidR="00E94A8D" w:rsidRPr="00E94A8D" w:rsidRDefault="00E94A8D" w:rsidP="00E94A8D">
      <w:pPr>
        <w:tabs>
          <w:tab w:val="left" w:pos="9637"/>
        </w:tabs>
        <w:spacing w:line="288" w:lineRule="auto"/>
        <w:ind w:right="-2"/>
        <w:jc w:val="right"/>
        <w:rPr>
          <w:sz w:val="18"/>
          <w:szCs w:val="18"/>
        </w:rPr>
      </w:pPr>
      <w:r w:rsidRPr="00E94A8D">
        <w:rPr>
          <w:sz w:val="18"/>
          <w:szCs w:val="18"/>
        </w:rPr>
        <w:t xml:space="preserve">                                                                      </w:t>
      </w:r>
    </w:p>
    <w:p w:rsidR="00E94A8D" w:rsidRPr="00E94A8D" w:rsidRDefault="00E94A8D" w:rsidP="00E94A8D">
      <w:pPr>
        <w:tabs>
          <w:tab w:val="left" w:pos="8080"/>
        </w:tabs>
        <w:ind w:right="-2"/>
        <w:contextualSpacing/>
        <w:jc w:val="right"/>
        <w:rPr>
          <w:sz w:val="20"/>
          <w:szCs w:val="20"/>
        </w:rPr>
      </w:pPr>
      <w:r w:rsidRPr="00E94A8D">
        <w:rPr>
          <w:sz w:val="18"/>
          <w:szCs w:val="18"/>
        </w:rPr>
        <w:t xml:space="preserve">                                                                                            </w:t>
      </w:r>
      <w:r w:rsidRPr="00E94A8D">
        <w:rPr>
          <w:sz w:val="20"/>
          <w:szCs w:val="20"/>
        </w:rPr>
        <w:t xml:space="preserve">Приложение №5                                                                                                                                                                                                                                                                                          </w:t>
      </w:r>
    </w:p>
    <w:p w:rsidR="00E94A8D" w:rsidRPr="00E94A8D" w:rsidRDefault="00E94A8D" w:rsidP="00E94A8D">
      <w:pPr>
        <w:tabs>
          <w:tab w:val="left" w:pos="7513"/>
        </w:tabs>
        <w:contextualSpacing/>
        <w:jc w:val="right"/>
        <w:rPr>
          <w:sz w:val="20"/>
          <w:szCs w:val="20"/>
        </w:rPr>
      </w:pPr>
      <w:r w:rsidRPr="00E94A8D">
        <w:rPr>
          <w:sz w:val="20"/>
          <w:szCs w:val="20"/>
        </w:rPr>
        <w:t xml:space="preserve">                                                                                         к  решению Совета народных депутатов </w:t>
      </w:r>
    </w:p>
    <w:p w:rsidR="00E94A8D" w:rsidRPr="00E94A8D" w:rsidRDefault="00E94A8D" w:rsidP="00E94A8D">
      <w:pPr>
        <w:tabs>
          <w:tab w:val="left" w:pos="7513"/>
        </w:tabs>
        <w:contextualSpacing/>
        <w:jc w:val="right"/>
        <w:rPr>
          <w:sz w:val="20"/>
          <w:szCs w:val="20"/>
        </w:rPr>
      </w:pPr>
      <w:r w:rsidRPr="00E94A8D">
        <w:rPr>
          <w:sz w:val="20"/>
          <w:szCs w:val="20"/>
        </w:rPr>
        <w:t xml:space="preserve">                                                                                                    МО «Красногвардейское сельское поселение» </w:t>
      </w:r>
    </w:p>
    <w:p w:rsidR="00E94A8D" w:rsidRPr="00E94A8D" w:rsidRDefault="00E94A8D" w:rsidP="00E94A8D">
      <w:pPr>
        <w:jc w:val="center"/>
        <w:rPr>
          <w:b/>
          <w:sz w:val="22"/>
          <w:szCs w:val="22"/>
        </w:rPr>
      </w:pPr>
      <w:r w:rsidRPr="00E94A8D">
        <w:rPr>
          <w:b/>
          <w:sz w:val="22"/>
          <w:szCs w:val="22"/>
        </w:rPr>
        <w:t>Перечень главных администраторов доходов – органов местного самоуправления</w:t>
      </w:r>
    </w:p>
    <w:p w:rsidR="00E94A8D" w:rsidRPr="00E94A8D" w:rsidRDefault="00E94A8D" w:rsidP="00E94A8D">
      <w:pPr>
        <w:jc w:val="center"/>
        <w:rPr>
          <w:snapToGrid w:val="0"/>
          <w:sz w:val="22"/>
          <w:szCs w:val="22"/>
        </w:rPr>
      </w:pPr>
      <w:r w:rsidRPr="00E94A8D">
        <w:rPr>
          <w:b/>
          <w:sz w:val="22"/>
          <w:szCs w:val="22"/>
        </w:rPr>
        <w:t xml:space="preserve">МО «Красногвардейское сельское поселение» на 2021 год и плановый период 2022 и 2023 годов. </w:t>
      </w:r>
    </w:p>
    <w:tbl>
      <w:tblPr>
        <w:tblW w:w="9669" w:type="dxa"/>
        <w:jc w:val="center"/>
        <w:tblLayout w:type="fixed"/>
        <w:tblCellMar>
          <w:left w:w="30" w:type="dxa"/>
          <w:right w:w="30" w:type="dxa"/>
        </w:tblCellMar>
        <w:tblLook w:val="04A0" w:firstRow="1" w:lastRow="0" w:firstColumn="1" w:lastColumn="0" w:noHBand="0" w:noVBand="1"/>
      </w:tblPr>
      <w:tblGrid>
        <w:gridCol w:w="654"/>
        <w:gridCol w:w="2554"/>
        <w:gridCol w:w="6461"/>
      </w:tblGrid>
      <w:tr w:rsidR="00E94A8D" w:rsidRPr="00E94A8D" w:rsidTr="00EC7036">
        <w:trPr>
          <w:cantSplit/>
          <w:trHeight w:val="741"/>
          <w:jc w:val="center"/>
        </w:trPr>
        <w:tc>
          <w:tcPr>
            <w:tcW w:w="3208" w:type="dxa"/>
            <w:gridSpan w:val="2"/>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center"/>
              <w:rPr>
                <w:b/>
                <w:snapToGrid w:val="0"/>
              </w:rPr>
            </w:pPr>
            <w:r w:rsidRPr="00E94A8D">
              <w:rPr>
                <w:b/>
                <w:snapToGrid w:val="0"/>
              </w:rPr>
              <w:t>Код бюджетной классификации Российской Федерации</w:t>
            </w:r>
          </w:p>
        </w:tc>
        <w:tc>
          <w:tcPr>
            <w:tcW w:w="6461" w:type="dxa"/>
            <w:vMerge w:val="restart"/>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center"/>
              <w:rPr>
                <w:b/>
              </w:rPr>
            </w:pPr>
            <w:r w:rsidRPr="00E94A8D">
              <w:rPr>
                <w:b/>
                <w:snapToGrid w:val="0"/>
              </w:rPr>
              <w:t xml:space="preserve">Наименование </w:t>
            </w:r>
            <w:r w:rsidRPr="00E94A8D">
              <w:rPr>
                <w:b/>
              </w:rPr>
              <w:t>администраторов доходов МО «Красногвардейское сельское поселение » - органов государственной власти Российской Федерации.</w:t>
            </w:r>
          </w:p>
          <w:p w:rsidR="00E94A8D" w:rsidRPr="00E94A8D" w:rsidRDefault="00E94A8D" w:rsidP="00E94A8D">
            <w:pPr>
              <w:widowControl w:val="0"/>
              <w:autoSpaceDE w:val="0"/>
              <w:autoSpaceDN w:val="0"/>
              <w:adjustRightInd w:val="0"/>
              <w:spacing w:line="360" w:lineRule="auto"/>
              <w:ind w:firstLine="720"/>
              <w:jc w:val="center"/>
              <w:rPr>
                <w:b/>
                <w:snapToGrid w:val="0"/>
              </w:rPr>
            </w:pPr>
          </w:p>
        </w:tc>
      </w:tr>
      <w:tr w:rsidR="00E94A8D" w:rsidRPr="00E94A8D" w:rsidTr="00EC7036">
        <w:trPr>
          <w:cantSplit/>
          <w:trHeight w:val="1465"/>
          <w:jc w:val="center"/>
        </w:trPr>
        <w:tc>
          <w:tcPr>
            <w:tcW w:w="654" w:type="dxa"/>
            <w:tcBorders>
              <w:top w:val="single" w:sz="4" w:space="0" w:color="auto"/>
              <w:left w:val="single" w:sz="4" w:space="0" w:color="auto"/>
              <w:bottom w:val="single" w:sz="4" w:space="0" w:color="auto"/>
              <w:right w:val="single" w:sz="4" w:space="0" w:color="auto"/>
            </w:tcBorders>
            <w:textDirection w:val="btLr"/>
            <w:hideMark/>
          </w:tcPr>
          <w:p w:rsidR="00E94A8D" w:rsidRPr="00E94A8D" w:rsidRDefault="00E94A8D" w:rsidP="00E94A8D">
            <w:pPr>
              <w:widowControl w:val="0"/>
              <w:autoSpaceDE w:val="0"/>
              <w:autoSpaceDN w:val="0"/>
              <w:adjustRightInd w:val="0"/>
              <w:ind w:left="113" w:right="113"/>
              <w:jc w:val="both"/>
              <w:rPr>
                <w:snapToGrid w:val="0"/>
                <w:sz w:val="18"/>
                <w:szCs w:val="18"/>
              </w:rPr>
            </w:pPr>
            <w:r w:rsidRPr="00E94A8D">
              <w:rPr>
                <w:snapToGrid w:val="0"/>
                <w:sz w:val="18"/>
                <w:szCs w:val="18"/>
              </w:rPr>
              <w:t>Главный администратор доходов</w:t>
            </w: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rPr>
                <w:snapToGrid w:val="0"/>
                <w:sz w:val="18"/>
                <w:szCs w:val="18"/>
              </w:rPr>
            </w:pPr>
            <w:r w:rsidRPr="00E94A8D">
              <w:rPr>
                <w:snapToGrid w:val="0"/>
                <w:sz w:val="18"/>
                <w:szCs w:val="18"/>
              </w:rPr>
              <w:t xml:space="preserve">Группы, подгруппы, статьи, подстатьи, элемента, кода </w:t>
            </w:r>
            <w:proofErr w:type="gramStart"/>
            <w:r w:rsidRPr="00E94A8D">
              <w:rPr>
                <w:snapToGrid w:val="0"/>
                <w:sz w:val="18"/>
                <w:szCs w:val="18"/>
              </w:rPr>
              <w:t>классификации операций сектора государственного управления доходов</w:t>
            </w:r>
            <w:proofErr w:type="gramEnd"/>
          </w:p>
        </w:tc>
        <w:tc>
          <w:tcPr>
            <w:tcW w:w="6461" w:type="dxa"/>
            <w:vMerge/>
            <w:tcBorders>
              <w:top w:val="single" w:sz="4" w:space="0" w:color="auto"/>
              <w:left w:val="single" w:sz="4" w:space="0" w:color="auto"/>
              <w:bottom w:val="single" w:sz="4" w:space="0" w:color="auto"/>
              <w:right w:val="single" w:sz="4" w:space="0" w:color="auto"/>
            </w:tcBorders>
            <w:vAlign w:val="center"/>
            <w:hideMark/>
          </w:tcPr>
          <w:p w:rsidR="00E94A8D" w:rsidRPr="00E94A8D" w:rsidRDefault="00E94A8D" w:rsidP="00E94A8D">
            <w:pPr>
              <w:rPr>
                <w:b/>
                <w:snapToGrid w:val="0"/>
              </w:rPr>
            </w:pPr>
          </w:p>
        </w:tc>
      </w:tr>
      <w:tr w:rsidR="00E94A8D" w:rsidRPr="00E94A8D" w:rsidTr="00EC7036">
        <w:trPr>
          <w:trHeight w:val="571"/>
          <w:jc w:val="center"/>
        </w:trPr>
        <w:tc>
          <w:tcPr>
            <w:tcW w:w="6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right"/>
              <w:rPr>
                <w:b/>
                <w:snapToGrid w:val="0"/>
                <w:sz w:val="20"/>
              </w:rPr>
            </w:pPr>
            <w:r w:rsidRPr="00E94A8D">
              <w:rPr>
                <w:b/>
                <w:snapToGrid w:val="0"/>
                <w:sz w:val="20"/>
              </w:rPr>
              <w:t>756</w:t>
            </w:r>
          </w:p>
        </w:tc>
        <w:tc>
          <w:tcPr>
            <w:tcW w:w="25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rPr>
                <w:b/>
                <w:snapToGrid w:val="0"/>
                <w:sz w:val="20"/>
              </w:rPr>
            </w:pP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b/>
                <w:snapToGrid w:val="0"/>
                <w:sz w:val="20"/>
                <w:szCs w:val="20"/>
              </w:rPr>
            </w:pPr>
            <w:r w:rsidRPr="00E94A8D">
              <w:rPr>
                <w:b/>
                <w:snapToGrid w:val="0"/>
                <w:sz w:val="20"/>
              </w:rPr>
              <w:t>Администрация муниципального образования «Красногвардейское сельское поселение»</w:t>
            </w:r>
          </w:p>
        </w:tc>
      </w:tr>
      <w:tr w:rsidR="00E94A8D" w:rsidRPr="00E94A8D" w:rsidTr="00EC7036">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rPr>
                <w:b/>
                <w:snapToGrid w:val="0"/>
              </w:rPr>
            </w:pPr>
            <w:r w:rsidRPr="00E94A8D">
              <w:rPr>
                <w:b/>
              </w:rPr>
              <w:t>1 11 00000 00 0000 000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autoSpaceDE w:val="0"/>
              <w:autoSpaceDN w:val="0"/>
              <w:adjustRightInd w:val="0"/>
              <w:rPr>
                <w:b/>
                <w:bCs/>
                <w:sz w:val="20"/>
                <w:szCs w:val="20"/>
              </w:rPr>
            </w:pPr>
            <w:r w:rsidRPr="00E94A8D">
              <w:rPr>
                <w:b/>
                <w:bCs/>
                <w:sz w:val="20"/>
                <w:szCs w:val="20"/>
              </w:rPr>
              <w:t xml:space="preserve">Доходы от использования имущества,  </w:t>
            </w:r>
            <w:r w:rsidRPr="00E94A8D">
              <w:rPr>
                <w:b/>
                <w:bCs/>
                <w:sz w:val="20"/>
                <w:szCs w:val="20"/>
              </w:rPr>
              <w:br/>
              <w:t xml:space="preserve">находящегося в государственной и муниципальной   собственности   </w:t>
            </w:r>
          </w:p>
        </w:tc>
      </w:tr>
      <w:tr w:rsidR="00E94A8D" w:rsidRPr="00E94A8D" w:rsidTr="00EC7036">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rPr>
                <w:b/>
                <w:snapToGrid w:val="0"/>
              </w:rPr>
            </w:pPr>
            <w:r w:rsidRPr="00E94A8D">
              <w:t>1 11 05025 10 0000 120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snapToGrid w:val="0"/>
                <w:sz w:val="20"/>
              </w:rPr>
            </w:pPr>
            <w:r w:rsidRPr="00E94A8D">
              <w:rPr>
                <w:sz w:val="20"/>
              </w:rPr>
              <w:t>Доходы, получаемые в виде  арендной платы</w:t>
            </w:r>
            <w:proofErr w:type="gramStart"/>
            <w:r w:rsidRPr="00E94A8D">
              <w:rPr>
                <w:sz w:val="20"/>
              </w:rPr>
              <w:t xml:space="preserve"> ,</w:t>
            </w:r>
            <w:proofErr w:type="gramEnd"/>
            <w:r w:rsidRPr="00E94A8D">
              <w:rPr>
                <w:sz w:val="20"/>
              </w:rPr>
              <w:t xml:space="preserve"> а так же средства от продажи права на заключение договоров аренды на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94A8D" w:rsidRPr="00E94A8D" w:rsidTr="00EC7036">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pPr>
            <w:r w:rsidRPr="00E94A8D">
              <w:rPr>
                <w:b/>
              </w:rPr>
              <w:t>1 13 00000 00 0000 000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both"/>
              <w:rPr>
                <w:sz w:val="20"/>
              </w:rPr>
            </w:pPr>
            <w:r w:rsidRPr="00E94A8D">
              <w:rPr>
                <w:b/>
                <w:shd w:val="clear" w:color="auto" w:fill="FFFFFF"/>
              </w:rPr>
              <w:t>Доходы от оказания платных услуг и компенсации затрат государства</w:t>
            </w:r>
          </w:p>
        </w:tc>
      </w:tr>
      <w:tr w:rsidR="00E94A8D" w:rsidRPr="00E94A8D" w:rsidTr="00EC7036">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pPr>
            <w:r w:rsidRPr="00E94A8D">
              <w:t>1 13 02995 10 0000 130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both"/>
              <w:rPr>
                <w:sz w:val="20"/>
              </w:rPr>
            </w:pPr>
            <w:r w:rsidRPr="00E94A8D">
              <w:rPr>
                <w:shd w:val="clear" w:color="auto" w:fill="FFFFFF"/>
              </w:rPr>
              <w:t>Прочие доходы от компенсации затрат бюджетов сельских поселений</w:t>
            </w:r>
          </w:p>
        </w:tc>
      </w:tr>
      <w:tr w:rsidR="00E94A8D" w:rsidRPr="00E94A8D" w:rsidTr="00EC7036">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rPr>
                <w:b/>
                <w:snapToGrid w:val="0"/>
              </w:rPr>
            </w:pPr>
            <w:r w:rsidRPr="00E94A8D">
              <w:rPr>
                <w:b/>
                <w:snapToGrid w:val="0"/>
              </w:rPr>
              <w:t>1 14 00000 00 0000 000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snapToGrid w:val="0"/>
                <w:sz w:val="20"/>
              </w:rPr>
            </w:pPr>
            <w:r w:rsidRPr="00E94A8D">
              <w:rPr>
                <w:b/>
                <w:sz w:val="20"/>
              </w:rPr>
              <w:t>ДОХОДЫ ОТ ПРОДАЖИ МАТЕРИАЛЬНЫХ И НЕМАТЕРИАЛЬНЫХ АКТИВОВ</w:t>
            </w:r>
          </w:p>
        </w:tc>
      </w:tr>
      <w:tr w:rsidR="00E94A8D" w:rsidRPr="00E94A8D" w:rsidTr="00EC7036">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rPr>
                <w:snapToGrid w:val="0"/>
              </w:rPr>
            </w:pPr>
            <w:r w:rsidRPr="00E94A8D">
              <w:rPr>
                <w:snapToGrid w:val="0"/>
              </w:rPr>
              <w:t>1 14 06025 10 0000 430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napToGrid w:val="0"/>
                <w:sz w:val="20"/>
              </w:rPr>
            </w:pPr>
            <w:r w:rsidRPr="00E94A8D">
              <w:rPr>
                <w:snapToGrid w:val="0"/>
                <w:sz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bCs/>
              </w:rPr>
            </w:pPr>
            <w:r w:rsidRPr="00E94A8D">
              <w:rPr>
                <w:b/>
                <w:bCs/>
              </w:rPr>
              <w:t>1 16 00000 00 0000 000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b/>
                <w:bCs/>
                <w:sz w:val="20"/>
                <w:szCs w:val="20"/>
              </w:rPr>
            </w:pPr>
            <w:r w:rsidRPr="00E94A8D">
              <w:rPr>
                <w:b/>
                <w:bCs/>
                <w:sz w:val="20"/>
              </w:rPr>
              <w:t>ШТРАФЫ, САНКЦИИ. ВОЗМЕЩЕНИЕ УЩЕРБА</w:t>
            </w:r>
          </w:p>
        </w:tc>
      </w:tr>
      <w:tr w:rsidR="00E94A8D" w:rsidRPr="00E94A8D" w:rsidTr="00EC7036">
        <w:trPr>
          <w:trHeight w:val="1668"/>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Cs/>
              </w:rPr>
            </w:pPr>
            <w:r w:rsidRPr="00E94A8D">
              <w:rPr>
                <w:bCs/>
              </w:rPr>
              <w:t>1 16 07090 10 0000 140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spacing w:before="192" w:after="100" w:line="268" w:lineRule="atLeast"/>
              <w:ind w:right="60"/>
              <w:jc w:val="both"/>
            </w:pPr>
            <w:proofErr w:type="gramStart"/>
            <w:r w:rsidRPr="00E94A8D">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E94A8D" w:rsidRPr="00E94A8D" w:rsidTr="00EC7036">
        <w:trPr>
          <w:trHeight w:val="197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Cs/>
              </w:rPr>
            </w:pPr>
            <w:r w:rsidRPr="00E94A8D">
              <w:rPr>
                <w:rFonts w:eastAsia="Calibri"/>
              </w:rPr>
              <w:t>1 16 10081 10 0000 140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rFonts w:eastAsia="Calibri"/>
              </w:rPr>
            </w:pPr>
            <w:r w:rsidRPr="00E94A8D">
              <w:rPr>
                <w:rFonts w:eastAsia="Calibri"/>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E94A8D">
              <w:rPr>
                <w:rFonts w:eastAsia="Calibri"/>
              </w:rPr>
              <w:t xml:space="preserve">( </w:t>
            </w:r>
            <w:proofErr w:type="gramEnd"/>
            <w:r w:rsidRPr="00E94A8D">
              <w:rPr>
                <w:rFonts w:eastAsia="Calibri"/>
              </w:rPr>
              <w:t>за исключением  муниципального контракта, финансируемого  за счет  средств муниципального дорожного фонда )</w:t>
            </w:r>
          </w:p>
        </w:tc>
      </w:tr>
      <w:tr w:rsidR="00E94A8D" w:rsidRPr="00E94A8D" w:rsidTr="00EC7036">
        <w:trPr>
          <w:trHeight w:val="415"/>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rFonts w:eastAsia="Calibri"/>
              </w:rPr>
            </w:pPr>
            <w:r w:rsidRPr="00E94A8D">
              <w:rPr>
                <w:rFonts w:eastAsia="Calibri"/>
              </w:rPr>
              <w:t xml:space="preserve"> 1 16 10032 10 0000 140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rFonts w:eastAsia="Calibri"/>
              </w:rPr>
            </w:pPr>
            <w:r w:rsidRPr="00E94A8D">
              <w:rPr>
                <w:rFonts w:eastAsia="Calibri"/>
              </w:rPr>
              <w:t>Прочее возмещение ущерба, причиненного муниципальному имуществу сельского поселени</w:t>
            </w:r>
            <w:proofErr w:type="gramStart"/>
            <w:r w:rsidRPr="00E94A8D">
              <w:rPr>
                <w:rFonts w:eastAsia="Calibri"/>
              </w:rPr>
              <w:t>я(</w:t>
            </w:r>
            <w:proofErr w:type="gramEnd"/>
            <w:r w:rsidRPr="00E94A8D">
              <w:rPr>
                <w:rFonts w:eastAsia="Calibri"/>
              </w:rPr>
              <w:t>за исключением  имуществ, закрепленного за муниципальными бюджетными (автономными) учреждениями,  унитарными предприятиями)</w:t>
            </w:r>
          </w:p>
        </w:tc>
      </w:tr>
      <w:tr w:rsidR="00E94A8D" w:rsidRPr="00E94A8D" w:rsidTr="00EC7036">
        <w:trPr>
          <w:trHeight w:val="1753"/>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rFonts w:eastAsia="Calibri"/>
              </w:rPr>
            </w:pPr>
            <w:r w:rsidRPr="00E94A8D">
              <w:rPr>
                <w:rFonts w:eastAsia="Calibri"/>
              </w:rPr>
              <w:t>1 16 10061 10 0000 140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rFonts w:eastAsia="Calibri"/>
              </w:rPr>
            </w:pPr>
            <w:r w:rsidRPr="00E94A8D">
              <w:rPr>
                <w:rFonts w:eastAsia="Calibri"/>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E94A8D" w:rsidRPr="00E94A8D" w:rsidTr="00EC7036">
        <w:trPr>
          <w:trHeight w:val="1228"/>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rFonts w:eastAsia="Calibri"/>
              </w:rPr>
            </w:pPr>
            <w:r w:rsidRPr="00E94A8D">
              <w:rPr>
                <w:rFonts w:eastAsia="Calibri"/>
              </w:rPr>
              <w:t>1 16 10123 01 0000 140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rFonts w:eastAsia="Calibri"/>
              </w:rPr>
            </w:pPr>
            <w:r w:rsidRPr="00E94A8D">
              <w:rPr>
                <w:rFonts w:eastAsia="Calibri"/>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w:t>
            </w:r>
            <w:proofErr w:type="gramStart"/>
            <w:r w:rsidRPr="00E94A8D">
              <w:rPr>
                <w:rFonts w:eastAsia="Calibri"/>
              </w:rPr>
              <w:t xml:space="preserve"> ,</w:t>
            </w:r>
            <w:proofErr w:type="gramEnd"/>
            <w:r w:rsidRPr="00E94A8D">
              <w:rPr>
                <w:rFonts w:eastAsia="Calibri"/>
              </w:rPr>
              <w:t xml:space="preserve"> действующим   до 01 января 2020года </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bCs/>
              </w:rPr>
            </w:pPr>
            <w:r w:rsidRPr="00E94A8D">
              <w:rPr>
                <w:b/>
                <w:bCs/>
              </w:rPr>
              <w:t>1 17 00000 00 0000 000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b/>
                <w:bCs/>
                <w:sz w:val="20"/>
                <w:szCs w:val="20"/>
              </w:rPr>
            </w:pPr>
            <w:r w:rsidRPr="00E94A8D">
              <w:rPr>
                <w:b/>
                <w:bCs/>
                <w:sz w:val="20"/>
              </w:rPr>
              <w:t>ПРОЧИЕ НЕНАЛОГОВЫЕ ДОХОДЫ</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bCs/>
              </w:rPr>
            </w:pPr>
            <w:r w:rsidRPr="00E94A8D">
              <w:rPr>
                <w:b/>
                <w:bCs/>
              </w:rPr>
              <w:t xml:space="preserve">1 17 01000 00 0000 180 </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bCs/>
                <w:sz w:val="20"/>
              </w:rPr>
            </w:pPr>
            <w:r w:rsidRPr="00E94A8D">
              <w:rPr>
                <w:b/>
                <w:bCs/>
                <w:sz w:val="20"/>
              </w:rPr>
              <w:t>Невыясненные поступления</w:t>
            </w:r>
          </w:p>
        </w:tc>
      </w:tr>
      <w:tr w:rsidR="00E94A8D" w:rsidRPr="00E94A8D" w:rsidTr="00EC7036">
        <w:trPr>
          <w:trHeight w:val="440"/>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rPr>
                <w:snapToGrid w:val="0"/>
              </w:rPr>
              <w:t>1 17 01050 10 0000 180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snapToGrid w:val="0"/>
                <w:sz w:val="20"/>
                <w:szCs w:val="20"/>
              </w:rPr>
            </w:pPr>
            <w:r w:rsidRPr="00E94A8D">
              <w:rPr>
                <w:snapToGrid w:val="0"/>
                <w:sz w:val="20"/>
              </w:rPr>
              <w:t>Невыясненные поступления, зачисляемые в бюджеты сельских поселений</w:t>
            </w:r>
          </w:p>
        </w:tc>
      </w:tr>
      <w:tr w:rsidR="00E94A8D" w:rsidRPr="00E94A8D" w:rsidTr="00EC7036">
        <w:trPr>
          <w:trHeight w:val="440"/>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rPr>
            </w:pPr>
            <w:r w:rsidRPr="00E94A8D">
              <w:rPr>
                <w:b/>
              </w:rPr>
              <w:t>1 17 05000 00 0000 180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sz w:val="20"/>
              </w:rPr>
            </w:pPr>
            <w:r w:rsidRPr="00E94A8D">
              <w:rPr>
                <w:b/>
                <w:sz w:val="20"/>
              </w:rPr>
              <w:t>Прочие неналоговые доходы</w:t>
            </w:r>
          </w:p>
        </w:tc>
      </w:tr>
      <w:tr w:rsidR="00E94A8D" w:rsidRPr="00E94A8D" w:rsidTr="00EC7036">
        <w:trPr>
          <w:trHeight w:val="70"/>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both"/>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1 17 05050 10 0000 180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sz w:val="20"/>
              </w:rPr>
              <w:t xml:space="preserve">Прочие неналоговые доходы </w:t>
            </w:r>
            <w:proofErr w:type="spellStart"/>
            <w:r w:rsidRPr="00E94A8D">
              <w:rPr>
                <w:sz w:val="20"/>
              </w:rPr>
              <w:t>бюджетовсельских</w:t>
            </w:r>
            <w:proofErr w:type="spellEnd"/>
            <w:r w:rsidRPr="00E94A8D">
              <w:rPr>
                <w:sz w:val="20"/>
              </w:rPr>
              <w:t xml:space="preserve"> поселений</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bCs/>
              </w:rPr>
            </w:pPr>
            <w:r w:rsidRPr="00E94A8D">
              <w:rPr>
                <w:b/>
                <w:bCs/>
              </w:rPr>
              <w:t>2 00 00000 00 0000 000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b/>
                <w:bCs/>
                <w:sz w:val="20"/>
                <w:szCs w:val="20"/>
              </w:rPr>
            </w:pPr>
            <w:r w:rsidRPr="00E94A8D">
              <w:rPr>
                <w:b/>
                <w:bCs/>
                <w:sz w:val="20"/>
              </w:rPr>
              <w:t>БЕЗВОЗМЕЗДНЫЕ ПОСТУПЛЕНИЯ</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bCs/>
              </w:rPr>
            </w:pPr>
            <w:r w:rsidRPr="00E94A8D">
              <w:rPr>
                <w:b/>
                <w:bCs/>
              </w:rPr>
              <w:t>2 02 00000 00 0000 000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b/>
                <w:bCs/>
                <w:sz w:val="20"/>
                <w:szCs w:val="20"/>
              </w:rPr>
            </w:pPr>
            <w:r w:rsidRPr="00E94A8D">
              <w:rPr>
                <w:b/>
                <w:bCs/>
                <w:sz w:val="20"/>
              </w:rPr>
              <w:t>Безвозмездные поступления от других бюджетов бюджетной системы Российской Федерации</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bCs/>
              </w:rPr>
            </w:pPr>
            <w:r w:rsidRPr="00E94A8D">
              <w:rPr>
                <w:b/>
                <w:bCs/>
              </w:rPr>
              <w:t>2 02 15000 00 0000 150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b/>
                <w:bCs/>
                <w:sz w:val="20"/>
                <w:szCs w:val="20"/>
              </w:rPr>
            </w:pPr>
            <w:r w:rsidRPr="00E94A8D">
              <w:rPr>
                <w:b/>
                <w:bCs/>
                <w:sz w:val="20"/>
              </w:rPr>
              <w:t xml:space="preserve">Дотации бюджетам субъектов Российской Федерации и муниципальных образований </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2 02 15001 10 0000 150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sz w:val="20"/>
              </w:rPr>
              <w:t>Дотация бюджетам сельских поселений на выравнивание бюджетной обеспеченности</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2 02 15002 10  0000 150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bCs/>
                <w:sz w:val="20"/>
              </w:rPr>
              <w:t>Дотации на сбалансированность бюджетной обеспеченности</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rPr>
            </w:pPr>
            <w:r w:rsidRPr="00E94A8D">
              <w:rPr>
                <w:b/>
              </w:rPr>
              <w:t>2 02 20000 00 0000 150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b/>
                <w:sz w:val="20"/>
                <w:szCs w:val="20"/>
              </w:rPr>
            </w:pPr>
            <w:r w:rsidRPr="00E94A8D">
              <w:rPr>
                <w:b/>
                <w:sz w:val="20"/>
              </w:rPr>
              <w:t>Субсидии бюджетам субъектов Российской Федерации и муниципальных образований (межбюджетные субсидии)</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2 02 20051 10 0000 150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sz w:val="20"/>
              </w:rPr>
              <w:t>Субсидии бюджетам сельских поселений на реализацию федеральных целевых программ</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2 02 20077 10 0000 150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sz w:val="20"/>
              </w:rPr>
              <w:t>Субсидии бюджетам сельских поселений на бюджетные инвестиции в объекты капитального строительства собственности муниципальных образований</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2 02 29999 10 0000 150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sz w:val="20"/>
              </w:rPr>
              <w:t>Прочие субсидии бюджетам сельских поселений</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rPr>
            </w:pPr>
            <w:r w:rsidRPr="00E94A8D">
              <w:rPr>
                <w:b/>
              </w:rPr>
              <w:t>2 02 03000 00 0000 150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b/>
                <w:sz w:val="20"/>
                <w:szCs w:val="20"/>
              </w:rPr>
            </w:pPr>
            <w:r w:rsidRPr="00E94A8D">
              <w:rPr>
                <w:b/>
                <w:sz w:val="20"/>
              </w:rPr>
              <w:t>Субвенции бюджетам субъектов Российской Федерации и муниципальных образований</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2 02 30024 10 0000 150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sz w:val="20"/>
              </w:rPr>
              <w:t>Субвенции бюджетам сельских поселений на выполнение передаваемых полномочий субъектов Российской Федерации</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rPr>
            </w:pPr>
            <w:r w:rsidRPr="00E94A8D">
              <w:rPr>
                <w:b/>
              </w:rPr>
              <w:t>2 02 40000 00 0000 150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b/>
                <w:sz w:val="20"/>
                <w:szCs w:val="20"/>
              </w:rPr>
            </w:pPr>
            <w:r w:rsidRPr="00E94A8D">
              <w:rPr>
                <w:b/>
                <w:sz w:val="20"/>
              </w:rPr>
              <w:t>Иные межбюджетные трансферты</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2 02 45160  10 0000 150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sz w:val="20"/>
                <w:szCs w:val="20"/>
              </w:rPr>
            </w:pPr>
            <w:r w:rsidRPr="00E94A8D">
              <w:rPr>
                <w:sz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2 02 40 014 10 0000 150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sz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Start"/>
            <w:r w:rsidRPr="00E94A8D">
              <w:rPr>
                <w:sz w:val="20"/>
              </w:rPr>
              <w:t>.(</w:t>
            </w:r>
            <w:proofErr w:type="gramEnd"/>
            <w:r w:rsidRPr="00E94A8D">
              <w:rPr>
                <w:sz w:val="20"/>
              </w:rPr>
              <w:t>жилищное законодательство)</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2 02 40 014 10 0000 150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autoSpaceDE w:val="0"/>
              <w:autoSpaceDN w:val="0"/>
              <w:adjustRightInd w:val="0"/>
              <w:jc w:val="both"/>
              <w:rPr>
                <w:sz w:val="20"/>
                <w:szCs w:val="20"/>
              </w:rPr>
            </w:pPr>
            <w:r w:rsidRPr="00E94A8D">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Start"/>
            <w:r w:rsidRPr="00E94A8D">
              <w:rPr>
                <w:sz w:val="20"/>
                <w:szCs w:val="20"/>
              </w:rPr>
              <w:t>.</w:t>
            </w:r>
            <w:proofErr w:type="gramEnd"/>
            <w:r w:rsidRPr="00E94A8D">
              <w:rPr>
                <w:sz w:val="20"/>
                <w:szCs w:val="20"/>
              </w:rPr>
              <w:t xml:space="preserve"> (</w:t>
            </w:r>
            <w:proofErr w:type="gramStart"/>
            <w:r w:rsidRPr="00E94A8D">
              <w:rPr>
                <w:sz w:val="20"/>
                <w:szCs w:val="20"/>
              </w:rPr>
              <w:t>г</w:t>
            </w:r>
            <w:proofErr w:type="gramEnd"/>
            <w:r w:rsidRPr="00E94A8D">
              <w:rPr>
                <w:sz w:val="20"/>
                <w:szCs w:val="20"/>
              </w:rPr>
              <w:t>радостроительство)</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2 02 49999 10 0000 150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sz w:val="20"/>
              </w:rPr>
              <w:t>Прочие межбюджетные трансферты, передаваемые бюджетам сельских поселений.</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rPr>
            </w:pPr>
            <w:r w:rsidRPr="00E94A8D">
              <w:rPr>
                <w:b/>
              </w:rPr>
              <w:t>2 07 00000 00 0000 000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sz w:val="20"/>
              </w:rPr>
            </w:pPr>
            <w:r w:rsidRPr="00E94A8D">
              <w:rPr>
                <w:b/>
                <w:sz w:val="20"/>
              </w:rPr>
              <w:t>Прочие безвозмездные поступления.</w:t>
            </w:r>
          </w:p>
        </w:tc>
      </w:tr>
      <w:tr w:rsidR="00E94A8D" w:rsidRPr="00E94A8D" w:rsidTr="00EC7036">
        <w:trPr>
          <w:trHeight w:val="208"/>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2 07 05030 10 0000 150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sz w:val="20"/>
              </w:rPr>
              <w:t>Прочие безвозмездные поступления в бюджеты сельских поселений.</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2 08 05000 10 0000 150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sz w:val="20"/>
              </w:rPr>
              <w:t>Перечисление из бюджетов сельских поселений (в бюджеты сельских поселений) для осуществления  возврата (зачета)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r w:rsidR="00E94A8D" w:rsidRPr="00E94A8D" w:rsidTr="00EC7036">
        <w:trPr>
          <w:trHeight w:val="673"/>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rPr>
            </w:pPr>
            <w:r w:rsidRPr="00E94A8D">
              <w:rPr>
                <w:b/>
              </w:rPr>
              <w:t>2 19 00000 00 0000 000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b/>
                <w:sz w:val="18"/>
                <w:szCs w:val="18"/>
              </w:rPr>
            </w:pPr>
            <w:r w:rsidRPr="00E94A8D">
              <w:rPr>
                <w:b/>
                <w:sz w:val="18"/>
                <w:szCs w:val="18"/>
              </w:rPr>
              <w:t>ВОЗВРАТ ОСТАТКОВ СУБСИДИЙ, СУБВЕНЦИЙ И ИНЫХ МЕЖБЮДЖЕТНЫХ ТРАНСФЕРТОВ, ИМЕЮЩИХ ЦЕЛЕВОЕ НАЗНАЧЕНИЕ, ПРОШЛЫХ ЛЕТ</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2 19 05000 10 0000 150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sz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E94A8D" w:rsidRPr="00E94A8D" w:rsidRDefault="00E94A8D" w:rsidP="00E94A8D">
      <w:pPr>
        <w:widowControl w:val="0"/>
        <w:autoSpaceDE w:val="0"/>
        <w:autoSpaceDN w:val="0"/>
        <w:adjustRightInd w:val="0"/>
        <w:rPr>
          <w:sz w:val="20"/>
          <w:szCs w:val="20"/>
        </w:rPr>
      </w:pPr>
    </w:p>
    <w:p w:rsidR="00E94A8D" w:rsidRPr="00E94A8D" w:rsidRDefault="00E94A8D" w:rsidP="00E94A8D">
      <w:pPr>
        <w:widowControl w:val="0"/>
        <w:autoSpaceDE w:val="0"/>
        <w:autoSpaceDN w:val="0"/>
        <w:adjustRightInd w:val="0"/>
        <w:rPr>
          <w:sz w:val="20"/>
          <w:szCs w:val="20"/>
        </w:rPr>
      </w:pPr>
    </w:p>
    <w:p w:rsidR="00E94A8D" w:rsidRPr="00E94A8D" w:rsidRDefault="00E94A8D" w:rsidP="00E94A8D">
      <w:pPr>
        <w:tabs>
          <w:tab w:val="left" w:pos="9355"/>
        </w:tabs>
        <w:spacing w:line="288" w:lineRule="auto"/>
        <w:ind w:right="-1"/>
        <w:jc w:val="right"/>
        <w:rPr>
          <w:sz w:val="20"/>
          <w:szCs w:val="20"/>
        </w:rPr>
      </w:pPr>
      <w:r w:rsidRPr="00E94A8D">
        <w:t xml:space="preserve">                                                                                          </w:t>
      </w:r>
      <w:r w:rsidRPr="00E94A8D">
        <w:rPr>
          <w:sz w:val="20"/>
          <w:szCs w:val="20"/>
        </w:rPr>
        <w:t xml:space="preserve">Приложение № 6                                                                                                                                                                                            </w:t>
      </w:r>
    </w:p>
    <w:p w:rsidR="00E94A8D" w:rsidRPr="00E94A8D" w:rsidRDefault="00E94A8D" w:rsidP="00E94A8D">
      <w:pPr>
        <w:spacing w:line="288" w:lineRule="auto"/>
        <w:jc w:val="right"/>
        <w:rPr>
          <w:sz w:val="20"/>
          <w:szCs w:val="20"/>
        </w:rPr>
      </w:pPr>
      <w:r w:rsidRPr="00E94A8D">
        <w:rPr>
          <w:sz w:val="20"/>
          <w:szCs w:val="20"/>
        </w:rPr>
        <w:t xml:space="preserve">                                                                            к  решению Совета народных депутатов МО                                                                                             «Красногвардейское сельское поселение» </w:t>
      </w:r>
    </w:p>
    <w:p w:rsidR="00E94A8D" w:rsidRPr="00E94A8D" w:rsidRDefault="00E94A8D" w:rsidP="00E94A8D">
      <w:pPr>
        <w:spacing w:line="288" w:lineRule="auto"/>
        <w:ind w:right="21"/>
        <w:jc w:val="right"/>
        <w:rPr>
          <w:sz w:val="20"/>
          <w:szCs w:val="20"/>
        </w:rPr>
      </w:pPr>
      <w:r w:rsidRPr="00E94A8D">
        <w:rPr>
          <w:sz w:val="20"/>
          <w:szCs w:val="20"/>
        </w:rPr>
        <w:t xml:space="preserve">                                                                                                    </w:t>
      </w:r>
    </w:p>
    <w:p w:rsidR="00E94A8D" w:rsidRPr="00E94A8D" w:rsidRDefault="00E94A8D" w:rsidP="00E94A8D">
      <w:pPr>
        <w:jc w:val="right"/>
      </w:pPr>
    </w:p>
    <w:p w:rsidR="00E94A8D" w:rsidRPr="00E94A8D" w:rsidRDefault="00E94A8D" w:rsidP="00E94A8D">
      <w:pPr>
        <w:widowControl w:val="0"/>
        <w:autoSpaceDE w:val="0"/>
        <w:autoSpaceDN w:val="0"/>
        <w:adjustRightInd w:val="0"/>
        <w:ind w:right="-850"/>
        <w:jc w:val="center"/>
        <w:rPr>
          <w:b/>
          <w:bCs/>
          <w:color w:val="000000"/>
          <w:sz w:val="22"/>
          <w:szCs w:val="22"/>
        </w:rPr>
      </w:pPr>
      <w:r w:rsidRPr="00E94A8D">
        <w:rPr>
          <w:b/>
          <w:iCs/>
          <w:color w:val="000000"/>
          <w:sz w:val="22"/>
          <w:szCs w:val="22"/>
        </w:rPr>
        <w:t>Дифференцированный</w:t>
      </w:r>
      <w:r w:rsidRPr="00E94A8D">
        <w:rPr>
          <w:iCs/>
          <w:color w:val="000000"/>
          <w:sz w:val="22"/>
          <w:szCs w:val="22"/>
        </w:rPr>
        <w:t xml:space="preserve"> н</w:t>
      </w:r>
      <w:r w:rsidRPr="00E94A8D">
        <w:rPr>
          <w:b/>
          <w:bCs/>
          <w:color w:val="000000"/>
          <w:sz w:val="22"/>
          <w:szCs w:val="22"/>
        </w:rPr>
        <w:t>орматив  доходов</w:t>
      </w:r>
    </w:p>
    <w:p w:rsidR="00E94A8D" w:rsidRPr="00E94A8D" w:rsidRDefault="00E94A8D" w:rsidP="00E94A8D">
      <w:pPr>
        <w:widowControl w:val="0"/>
        <w:autoSpaceDE w:val="0"/>
        <w:autoSpaceDN w:val="0"/>
        <w:adjustRightInd w:val="0"/>
        <w:ind w:right="-850"/>
        <w:jc w:val="center"/>
        <w:rPr>
          <w:b/>
          <w:bCs/>
          <w:color w:val="000000"/>
          <w:sz w:val="22"/>
          <w:szCs w:val="22"/>
        </w:rPr>
      </w:pPr>
      <w:r w:rsidRPr="00E94A8D">
        <w:rPr>
          <w:b/>
          <w:bCs/>
          <w:color w:val="000000"/>
          <w:sz w:val="22"/>
          <w:szCs w:val="22"/>
        </w:rPr>
        <w:t xml:space="preserve"> от уплаты акцизов на автомобильный и  прямогонный бензин, дизельное топливо,</w:t>
      </w:r>
    </w:p>
    <w:p w:rsidR="00E94A8D" w:rsidRPr="00E94A8D" w:rsidRDefault="00E94A8D" w:rsidP="00E94A8D">
      <w:pPr>
        <w:widowControl w:val="0"/>
        <w:autoSpaceDE w:val="0"/>
        <w:autoSpaceDN w:val="0"/>
        <w:adjustRightInd w:val="0"/>
        <w:ind w:right="-850"/>
        <w:jc w:val="center"/>
        <w:rPr>
          <w:b/>
          <w:bCs/>
          <w:color w:val="000000"/>
          <w:sz w:val="22"/>
          <w:szCs w:val="22"/>
        </w:rPr>
      </w:pPr>
      <w:r w:rsidRPr="00E94A8D">
        <w:rPr>
          <w:b/>
          <w:bCs/>
          <w:color w:val="000000"/>
          <w:sz w:val="22"/>
          <w:szCs w:val="22"/>
        </w:rPr>
        <w:t xml:space="preserve"> моторные масла для дизельных и (или) карбюраторных (</w:t>
      </w:r>
      <w:proofErr w:type="spellStart"/>
      <w:r w:rsidRPr="00E94A8D">
        <w:rPr>
          <w:b/>
          <w:bCs/>
          <w:color w:val="000000"/>
          <w:sz w:val="22"/>
          <w:szCs w:val="22"/>
        </w:rPr>
        <w:t>инжекторных</w:t>
      </w:r>
      <w:proofErr w:type="spellEnd"/>
      <w:r w:rsidRPr="00E94A8D">
        <w:rPr>
          <w:b/>
          <w:bCs/>
          <w:color w:val="000000"/>
          <w:sz w:val="22"/>
          <w:szCs w:val="22"/>
        </w:rPr>
        <w:t xml:space="preserve">) двигателей </w:t>
      </w:r>
    </w:p>
    <w:p w:rsidR="00E94A8D" w:rsidRPr="00E94A8D" w:rsidRDefault="00E94A8D" w:rsidP="00E94A8D">
      <w:pPr>
        <w:widowControl w:val="0"/>
        <w:autoSpaceDE w:val="0"/>
        <w:autoSpaceDN w:val="0"/>
        <w:adjustRightInd w:val="0"/>
        <w:ind w:right="-850"/>
        <w:jc w:val="center"/>
        <w:rPr>
          <w:b/>
          <w:bCs/>
          <w:color w:val="000000"/>
          <w:sz w:val="22"/>
          <w:szCs w:val="22"/>
        </w:rPr>
      </w:pPr>
      <w:r w:rsidRPr="00E94A8D">
        <w:rPr>
          <w:b/>
          <w:bCs/>
          <w:color w:val="000000"/>
          <w:sz w:val="22"/>
          <w:szCs w:val="22"/>
        </w:rPr>
        <w:t>в  бюджеты поселений, муниципальных районов и городских округов  на 2021 год</w:t>
      </w:r>
    </w:p>
    <w:p w:rsidR="00E94A8D" w:rsidRPr="00E94A8D" w:rsidRDefault="00E94A8D" w:rsidP="00E94A8D">
      <w:pPr>
        <w:widowControl w:val="0"/>
        <w:autoSpaceDE w:val="0"/>
        <w:autoSpaceDN w:val="0"/>
        <w:adjustRightInd w:val="0"/>
        <w:ind w:right="-850"/>
        <w:jc w:val="center"/>
        <w:rPr>
          <w:b/>
          <w:bCs/>
          <w:color w:val="000000"/>
          <w:sz w:val="22"/>
          <w:szCs w:val="22"/>
        </w:rPr>
      </w:pPr>
      <w:r w:rsidRPr="00E94A8D">
        <w:rPr>
          <w:b/>
          <w:bCs/>
          <w:color w:val="000000"/>
          <w:sz w:val="22"/>
          <w:szCs w:val="22"/>
        </w:rPr>
        <w:t xml:space="preserve"> и  плановый период 2022 и 2023 годов.</w:t>
      </w:r>
    </w:p>
    <w:p w:rsidR="00E94A8D" w:rsidRPr="00E94A8D" w:rsidRDefault="00E94A8D" w:rsidP="00E94A8D">
      <w:pPr>
        <w:widowControl w:val="0"/>
        <w:autoSpaceDE w:val="0"/>
        <w:autoSpaceDN w:val="0"/>
        <w:adjustRightInd w:val="0"/>
        <w:ind w:right="-850"/>
        <w:jc w:val="both"/>
        <w:rPr>
          <w:b/>
          <w:bCs/>
          <w:color w:val="000000"/>
          <w:sz w:val="22"/>
          <w:szCs w:val="22"/>
        </w:rPr>
      </w:pPr>
    </w:p>
    <w:p w:rsidR="00E94A8D" w:rsidRPr="00E94A8D" w:rsidRDefault="00E94A8D" w:rsidP="00E94A8D">
      <w:pPr>
        <w:widowControl w:val="0"/>
        <w:autoSpaceDE w:val="0"/>
        <w:autoSpaceDN w:val="0"/>
        <w:adjustRightInd w:val="0"/>
        <w:jc w:val="both"/>
        <w:rPr>
          <w:rFonts w:ascii="Times New Roman CYR" w:hAnsi="Times New Roman CYR" w:cs="Times New Roman CYR"/>
          <w:sz w:val="22"/>
          <w:szCs w:val="22"/>
        </w:rPr>
      </w:pPr>
    </w:p>
    <w:tbl>
      <w:tblPr>
        <w:tblW w:w="10348" w:type="dxa"/>
        <w:tblInd w:w="-459" w:type="dxa"/>
        <w:tblLayout w:type="fixed"/>
        <w:tblLook w:val="04A0" w:firstRow="1" w:lastRow="0" w:firstColumn="1" w:lastColumn="0" w:noHBand="0" w:noVBand="1"/>
      </w:tblPr>
      <w:tblGrid>
        <w:gridCol w:w="3119"/>
        <w:gridCol w:w="3118"/>
        <w:gridCol w:w="1581"/>
        <w:gridCol w:w="1329"/>
        <w:gridCol w:w="1201"/>
      </w:tblGrid>
      <w:tr w:rsidR="00E94A8D" w:rsidRPr="00E94A8D" w:rsidTr="00EC7036">
        <w:trPr>
          <w:cantSplit/>
          <w:trHeight w:val="338"/>
        </w:trPr>
        <w:tc>
          <w:tcPr>
            <w:tcW w:w="3119" w:type="dxa"/>
            <w:vMerge w:val="restart"/>
            <w:tcBorders>
              <w:top w:val="single" w:sz="4" w:space="0" w:color="000000"/>
              <w:left w:val="single" w:sz="4" w:space="0" w:color="000000"/>
              <w:bottom w:val="single" w:sz="4" w:space="0" w:color="000000"/>
              <w:right w:val="nil"/>
            </w:tcBorders>
            <w:hideMark/>
          </w:tcPr>
          <w:p w:rsidR="00E94A8D" w:rsidRPr="00E94A8D" w:rsidRDefault="00E94A8D" w:rsidP="00E94A8D">
            <w:pPr>
              <w:snapToGrid w:val="0"/>
              <w:jc w:val="center"/>
              <w:rPr>
                <w:b/>
                <w:sz w:val="22"/>
                <w:szCs w:val="22"/>
              </w:rPr>
            </w:pPr>
            <w:r w:rsidRPr="00E94A8D">
              <w:rPr>
                <w:iCs/>
                <w:color w:val="000000"/>
                <w:sz w:val="22"/>
                <w:szCs w:val="22"/>
              </w:rPr>
              <w:lastRenderedPageBreak/>
              <w:t>Муниципальные образования</w:t>
            </w:r>
          </w:p>
        </w:tc>
        <w:tc>
          <w:tcPr>
            <w:tcW w:w="3118" w:type="dxa"/>
            <w:tcBorders>
              <w:top w:val="single" w:sz="4" w:space="0" w:color="000000"/>
              <w:left w:val="single" w:sz="4" w:space="0" w:color="000000"/>
              <w:bottom w:val="single" w:sz="4" w:space="0" w:color="auto"/>
              <w:right w:val="nil"/>
            </w:tcBorders>
          </w:tcPr>
          <w:p w:rsidR="00E94A8D" w:rsidRPr="00E94A8D" w:rsidRDefault="00E94A8D" w:rsidP="00E94A8D">
            <w:pPr>
              <w:snapToGrid w:val="0"/>
              <w:jc w:val="center"/>
              <w:rPr>
                <w:b/>
                <w:sz w:val="22"/>
                <w:szCs w:val="22"/>
              </w:rPr>
            </w:pPr>
            <w:r w:rsidRPr="00E94A8D">
              <w:rPr>
                <w:iCs/>
                <w:color w:val="000000"/>
                <w:sz w:val="22"/>
                <w:szCs w:val="22"/>
              </w:rPr>
              <w:t xml:space="preserve">Дороги общего пользования местного значения </w:t>
            </w:r>
            <w:proofErr w:type="gramStart"/>
            <w:r w:rsidRPr="00E94A8D">
              <w:rPr>
                <w:iCs/>
                <w:color w:val="000000"/>
                <w:sz w:val="22"/>
                <w:szCs w:val="22"/>
              </w:rPr>
              <w:t>на конец</w:t>
            </w:r>
            <w:proofErr w:type="gramEnd"/>
            <w:r w:rsidRPr="00E94A8D">
              <w:rPr>
                <w:iCs/>
                <w:color w:val="000000"/>
                <w:sz w:val="22"/>
                <w:szCs w:val="22"/>
              </w:rPr>
              <w:t xml:space="preserve"> 2017 года по Республике</w:t>
            </w:r>
          </w:p>
          <w:p w:rsidR="00E94A8D" w:rsidRPr="00E94A8D" w:rsidRDefault="00E94A8D" w:rsidP="00E94A8D">
            <w:pPr>
              <w:snapToGrid w:val="0"/>
              <w:jc w:val="center"/>
              <w:rPr>
                <w:b/>
                <w:sz w:val="22"/>
                <w:szCs w:val="22"/>
              </w:rPr>
            </w:pPr>
          </w:p>
        </w:tc>
        <w:tc>
          <w:tcPr>
            <w:tcW w:w="4111" w:type="dxa"/>
            <w:gridSpan w:val="3"/>
            <w:tcBorders>
              <w:top w:val="single" w:sz="4" w:space="0" w:color="000000"/>
              <w:left w:val="single" w:sz="4" w:space="0" w:color="000000"/>
              <w:bottom w:val="single" w:sz="4" w:space="0" w:color="auto"/>
              <w:right w:val="single" w:sz="4" w:space="0" w:color="000000"/>
            </w:tcBorders>
            <w:hideMark/>
          </w:tcPr>
          <w:p w:rsidR="00E94A8D" w:rsidRPr="00E94A8D" w:rsidRDefault="00E94A8D" w:rsidP="00E94A8D">
            <w:pPr>
              <w:jc w:val="center"/>
              <w:rPr>
                <w:b/>
                <w:sz w:val="22"/>
                <w:szCs w:val="22"/>
              </w:rPr>
            </w:pPr>
            <w:r w:rsidRPr="00E94A8D">
              <w:rPr>
                <w:iCs/>
                <w:color w:val="000000"/>
                <w:sz w:val="22"/>
                <w:szCs w:val="22"/>
              </w:rPr>
              <w:t>Дифференцированный норматив</w:t>
            </w:r>
            <w:r w:rsidRPr="00E94A8D">
              <w:rPr>
                <w:b/>
                <w:sz w:val="22"/>
                <w:szCs w:val="22"/>
              </w:rPr>
              <w:t xml:space="preserve"> %</w:t>
            </w:r>
          </w:p>
        </w:tc>
      </w:tr>
      <w:tr w:rsidR="00E94A8D" w:rsidRPr="00E94A8D" w:rsidTr="00EC7036">
        <w:trPr>
          <w:cantSplit/>
          <w:trHeight w:val="661"/>
        </w:trPr>
        <w:tc>
          <w:tcPr>
            <w:tcW w:w="3119" w:type="dxa"/>
            <w:vMerge/>
            <w:tcBorders>
              <w:top w:val="single" w:sz="4" w:space="0" w:color="000000"/>
              <w:left w:val="single" w:sz="4" w:space="0" w:color="000000"/>
              <w:bottom w:val="single" w:sz="4" w:space="0" w:color="000000"/>
              <w:right w:val="nil"/>
            </w:tcBorders>
            <w:vAlign w:val="center"/>
            <w:hideMark/>
          </w:tcPr>
          <w:p w:rsidR="00E94A8D" w:rsidRPr="00E94A8D" w:rsidRDefault="00E94A8D" w:rsidP="00E94A8D">
            <w:pPr>
              <w:rPr>
                <w:b/>
                <w:sz w:val="22"/>
                <w:szCs w:val="22"/>
              </w:rPr>
            </w:pPr>
          </w:p>
        </w:tc>
        <w:tc>
          <w:tcPr>
            <w:tcW w:w="3118" w:type="dxa"/>
            <w:tcBorders>
              <w:top w:val="single" w:sz="4" w:space="0" w:color="auto"/>
              <w:left w:val="single" w:sz="4" w:space="0" w:color="000000"/>
              <w:bottom w:val="single" w:sz="4" w:space="0" w:color="000000"/>
              <w:right w:val="nil"/>
            </w:tcBorders>
            <w:hideMark/>
          </w:tcPr>
          <w:p w:rsidR="00E94A8D" w:rsidRPr="00E94A8D" w:rsidRDefault="00E94A8D" w:rsidP="00E94A8D">
            <w:pPr>
              <w:snapToGrid w:val="0"/>
              <w:jc w:val="center"/>
              <w:rPr>
                <w:b/>
                <w:sz w:val="22"/>
                <w:szCs w:val="22"/>
              </w:rPr>
            </w:pPr>
            <w:r w:rsidRPr="00E94A8D">
              <w:rPr>
                <w:iCs/>
                <w:color w:val="000000"/>
                <w:sz w:val="22"/>
                <w:szCs w:val="22"/>
              </w:rPr>
              <w:t xml:space="preserve">общая протяженность, </w:t>
            </w:r>
            <w:proofErr w:type="gramStart"/>
            <w:r w:rsidRPr="00E94A8D">
              <w:rPr>
                <w:iCs/>
                <w:color w:val="000000"/>
                <w:sz w:val="22"/>
                <w:szCs w:val="22"/>
              </w:rPr>
              <w:t>км</w:t>
            </w:r>
            <w:proofErr w:type="gramEnd"/>
          </w:p>
        </w:tc>
        <w:tc>
          <w:tcPr>
            <w:tcW w:w="1581" w:type="dxa"/>
            <w:tcBorders>
              <w:top w:val="single" w:sz="4" w:space="0" w:color="auto"/>
              <w:left w:val="single" w:sz="4" w:space="0" w:color="000000"/>
              <w:bottom w:val="single" w:sz="4" w:space="0" w:color="000000"/>
              <w:right w:val="single" w:sz="4" w:space="0" w:color="auto"/>
            </w:tcBorders>
            <w:vAlign w:val="center"/>
            <w:hideMark/>
          </w:tcPr>
          <w:p w:rsidR="00E94A8D" w:rsidRPr="00E94A8D" w:rsidRDefault="00E94A8D" w:rsidP="00E94A8D">
            <w:pPr>
              <w:jc w:val="center"/>
              <w:rPr>
                <w:b/>
                <w:sz w:val="22"/>
                <w:szCs w:val="22"/>
              </w:rPr>
            </w:pPr>
            <w:r w:rsidRPr="00E94A8D">
              <w:rPr>
                <w:b/>
                <w:sz w:val="22"/>
                <w:szCs w:val="22"/>
              </w:rPr>
              <w:t>2021 г.</w:t>
            </w:r>
          </w:p>
        </w:tc>
        <w:tc>
          <w:tcPr>
            <w:tcW w:w="1329" w:type="dxa"/>
            <w:tcBorders>
              <w:top w:val="single" w:sz="4" w:space="0" w:color="auto"/>
              <w:left w:val="single" w:sz="4" w:space="0" w:color="000000"/>
              <w:bottom w:val="single" w:sz="4" w:space="0" w:color="000000"/>
              <w:right w:val="single" w:sz="4" w:space="0" w:color="auto"/>
            </w:tcBorders>
            <w:vAlign w:val="center"/>
          </w:tcPr>
          <w:p w:rsidR="00E94A8D" w:rsidRPr="00E94A8D" w:rsidRDefault="00E94A8D" w:rsidP="00E94A8D">
            <w:pPr>
              <w:jc w:val="center"/>
              <w:rPr>
                <w:b/>
                <w:sz w:val="22"/>
                <w:szCs w:val="22"/>
              </w:rPr>
            </w:pPr>
            <w:r w:rsidRPr="00E94A8D">
              <w:rPr>
                <w:b/>
                <w:sz w:val="22"/>
                <w:szCs w:val="22"/>
              </w:rPr>
              <w:t>2022 г.</w:t>
            </w:r>
          </w:p>
        </w:tc>
        <w:tc>
          <w:tcPr>
            <w:tcW w:w="1201" w:type="dxa"/>
            <w:tcBorders>
              <w:top w:val="single" w:sz="4" w:space="0" w:color="auto"/>
              <w:left w:val="single" w:sz="4" w:space="0" w:color="auto"/>
              <w:bottom w:val="single" w:sz="4" w:space="0" w:color="000000"/>
              <w:right w:val="single" w:sz="4" w:space="0" w:color="000000"/>
            </w:tcBorders>
            <w:vAlign w:val="center"/>
          </w:tcPr>
          <w:p w:rsidR="00E94A8D" w:rsidRPr="00E94A8D" w:rsidRDefault="00E94A8D" w:rsidP="00E94A8D">
            <w:pPr>
              <w:jc w:val="center"/>
              <w:rPr>
                <w:b/>
                <w:sz w:val="22"/>
                <w:szCs w:val="22"/>
              </w:rPr>
            </w:pPr>
            <w:r w:rsidRPr="00E94A8D">
              <w:rPr>
                <w:b/>
                <w:sz w:val="22"/>
                <w:szCs w:val="22"/>
              </w:rPr>
              <w:t>2023 г.</w:t>
            </w:r>
          </w:p>
        </w:tc>
      </w:tr>
      <w:tr w:rsidR="00E94A8D" w:rsidRPr="00E94A8D" w:rsidTr="00EC7036">
        <w:tc>
          <w:tcPr>
            <w:tcW w:w="3119" w:type="dxa"/>
            <w:tcBorders>
              <w:top w:val="single" w:sz="4" w:space="0" w:color="000000"/>
              <w:left w:val="single" w:sz="4" w:space="0" w:color="000000"/>
              <w:bottom w:val="single" w:sz="4" w:space="0" w:color="000000"/>
              <w:right w:val="nil"/>
            </w:tcBorders>
            <w:vAlign w:val="center"/>
          </w:tcPr>
          <w:p w:rsidR="00E94A8D" w:rsidRPr="00E94A8D" w:rsidRDefault="00E94A8D" w:rsidP="00E94A8D">
            <w:pPr>
              <w:snapToGrid w:val="0"/>
              <w:rPr>
                <w:b/>
                <w:color w:val="000000"/>
                <w:sz w:val="22"/>
                <w:szCs w:val="22"/>
              </w:rPr>
            </w:pPr>
          </w:p>
          <w:p w:rsidR="00E94A8D" w:rsidRPr="00E94A8D" w:rsidRDefault="00E94A8D" w:rsidP="00E94A8D">
            <w:pPr>
              <w:snapToGrid w:val="0"/>
              <w:jc w:val="center"/>
              <w:rPr>
                <w:b/>
                <w:sz w:val="22"/>
                <w:szCs w:val="22"/>
              </w:rPr>
            </w:pPr>
            <w:r w:rsidRPr="00E94A8D">
              <w:rPr>
                <w:b/>
                <w:color w:val="000000"/>
                <w:sz w:val="22"/>
                <w:szCs w:val="22"/>
              </w:rPr>
              <w:t>МО «Красногвардейское сельское поселение»»</w:t>
            </w:r>
          </w:p>
        </w:tc>
        <w:tc>
          <w:tcPr>
            <w:tcW w:w="3118" w:type="dxa"/>
            <w:tcBorders>
              <w:top w:val="single" w:sz="4" w:space="0" w:color="000000"/>
              <w:left w:val="single" w:sz="4" w:space="0" w:color="000000"/>
              <w:bottom w:val="single" w:sz="4" w:space="0" w:color="000000"/>
              <w:right w:val="nil"/>
            </w:tcBorders>
            <w:vAlign w:val="center"/>
          </w:tcPr>
          <w:p w:rsidR="00E94A8D" w:rsidRPr="00E94A8D" w:rsidRDefault="00E94A8D" w:rsidP="00E94A8D">
            <w:pPr>
              <w:snapToGrid w:val="0"/>
              <w:jc w:val="center"/>
              <w:rPr>
                <w:b/>
                <w:color w:val="000000"/>
                <w:sz w:val="22"/>
                <w:szCs w:val="22"/>
              </w:rPr>
            </w:pPr>
          </w:p>
          <w:p w:rsidR="00E94A8D" w:rsidRPr="00E94A8D" w:rsidRDefault="00E94A8D" w:rsidP="00E94A8D">
            <w:pPr>
              <w:snapToGrid w:val="0"/>
              <w:jc w:val="center"/>
              <w:rPr>
                <w:b/>
                <w:color w:val="FF0000"/>
                <w:sz w:val="22"/>
                <w:szCs w:val="22"/>
              </w:rPr>
            </w:pPr>
            <w:r w:rsidRPr="00E94A8D">
              <w:rPr>
                <w:b/>
                <w:color w:val="000000"/>
                <w:sz w:val="22"/>
                <w:szCs w:val="22"/>
              </w:rPr>
              <w:t>75,6</w:t>
            </w:r>
          </w:p>
        </w:tc>
        <w:tc>
          <w:tcPr>
            <w:tcW w:w="1581" w:type="dxa"/>
            <w:tcBorders>
              <w:top w:val="single" w:sz="4" w:space="0" w:color="000000"/>
              <w:left w:val="single" w:sz="4" w:space="0" w:color="000000"/>
              <w:bottom w:val="single" w:sz="4" w:space="0" w:color="000000"/>
              <w:right w:val="single" w:sz="4" w:space="0" w:color="auto"/>
            </w:tcBorders>
            <w:vAlign w:val="center"/>
            <w:hideMark/>
          </w:tcPr>
          <w:p w:rsidR="00E94A8D" w:rsidRPr="00E94A8D" w:rsidRDefault="00E94A8D" w:rsidP="00E94A8D">
            <w:pPr>
              <w:widowControl w:val="0"/>
              <w:autoSpaceDE w:val="0"/>
              <w:autoSpaceDN w:val="0"/>
              <w:adjustRightInd w:val="0"/>
              <w:jc w:val="center"/>
              <w:rPr>
                <w:b/>
                <w:sz w:val="22"/>
                <w:szCs w:val="22"/>
              </w:rPr>
            </w:pPr>
            <w:r w:rsidRPr="00E94A8D">
              <w:rPr>
                <w:b/>
                <w:sz w:val="22"/>
                <w:szCs w:val="22"/>
              </w:rPr>
              <w:t>2,4254</w:t>
            </w:r>
          </w:p>
        </w:tc>
        <w:tc>
          <w:tcPr>
            <w:tcW w:w="1329" w:type="dxa"/>
            <w:tcBorders>
              <w:top w:val="single" w:sz="4" w:space="0" w:color="000000"/>
              <w:left w:val="single" w:sz="4" w:space="0" w:color="000000"/>
              <w:bottom w:val="single" w:sz="4" w:space="0" w:color="000000"/>
              <w:right w:val="single" w:sz="4" w:space="0" w:color="auto"/>
            </w:tcBorders>
            <w:vAlign w:val="center"/>
          </w:tcPr>
          <w:p w:rsidR="00E94A8D" w:rsidRPr="00E94A8D" w:rsidRDefault="00E94A8D" w:rsidP="00E94A8D">
            <w:pPr>
              <w:widowControl w:val="0"/>
              <w:autoSpaceDE w:val="0"/>
              <w:autoSpaceDN w:val="0"/>
              <w:adjustRightInd w:val="0"/>
              <w:jc w:val="center"/>
              <w:rPr>
                <w:rFonts w:ascii="Arial" w:hAnsi="Arial" w:cs="Arial"/>
                <w:b/>
                <w:sz w:val="22"/>
                <w:szCs w:val="22"/>
              </w:rPr>
            </w:pPr>
            <w:r w:rsidRPr="00E94A8D">
              <w:rPr>
                <w:b/>
                <w:color w:val="000000"/>
                <w:sz w:val="22"/>
                <w:szCs w:val="22"/>
              </w:rPr>
              <w:t>2,4254</w:t>
            </w:r>
          </w:p>
        </w:tc>
        <w:tc>
          <w:tcPr>
            <w:tcW w:w="1201" w:type="dxa"/>
            <w:tcBorders>
              <w:top w:val="single" w:sz="4" w:space="0" w:color="000000"/>
              <w:left w:val="single" w:sz="4" w:space="0" w:color="auto"/>
              <w:bottom w:val="single" w:sz="4" w:space="0" w:color="000000"/>
              <w:right w:val="single" w:sz="4" w:space="0" w:color="000000"/>
            </w:tcBorders>
            <w:vAlign w:val="center"/>
          </w:tcPr>
          <w:p w:rsidR="00E94A8D" w:rsidRPr="00E94A8D" w:rsidRDefault="00E94A8D" w:rsidP="00E94A8D">
            <w:pPr>
              <w:widowControl w:val="0"/>
              <w:autoSpaceDE w:val="0"/>
              <w:autoSpaceDN w:val="0"/>
              <w:adjustRightInd w:val="0"/>
              <w:jc w:val="center"/>
              <w:rPr>
                <w:rFonts w:ascii="Arial" w:hAnsi="Arial" w:cs="Arial"/>
                <w:b/>
                <w:sz w:val="22"/>
                <w:szCs w:val="22"/>
              </w:rPr>
            </w:pPr>
            <w:r w:rsidRPr="00E94A8D">
              <w:rPr>
                <w:b/>
                <w:color w:val="000000"/>
                <w:sz w:val="22"/>
                <w:szCs w:val="22"/>
              </w:rPr>
              <w:t>2,4254</w:t>
            </w:r>
          </w:p>
        </w:tc>
      </w:tr>
    </w:tbl>
    <w:p w:rsidR="00E94A8D" w:rsidRPr="00E94A8D" w:rsidRDefault="00E94A8D" w:rsidP="00E94A8D">
      <w:pPr>
        <w:rPr>
          <w:sz w:val="22"/>
          <w:szCs w:val="22"/>
        </w:rPr>
      </w:pPr>
    </w:p>
    <w:p w:rsidR="00E94A8D" w:rsidRPr="00E94A8D" w:rsidRDefault="00E94A8D" w:rsidP="00E94A8D">
      <w:pPr>
        <w:rPr>
          <w:sz w:val="22"/>
          <w:szCs w:val="22"/>
        </w:rPr>
      </w:pPr>
    </w:p>
    <w:tbl>
      <w:tblPr>
        <w:tblW w:w="5000" w:type="pct"/>
        <w:tblLook w:val="04A0" w:firstRow="1" w:lastRow="0" w:firstColumn="1" w:lastColumn="0" w:noHBand="0" w:noVBand="1"/>
      </w:tblPr>
      <w:tblGrid>
        <w:gridCol w:w="516"/>
        <w:gridCol w:w="1985"/>
        <w:gridCol w:w="773"/>
        <w:gridCol w:w="627"/>
        <w:gridCol w:w="555"/>
        <w:gridCol w:w="1010"/>
        <w:gridCol w:w="875"/>
        <w:gridCol w:w="905"/>
        <w:gridCol w:w="1582"/>
        <w:gridCol w:w="1025"/>
      </w:tblGrid>
      <w:tr w:rsidR="00E94A8D" w:rsidRPr="00E94A8D" w:rsidTr="00EC7036">
        <w:trPr>
          <w:trHeight w:val="300"/>
        </w:trPr>
        <w:tc>
          <w:tcPr>
            <w:tcW w:w="5000" w:type="pct"/>
            <w:gridSpan w:val="10"/>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 xml:space="preserve">Приложение № 7 </w:t>
            </w:r>
          </w:p>
        </w:tc>
      </w:tr>
      <w:tr w:rsidR="00E94A8D" w:rsidRPr="00E94A8D" w:rsidTr="00E94A8D">
        <w:trPr>
          <w:trHeight w:val="300"/>
        </w:trPr>
        <w:tc>
          <w:tcPr>
            <w:tcW w:w="262" w:type="pct"/>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1008" w:type="pct"/>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392" w:type="pct"/>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3338" w:type="pct"/>
            <w:gridSpan w:val="7"/>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 решению Совета народных депутатов МО</w:t>
            </w:r>
          </w:p>
        </w:tc>
      </w:tr>
      <w:tr w:rsidR="00E94A8D" w:rsidRPr="00E94A8D" w:rsidTr="00EC7036">
        <w:trPr>
          <w:trHeight w:val="300"/>
        </w:trPr>
        <w:tc>
          <w:tcPr>
            <w:tcW w:w="5000" w:type="pct"/>
            <w:gridSpan w:val="10"/>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"Красногвардейское сельское поселение"</w:t>
            </w:r>
          </w:p>
        </w:tc>
      </w:tr>
      <w:tr w:rsidR="00E94A8D" w:rsidRPr="00E94A8D" w:rsidTr="00EC7036">
        <w:trPr>
          <w:trHeight w:val="300"/>
        </w:trPr>
        <w:tc>
          <w:tcPr>
            <w:tcW w:w="5000" w:type="pct"/>
            <w:gridSpan w:val="10"/>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r>
      <w:tr w:rsidR="00E94A8D" w:rsidRPr="00E94A8D" w:rsidTr="00E94A8D">
        <w:trPr>
          <w:trHeight w:val="240"/>
        </w:trPr>
        <w:tc>
          <w:tcPr>
            <w:tcW w:w="262"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008"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392"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318"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282"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513"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444"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459"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803"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520"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r>
      <w:tr w:rsidR="00E94A8D" w:rsidRPr="00E94A8D" w:rsidTr="00EC7036">
        <w:trPr>
          <w:trHeight w:val="360"/>
        </w:trPr>
        <w:tc>
          <w:tcPr>
            <w:tcW w:w="5000" w:type="pct"/>
            <w:gridSpan w:val="10"/>
            <w:tcBorders>
              <w:top w:val="nil"/>
              <w:left w:val="nil"/>
              <w:bottom w:val="nil"/>
              <w:right w:val="nil"/>
            </w:tcBorders>
            <w:shd w:val="clear" w:color="auto" w:fill="auto"/>
            <w:noWrap/>
            <w:vAlign w:val="bottom"/>
            <w:hideMark/>
          </w:tcPr>
          <w:p w:rsidR="00E94A8D" w:rsidRPr="00E94A8D" w:rsidRDefault="00E94A8D" w:rsidP="00E94A8D">
            <w:pPr>
              <w:jc w:val="center"/>
              <w:rPr>
                <w:b/>
                <w:bCs/>
              </w:rPr>
            </w:pPr>
            <w:r w:rsidRPr="00E94A8D">
              <w:rPr>
                <w:b/>
                <w:bCs/>
              </w:rPr>
              <w:t xml:space="preserve">Источники финансирования дефицита бюджета </w:t>
            </w:r>
          </w:p>
        </w:tc>
      </w:tr>
      <w:tr w:rsidR="00E94A8D" w:rsidRPr="00E94A8D" w:rsidTr="00EC7036">
        <w:trPr>
          <w:trHeight w:val="375"/>
        </w:trPr>
        <w:tc>
          <w:tcPr>
            <w:tcW w:w="5000" w:type="pct"/>
            <w:gridSpan w:val="10"/>
            <w:tcBorders>
              <w:top w:val="nil"/>
              <w:left w:val="nil"/>
              <w:bottom w:val="nil"/>
              <w:right w:val="nil"/>
            </w:tcBorders>
            <w:shd w:val="clear" w:color="auto" w:fill="auto"/>
            <w:vAlign w:val="bottom"/>
            <w:hideMark/>
          </w:tcPr>
          <w:p w:rsidR="00E94A8D" w:rsidRPr="00E94A8D" w:rsidRDefault="00E94A8D" w:rsidP="00E94A8D">
            <w:pPr>
              <w:jc w:val="center"/>
              <w:rPr>
                <w:b/>
                <w:bCs/>
              </w:rPr>
            </w:pPr>
            <w:r w:rsidRPr="00E94A8D">
              <w:rPr>
                <w:b/>
                <w:bCs/>
              </w:rPr>
              <w:t>МО "Красногвардейское сельское поселение" на 2021</w:t>
            </w:r>
            <w:r w:rsidRPr="00E94A8D">
              <w:t xml:space="preserve"> </w:t>
            </w:r>
            <w:r w:rsidRPr="00E94A8D">
              <w:rPr>
                <w:b/>
                <w:bCs/>
              </w:rPr>
              <w:t>год</w:t>
            </w:r>
          </w:p>
        </w:tc>
      </w:tr>
      <w:tr w:rsidR="00E94A8D" w:rsidRPr="00E94A8D" w:rsidTr="00E94A8D">
        <w:trPr>
          <w:trHeight w:val="255"/>
        </w:trPr>
        <w:tc>
          <w:tcPr>
            <w:tcW w:w="262"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1008"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392"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318"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282"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513"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444"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459"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803"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520" w:type="pct"/>
            <w:tcBorders>
              <w:top w:val="nil"/>
              <w:left w:val="nil"/>
              <w:bottom w:val="nil"/>
              <w:right w:val="nil"/>
            </w:tcBorders>
            <w:shd w:val="clear" w:color="auto" w:fill="auto"/>
            <w:noWrap/>
            <w:vAlign w:val="bottom"/>
            <w:hideMark/>
          </w:tcPr>
          <w:p w:rsidR="00E94A8D" w:rsidRPr="00E94A8D" w:rsidRDefault="00E94A8D" w:rsidP="00E94A8D">
            <w:pPr>
              <w:jc w:val="right"/>
              <w:rPr>
                <w:i/>
                <w:iCs/>
                <w:sz w:val="20"/>
                <w:szCs w:val="20"/>
              </w:rPr>
            </w:pPr>
            <w:r w:rsidRPr="00E94A8D">
              <w:rPr>
                <w:i/>
                <w:iCs/>
                <w:sz w:val="20"/>
                <w:szCs w:val="20"/>
              </w:rPr>
              <w:t xml:space="preserve">тыс. руб. </w:t>
            </w:r>
          </w:p>
        </w:tc>
      </w:tr>
      <w:tr w:rsidR="00E94A8D" w:rsidRPr="00E94A8D" w:rsidTr="00E94A8D">
        <w:trPr>
          <w:trHeight w:val="255"/>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 №</w:t>
            </w:r>
          </w:p>
        </w:tc>
        <w:tc>
          <w:tcPr>
            <w:tcW w:w="10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3210" w:type="pct"/>
            <w:gridSpan w:val="7"/>
            <w:tcBorders>
              <w:top w:val="single" w:sz="4" w:space="0" w:color="auto"/>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Сумма</w:t>
            </w:r>
          </w:p>
        </w:tc>
      </w:tr>
      <w:tr w:rsidR="00E94A8D" w:rsidRPr="00E94A8D" w:rsidTr="00E94A8D">
        <w:trPr>
          <w:trHeight w:val="3255"/>
        </w:trPr>
        <w:tc>
          <w:tcPr>
            <w:tcW w:w="262" w:type="pct"/>
            <w:vMerge/>
            <w:tcBorders>
              <w:top w:val="single" w:sz="4" w:space="0" w:color="auto"/>
              <w:left w:val="single" w:sz="4" w:space="0" w:color="auto"/>
              <w:bottom w:val="single" w:sz="4" w:space="0" w:color="auto"/>
              <w:right w:val="single" w:sz="4" w:space="0" w:color="auto"/>
            </w:tcBorders>
            <w:vAlign w:val="center"/>
            <w:hideMark/>
          </w:tcPr>
          <w:p w:rsidR="00E94A8D" w:rsidRPr="00E94A8D" w:rsidRDefault="00E94A8D" w:rsidP="00E94A8D">
            <w:pPr>
              <w:rPr>
                <w:sz w:val="20"/>
                <w:szCs w:val="20"/>
              </w:rPr>
            </w:pPr>
          </w:p>
        </w:tc>
        <w:tc>
          <w:tcPr>
            <w:tcW w:w="1008" w:type="pct"/>
            <w:vMerge/>
            <w:tcBorders>
              <w:top w:val="single" w:sz="4" w:space="0" w:color="auto"/>
              <w:left w:val="single" w:sz="4" w:space="0" w:color="auto"/>
              <w:bottom w:val="single" w:sz="4" w:space="0" w:color="auto"/>
              <w:right w:val="single" w:sz="4" w:space="0" w:color="auto"/>
            </w:tcBorders>
            <w:vAlign w:val="center"/>
            <w:hideMark/>
          </w:tcPr>
          <w:p w:rsidR="00E94A8D" w:rsidRPr="00E94A8D" w:rsidRDefault="00E94A8D" w:rsidP="00E94A8D">
            <w:pPr>
              <w:rPr>
                <w:sz w:val="18"/>
                <w:szCs w:val="18"/>
              </w:rPr>
            </w:pPr>
          </w:p>
        </w:tc>
        <w:tc>
          <w:tcPr>
            <w:tcW w:w="392"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Группа</w:t>
            </w:r>
          </w:p>
        </w:tc>
        <w:tc>
          <w:tcPr>
            <w:tcW w:w="318"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Под-</w:t>
            </w:r>
            <w:proofErr w:type="spellStart"/>
            <w:r w:rsidRPr="00E94A8D">
              <w:rPr>
                <w:sz w:val="18"/>
                <w:szCs w:val="18"/>
              </w:rPr>
              <w:t>груп</w:t>
            </w:r>
            <w:proofErr w:type="spellEnd"/>
            <w:r w:rsidRPr="00E94A8D">
              <w:rPr>
                <w:sz w:val="18"/>
                <w:szCs w:val="18"/>
              </w:rPr>
              <w:t>-па</w:t>
            </w:r>
          </w:p>
        </w:tc>
        <w:tc>
          <w:tcPr>
            <w:tcW w:w="282"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proofErr w:type="gramStart"/>
            <w:r w:rsidRPr="00E94A8D">
              <w:rPr>
                <w:sz w:val="18"/>
                <w:szCs w:val="18"/>
              </w:rPr>
              <w:t>Ста-</w:t>
            </w:r>
            <w:proofErr w:type="spellStart"/>
            <w:r w:rsidRPr="00E94A8D">
              <w:rPr>
                <w:sz w:val="18"/>
                <w:szCs w:val="18"/>
              </w:rPr>
              <w:t>тья</w:t>
            </w:r>
            <w:proofErr w:type="spellEnd"/>
            <w:proofErr w:type="gramEnd"/>
          </w:p>
        </w:tc>
        <w:tc>
          <w:tcPr>
            <w:tcW w:w="513"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Подстатья</w:t>
            </w:r>
          </w:p>
        </w:tc>
        <w:tc>
          <w:tcPr>
            <w:tcW w:w="444"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Элемент</w:t>
            </w:r>
          </w:p>
        </w:tc>
        <w:tc>
          <w:tcPr>
            <w:tcW w:w="459"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 xml:space="preserve">Вид </w:t>
            </w:r>
            <w:proofErr w:type="spellStart"/>
            <w:proofErr w:type="gramStart"/>
            <w:r w:rsidRPr="00E94A8D">
              <w:rPr>
                <w:sz w:val="18"/>
                <w:szCs w:val="18"/>
              </w:rPr>
              <w:t>источни</w:t>
            </w:r>
            <w:proofErr w:type="spellEnd"/>
            <w:r w:rsidRPr="00E94A8D">
              <w:rPr>
                <w:sz w:val="18"/>
                <w:szCs w:val="18"/>
              </w:rPr>
              <w:t>-ков</w:t>
            </w:r>
            <w:proofErr w:type="gramEnd"/>
          </w:p>
        </w:tc>
        <w:tc>
          <w:tcPr>
            <w:tcW w:w="803"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jc w:val="center"/>
              <w:rPr>
                <w:sz w:val="18"/>
                <w:szCs w:val="18"/>
              </w:rPr>
            </w:pPr>
            <w:r w:rsidRPr="00E94A8D">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E94A8D" w:rsidRPr="00E94A8D" w:rsidRDefault="00E94A8D" w:rsidP="00E94A8D">
            <w:pPr>
              <w:rPr>
                <w:sz w:val="18"/>
                <w:szCs w:val="18"/>
              </w:rPr>
            </w:pPr>
          </w:p>
        </w:tc>
      </w:tr>
      <w:tr w:rsidR="00E94A8D" w:rsidRPr="00E94A8D" w:rsidTr="00E94A8D">
        <w:trPr>
          <w:trHeight w:val="510"/>
        </w:trPr>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3</w:t>
            </w:r>
          </w:p>
        </w:tc>
        <w:tc>
          <w:tcPr>
            <w:tcW w:w="1008" w:type="pct"/>
            <w:tcBorders>
              <w:top w:val="single" w:sz="4" w:space="0" w:color="auto"/>
              <w:left w:val="nil"/>
              <w:bottom w:val="single" w:sz="4" w:space="0" w:color="auto"/>
              <w:right w:val="single" w:sz="4" w:space="0" w:color="auto"/>
            </w:tcBorders>
            <w:shd w:val="clear" w:color="auto" w:fill="auto"/>
            <w:vAlign w:val="bottom"/>
            <w:hideMark/>
          </w:tcPr>
          <w:p w:rsidR="00E94A8D" w:rsidRPr="00E94A8D" w:rsidRDefault="00E94A8D" w:rsidP="00E94A8D">
            <w:pPr>
              <w:rPr>
                <w:b/>
                <w:bCs/>
                <w:sz w:val="20"/>
                <w:szCs w:val="20"/>
              </w:rPr>
            </w:pPr>
            <w:r w:rsidRPr="00E94A8D">
              <w:rPr>
                <w:b/>
                <w:bCs/>
                <w:sz w:val="20"/>
                <w:szCs w:val="20"/>
              </w:rPr>
              <w:t>Изменение остатков средств на счетах по учету средств бюджета</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01</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05</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0000</w:t>
            </w:r>
          </w:p>
        </w:tc>
        <w:tc>
          <w:tcPr>
            <w:tcW w:w="803"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000</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r>
      <w:tr w:rsidR="00E94A8D" w:rsidRPr="00E94A8D" w:rsidTr="00E94A8D">
        <w:trPr>
          <w:trHeight w:val="525"/>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3.1.</w:t>
            </w:r>
          </w:p>
        </w:tc>
        <w:tc>
          <w:tcPr>
            <w:tcW w:w="1008"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Увеличение остатков средств бюджетов</w:t>
            </w:r>
          </w:p>
        </w:tc>
        <w:tc>
          <w:tcPr>
            <w:tcW w:w="39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1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8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51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4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59"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80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500</w:t>
            </w:r>
          </w:p>
        </w:tc>
        <w:tc>
          <w:tcPr>
            <w:tcW w:w="52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-25 179,4</w:t>
            </w:r>
          </w:p>
        </w:tc>
      </w:tr>
      <w:tr w:rsidR="00E94A8D" w:rsidRPr="00E94A8D" w:rsidTr="00E94A8D">
        <w:trPr>
          <w:trHeight w:val="480"/>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3.2</w:t>
            </w:r>
          </w:p>
        </w:tc>
        <w:tc>
          <w:tcPr>
            <w:tcW w:w="1008"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Увеличение прочих остатков средств бюджетов</w:t>
            </w:r>
          </w:p>
        </w:tc>
        <w:tc>
          <w:tcPr>
            <w:tcW w:w="39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1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8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51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4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59"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80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500</w:t>
            </w:r>
          </w:p>
        </w:tc>
        <w:tc>
          <w:tcPr>
            <w:tcW w:w="52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-25 179,4</w:t>
            </w:r>
          </w:p>
        </w:tc>
      </w:tr>
      <w:tr w:rsidR="00E94A8D" w:rsidRPr="00E94A8D" w:rsidTr="00E94A8D">
        <w:trPr>
          <w:trHeight w:val="480"/>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3.3</w:t>
            </w:r>
          </w:p>
        </w:tc>
        <w:tc>
          <w:tcPr>
            <w:tcW w:w="1008"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Увеличение прочих остатков денежных средств бюджетов</w:t>
            </w:r>
          </w:p>
        </w:tc>
        <w:tc>
          <w:tcPr>
            <w:tcW w:w="39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1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8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51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44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59"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80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510</w:t>
            </w:r>
          </w:p>
        </w:tc>
        <w:tc>
          <w:tcPr>
            <w:tcW w:w="52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-25 179,4</w:t>
            </w:r>
          </w:p>
        </w:tc>
      </w:tr>
      <w:tr w:rsidR="00E94A8D" w:rsidRPr="00E94A8D" w:rsidTr="00E94A8D">
        <w:trPr>
          <w:trHeight w:val="49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3.4</w:t>
            </w:r>
          </w:p>
        </w:tc>
        <w:tc>
          <w:tcPr>
            <w:tcW w:w="1008"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Увеличение прочих остатков денежных средств бюджетов муниципальных районов</w:t>
            </w:r>
          </w:p>
        </w:tc>
        <w:tc>
          <w:tcPr>
            <w:tcW w:w="39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1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8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51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44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459"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80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510</w:t>
            </w:r>
          </w:p>
        </w:tc>
        <w:tc>
          <w:tcPr>
            <w:tcW w:w="52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-25 179,4</w:t>
            </w:r>
          </w:p>
        </w:tc>
      </w:tr>
      <w:tr w:rsidR="00E94A8D" w:rsidRPr="00E94A8D" w:rsidTr="00E94A8D">
        <w:trPr>
          <w:trHeight w:val="480"/>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3.5</w:t>
            </w:r>
          </w:p>
        </w:tc>
        <w:tc>
          <w:tcPr>
            <w:tcW w:w="1008"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Уменьшение остатков средств бюджетов</w:t>
            </w:r>
          </w:p>
        </w:tc>
        <w:tc>
          <w:tcPr>
            <w:tcW w:w="39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1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8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51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4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59"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80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600</w:t>
            </w:r>
          </w:p>
        </w:tc>
        <w:tc>
          <w:tcPr>
            <w:tcW w:w="52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25 179,4</w:t>
            </w:r>
          </w:p>
        </w:tc>
      </w:tr>
      <w:tr w:rsidR="00E94A8D" w:rsidRPr="00E94A8D" w:rsidTr="00E94A8D">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3.6</w:t>
            </w:r>
          </w:p>
        </w:tc>
        <w:tc>
          <w:tcPr>
            <w:tcW w:w="1008"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Уменьшение прочих остатков средств бюджетов</w:t>
            </w:r>
          </w:p>
        </w:tc>
        <w:tc>
          <w:tcPr>
            <w:tcW w:w="39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1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8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51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4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59"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80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600</w:t>
            </w:r>
          </w:p>
        </w:tc>
        <w:tc>
          <w:tcPr>
            <w:tcW w:w="52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25 179,4</w:t>
            </w:r>
          </w:p>
        </w:tc>
      </w:tr>
      <w:tr w:rsidR="00E94A8D" w:rsidRPr="00E94A8D" w:rsidTr="00E94A8D">
        <w:trPr>
          <w:trHeight w:val="525"/>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lastRenderedPageBreak/>
              <w:t>3.7</w:t>
            </w:r>
          </w:p>
        </w:tc>
        <w:tc>
          <w:tcPr>
            <w:tcW w:w="1008"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Уменьшение прочих остатков денежных средств бюджетов</w:t>
            </w:r>
          </w:p>
        </w:tc>
        <w:tc>
          <w:tcPr>
            <w:tcW w:w="39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1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8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51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44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59"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80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610</w:t>
            </w:r>
          </w:p>
        </w:tc>
        <w:tc>
          <w:tcPr>
            <w:tcW w:w="52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25 179,4</w:t>
            </w:r>
          </w:p>
        </w:tc>
      </w:tr>
      <w:tr w:rsidR="00E94A8D" w:rsidRPr="00E94A8D" w:rsidTr="00E94A8D">
        <w:trPr>
          <w:trHeight w:val="735"/>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3.8</w:t>
            </w:r>
          </w:p>
        </w:tc>
        <w:tc>
          <w:tcPr>
            <w:tcW w:w="1008"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Уменьшение прочих остатков денежных средств бюджетов муниципальных районов</w:t>
            </w:r>
          </w:p>
        </w:tc>
        <w:tc>
          <w:tcPr>
            <w:tcW w:w="39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1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8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51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44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459"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80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610</w:t>
            </w:r>
          </w:p>
        </w:tc>
        <w:tc>
          <w:tcPr>
            <w:tcW w:w="52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25 179,4</w:t>
            </w:r>
          </w:p>
        </w:tc>
      </w:tr>
    </w:tbl>
    <w:p w:rsidR="00E94A8D" w:rsidRPr="00E94A8D" w:rsidRDefault="00E94A8D" w:rsidP="00E94A8D"/>
    <w:tbl>
      <w:tblPr>
        <w:tblW w:w="5000" w:type="pct"/>
        <w:tblLook w:val="04A0" w:firstRow="1" w:lastRow="0" w:firstColumn="1" w:lastColumn="0" w:noHBand="0" w:noVBand="1"/>
      </w:tblPr>
      <w:tblGrid>
        <w:gridCol w:w="496"/>
        <w:gridCol w:w="1505"/>
        <w:gridCol w:w="735"/>
        <w:gridCol w:w="599"/>
        <w:gridCol w:w="532"/>
        <w:gridCol w:w="956"/>
        <w:gridCol w:w="829"/>
        <w:gridCol w:w="858"/>
        <w:gridCol w:w="1489"/>
        <w:gridCol w:w="970"/>
        <w:gridCol w:w="884"/>
      </w:tblGrid>
      <w:tr w:rsidR="00E94A8D" w:rsidRPr="00E94A8D" w:rsidTr="00E94A8D">
        <w:trPr>
          <w:trHeight w:val="300"/>
        </w:trPr>
        <w:tc>
          <w:tcPr>
            <w:tcW w:w="4551" w:type="pct"/>
            <w:gridSpan w:val="10"/>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 xml:space="preserve">Приложение № 8 </w:t>
            </w:r>
          </w:p>
        </w:tc>
        <w:tc>
          <w:tcPr>
            <w:tcW w:w="449"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r>
      <w:tr w:rsidR="00E94A8D" w:rsidRPr="00E94A8D" w:rsidTr="00E94A8D">
        <w:trPr>
          <w:trHeight w:val="300"/>
        </w:trPr>
        <w:tc>
          <w:tcPr>
            <w:tcW w:w="252" w:type="pct"/>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64" w:type="pct"/>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373" w:type="pct"/>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3163" w:type="pct"/>
            <w:gridSpan w:val="7"/>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 решению Совета народных депутатов МО</w:t>
            </w:r>
          </w:p>
        </w:tc>
        <w:tc>
          <w:tcPr>
            <w:tcW w:w="449"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r>
      <w:tr w:rsidR="00E94A8D" w:rsidRPr="00E94A8D" w:rsidTr="00E94A8D">
        <w:trPr>
          <w:trHeight w:val="300"/>
        </w:trPr>
        <w:tc>
          <w:tcPr>
            <w:tcW w:w="4551" w:type="pct"/>
            <w:gridSpan w:val="10"/>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"Красногвардейское сельское поселение"</w:t>
            </w:r>
          </w:p>
        </w:tc>
        <w:tc>
          <w:tcPr>
            <w:tcW w:w="449"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r>
      <w:tr w:rsidR="00E94A8D" w:rsidRPr="00E94A8D" w:rsidTr="00E94A8D">
        <w:trPr>
          <w:trHeight w:val="300"/>
        </w:trPr>
        <w:tc>
          <w:tcPr>
            <w:tcW w:w="4551" w:type="pct"/>
            <w:gridSpan w:val="10"/>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449"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r>
      <w:tr w:rsidR="00E94A8D" w:rsidRPr="00E94A8D" w:rsidTr="00E94A8D">
        <w:trPr>
          <w:trHeight w:val="240"/>
        </w:trPr>
        <w:tc>
          <w:tcPr>
            <w:tcW w:w="252"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764"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373"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304"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270"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485"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421"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435"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756"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492"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449"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r>
      <w:tr w:rsidR="00E94A8D" w:rsidRPr="00E94A8D" w:rsidTr="00E94A8D">
        <w:trPr>
          <w:trHeight w:val="360"/>
        </w:trPr>
        <w:tc>
          <w:tcPr>
            <w:tcW w:w="4551" w:type="pct"/>
            <w:gridSpan w:val="10"/>
            <w:tcBorders>
              <w:top w:val="nil"/>
              <w:left w:val="nil"/>
              <w:bottom w:val="nil"/>
              <w:right w:val="nil"/>
            </w:tcBorders>
            <w:shd w:val="clear" w:color="auto" w:fill="auto"/>
            <w:noWrap/>
            <w:vAlign w:val="bottom"/>
            <w:hideMark/>
          </w:tcPr>
          <w:p w:rsidR="00E94A8D" w:rsidRPr="00E94A8D" w:rsidRDefault="00E94A8D" w:rsidP="00E94A8D">
            <w:pPr>
              <w:jc w:val="center"/>
              <w:rPr>
                <w:b/>
                <w:bCs/>
              </w:rPr>
            </w:pPr>
            <w:r w:rsidRPr="00E94A8D">
              <w:rPr>
                <w:b/>
                <w:bCs/>
              </w:rPr>
              <w:t xml:space="preserve">Источники финансирования дефицита бюджета </w:t>
            </w:r>
          </w:p>
        </w:tc>
        <w:tc>
          <w:tcPr>
            <w:tcW w:w="449"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r>
      <w:tr w:rsidR="00E94A8D" w:rsidRPr="00E94A8D" w:rsidTr="00E94A8D">
        <w:trPr>
          <w:trHeight w:val="375"/>
        </w:trPr>
        <w:tc>
          <w:tcPr>
            <w:tcW w:w="4551" w:type="pct"/>
            <w:gridSpan w:val="10"/>
            <w:tcBorders>
              <w:top w:val="nil"/>
              <w:left w:val="nil"/>
              <w:bottom w:val="nil"/>
              <w:right w:val="nil"/>
            </w:tcBorders>
            <w:shd w:val="clear" w:color="auto" w:fill="auto"/>
            <w:vAlign w:val="bottom"/>
            <w:hideMark/>
          </w:tcPr>
          <w:p w:rsidR="00E94A8D" w:rsidRPr="00E94A8D" w:rsidRDefault="00E94A8D" w:rsidP="00E94A8D">
            <w:pPr>
              <w:jc w:val="center"/>
              <w:rPr>
                <w:b/>
                <w:bCs/>
              </w:rPr>
            </w:pPr>
            <w:r w:rsidRPr="00E94A8D">
              <w:rPr>
                <w:b/>
                <w:bCs/>
              </w:rPr>
              <w:t>МО "Красногвардейское сельское поселение" на плановый период 2022 и 2023 годов</w:t>
            </w:r>
          </w:p>
        </w:tc>
        <w:tc>
          <w:tcPr>
            <w:tcW w:w="449"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r>
      <w:tr w:rsidR="00E94A8D" w:rsidRPr="00E94A8D" w:rsidTr="00E94A8D">
        <w:trPr>
          <w:trHeight w:val="255"/>
        </w:trPr>
        <w:tc>
          <w:tcPr>
            <w:tcW w:w="252"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764"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373"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304"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270"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485"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421"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435"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756"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492" w:type="pct"/>
            <w:tcBorders>
              <w:top w:val="nil"/>
              <w:left w:val="nil"/>
              <w:bottom w:val="nil"/>
              <w:right w:val="nil"/>
            </w:tcBorders>
            <w:shd w:val="clear" w:color="auto" w:fill="auto"/>
            <w:noWrap/>
            <w:vAlign w:val="bottom"/>
            <w:hideMark/>
          </w:tcPr>
          <w:p w:rsidR="00E94A8D" w:rsidRPr="00E94A8D" w:rsidRDefault="00E94A8D" w:rsidP="00E94A8D">
            <w:pPr>
              <w:jc w:val="right"/>
              <w:rPr>
                <w:i/>
                <w:iCs/>
                <w:sz w:val="20"/>
                <w:szCs w:val="20"/>
              </w:rPr>
            </w:pPr>
            <w:r w:rsidRPr="00E94A8D">
              <w:rPr>
                <w:i/>
                <w:iCs/>
                <w:sz w:val="20"/>
                <w:szCs w:val="20"/>
              </w:rPr>
              <w:t xml:space="preserve">тыс. руб. </w:t>
            </w:r>
          </w:p>
        </w:tc>
        <w:tc>
          <w:tcPr>
            <w:tcW w:w="449"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r>
      <w:tr w:rsidR="00E94A8D" w:rsidRPr="00E94A8D" w:rsidTr="00E94A8D">
        <w:trPr>
          <w:trHeight w:val="255"/>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 №</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3044" w:type="pct"/>
            <w:gridSpan w:val="7"/>
            <w:tcBorders>
              <w:top w:val="single" w:sz="4" w:space="0" w:color="auto"/>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 </w:t>
            </w:r>
          </w:p>
        </w:tc>
        <w:tc>
          <w:tcPr>
            <w:tcW w:w="492" w:type="pct"/>
            <w:vMerge w:val="restart"/>
            <w:tcBorders>
              <w:top w:val="single" w:sz="4" w:space="0" w:color="auto"/>
              <w:left w:val="single" w:sz="4" w:space="0" w:color="auto"/>
              <w:bottom w:val="single" w:sz="4" w:space="0" w:color="auto"/>
              <w:right w:val="nil"/>
            </w:tcBorders>
            <w:shd w:val="clear" w:color="auto" w:fill="auto"/>
            <w:vAlign w:val="center"/>
            <w:hideMark/>
          </w:tcPr>
          <w:p w:rsidR="00E94A8D" w:rsidRPr="00E94A8D" w:rsidRDefault="00E94A8D" w:rsidP="00E94A8D">
            <w:pPr>
              <w:jc w:val="center"/>
              <w:rPr>
                <w:sz w:val="20"/>
                <w:szCs w:val="20"/>
              </w:rPr>
            </w:pPr>
            <w:r w:rsidRPr="00E94A8D">
              <w:rPr>
                <w:sz w:val="20"/>
                <w:szCs w:val="20"/>
              </w:rPr>
              <w:t>2022 год Сумма</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2023 год сумма</w:t>
            </w:r>
          </w:p>
        </w:tc>
      </w:tr>
      <w:tr w:rsidR="00E94A8D" w:rsidRPr="00E94A8D" w:rsidTr="00E94A8D">
        <w:trPr>
          <w:trHeight w:val="3255"/>
        </w:trPr>
        <w:tc>
          <w:tcPr>
            <w:tcW w:w="252" w:type="pct"/>
            <w:vMerge/>
            <w:tcBorders>
              <w:top w:val="single" w:sz="4" w:space="0" w:color="auto"/>
              <w:left w:val="single" w:sz="4" w:space="0" w:color="auto"/>
              <w:bottom w:val="single" w:sz="4" w:space="0" w:color="auto"/>
              <w:right w:val="single" w:sz="4" w:space="0" w:color="auto"/>
            </w:tcBorders>
            <w:vAlign w:val="center"/>
            <w:hideMark/>
          </w:tcPr>
          <w:p w:rsidR="00E94A8D" w:rsidRPr="00E94A8D" w:rsidRDefault="00E94A8D" w:rsidP="00E94A8D">
            <w:pPr>
              <w:rPr>
                <w:sz w:val="20"/>
                <w:szCs w:val="20"/>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E94A8D" w:rsidRPr="00E94A8D" w:rsidRDefault="00E94A8D" w:rsidP="00E94A8D">
            <w:pPr>
              <w:rPr>
                <w:sz w:val="18"/>
                <w:szCs w:val="18"/>
              </w:rPr>
            </w:pPr>
          </w:p>
        </w:tc>
        <w:tc>
          <w:tcPr>
            <w:tcW w:w="373"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Группа</w:t>
            </w:r>
          </w:p>
        </w:tc>
        <w:tc>
          <w:tcPr>
            <w:tcW w:w="304"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Под-</w:t>
            </w:r>
            <w:proofErr w:type="spellStart"/>
            <w:r w:rsidRPr="00E94A8D">
              <w:rPr>
                <w:sz w:val="18"/>
                <w:szCs w:val="18"/>
              </w:rPr>
              <w:t>груп</w:t>
            </w:r>
            <w:proofErr w:type="spellEnd"/>
            <w:r w:rsidRPr="00E94A8D">
              <w:rPr>
                <w:sz w:val="18"/>
                <w:szCs w:val="18"/>
              </w:rPr>
              <w:t>-па</w:t>
            </w:r>
          </w:p>
        </w:tc>
        <w:tc>
          <w:tcPr>
            <w:tcW w:w="270"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proofErr w:type="gramStart"/>
            <w:r w:rsidRPr="00E94A8D">
              <w:rPr>
                <w:sz w:val="18"/>
                <w:szCs w:val="18"/>
              </w:rPr>
              <w:t>Ста-</w:t>
            </w:r>
            <w:proofErr w:type="spellStart"/>
            <w:r w:rsidRPr="00E94A8D">
              <w:rPr>
                <w:sz w:val="18"/>
                <w:szCs w:val="18"/>
              </w:rPr>
              <w:t>тья</w:t>
            </w:r>
            <w:proofErr w:type="spellEnd"/>
            <w:proofErr w:type="gramEnd"/>
          </w:p>
        </w:tc>
        <w:tc>
          <w:tcPr>
            <w:tcW w:w="485"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Подстатья</w:t>
            </w:r>
          </w:p>
        </w:tc>
        <w:tc>
          <w:tcPr>
            <w:tcW w:w="421"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Элемент</w:t>
            </w:r>
          </w:p>
        </w:tc>
        <w:tc>
          <w:tcPr>
            <w:tcW w:w="435"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 xml:space="preserve">Вид </w:t>
            </w:r>
            <w:proofErr w:type="spellStart"/>
            <w:proofErr w:type="gramStart"/>
            <w:r w:rsidRPr="00E94A8D">
              <w:rPr>
                <w:sz w:val="18"/>
                <w:szCs w:val="18"/>
              </w:rPr>
              <w:t>источни</w:t>
            </w:r>
            <w:proofErr w:type="spellEnd"/>
            <w:r w:rsidRPr="00E94A8D">
              <w:rPr>
                <w:sz w:val="18"/>
                <w:szCs w:val="18"/>
              </w:rPr>
              <w:t>-ков</w:t>
            </w:r>
            <w:proofErr w:type="gramEnd"/>
          </w:p>
        </w:tc>
        <w:tc>
          <w:tcPr>
            <w:tcW w:w="756"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jc w:val="center"/>
              <w:rPr>
                <w:sz w:val="18"/>
                <w:szCs w:val="18"/>
              </w:rPr>
            </w:pPr>
            <w:r w:rsidRPr="00E94A8D">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492" w:type="pct"/>
            <w:vMerge/>
            <w:tcBorders>
              <w:top w:val="single" w:sz="4" w:space="0" w:color="auto"/>
              <w:left w:val="single" w:sz="4" w:space="0" w:color="auto"/>
              <w:bottom w:val="single" w:sz="4" w:space="0" w:color="auto"/>
              <w:right w:val="nil"/>
            </w:tcBorders>
            <w:vAlign w:val="center"/>
            <w:hideMark/>
          </w:tcPr>
          <w:p w:rsidR="00E94A8D" w:rsidRPr="00E94A8D" w:rsidRDefault="00E94A8D" w:rsidP="00E94A8D">
            <w:pPr>
              <w:rPr>
                <w:sz w:val="20"/>
                <w:szCs w:val="20"/>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0"/>
                <w:szCs w:val="20"/>
              </w:rPr>
            </w:pPr>
          </w:p>
        </w:tc>
      </w:tr>
      <w:tr w:rsidR="00E94A8D" w:rsidRPr="00E94A8D" w:rsidTr="00E94A8D">
        <w:trPr>
          <w:trHeight w:val="510"/>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3</w:t>
            </w:r>
          </w:p>
        </w:tc>
        <w:tc>
          <w:tcPr>
            <w:tcW w:w="764" w:type="pct"/>
            <w:tcBorders>
              <w:top w:val="single" w:sz="4" w:space="0" w:color="auto"/>
              <w:left w:val="nil"/>
              <w:bottom w:val="single" w:sz="4" w:space="0" w:color="auto"/>
              <w:right w:val="single" w:sz="4" w:space="0" w:color="auto"/>
            </w:tcBorders>
            <w:shd w:val="clear" w:color="auto" w:fill="auto"/>
            <w:vAlign w:val="bottom"/>
            <w:hideMark/>
          </w:tcPr>
          <w:p w:rsidR="00E94A8D" w:rsidRPr="00E94A8D" w:rsidRDefault="00E94A8D" w:rsidP="00E94A8D">
            <w:pPr>
              <w:rPr>
                <w:b/>
                <w:bCs/>
                <w:sz w:val="20"/>
                <w:szCs w:val="20"/>
              </w:rPr>
            </w:pPr>
            <w:r w:rsidRPr="00E94A8D">
              <w:rPr>
                <w:b/>
                <w:bCs/>
                <w:sz w:val="20"/>
                <w:szCs w:val="20"/>
              </w:rPr>
              <w:t>Изменение остатков средств на счетах по учету средств бюджета</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01</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05</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0000</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000</w:t>
            </w:r>
          </w:p>
        </w:tc>
        <w:tc>
          <w:tcPr>
            <w:tcW w:w="492" w:type="pct"/>
            <w:tcBorders>
              <w:top w:val="single" w:sz="4" w:space="0" w:color="auto"/>
              <w:left w:val="nil"/>
              <w:bottom w:val="single" w:sz="4" w:space="0" w:color="auto"/>
              <w:right w:val="nil"/>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r>
      <w:tr w:rsidR="00E94A8D" w:rsidRPr="00E94A8D" w:rsidTr="00E94A8D">
        <w:trPr>
          <w:trHeight w:val="525"/>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3.1.</w:t>
            </w:r>
          </w:p>
        </w:tc>
        <w:tc>
          <w:tcPr>
            <w:tcW w:w="764"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Увеличение остатков средств бюджетов</w:t>
            </w:r>
          </w:p>
        </w:tc>
        <w:tc>
          <w:tcPr>
            <w:tcW w:w="37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0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8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21"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3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75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500</w:t>
            </w:r>
          </w:p>
        </w:tc>
        <w:tc>
          <w:tcPr>
            <w:tcW w:w="492" w:type="pct"/>
            <w:tcBorders>
              <w:top w:val="nil"/>
              <w:left w:val="nil"/>
              <w:bottom w:val="single" w:sz="4" w:space="0" w:color="auto"/>
              <w:right w:val="nil"/>
            </w:tcBorders>
            <w:shd w:val="clear" w:color="auto" w:fill="auto"/>
            <w:noWrap/>
            <w:vAlign w:val="center"/>
            <w:hideMark/>
          </w:tcPr>
          <w:p w:rsidR="00E94A8D" w:rsidRPr="00E94A8D" w:rsidRDefault="00E94A8D" w:rsidP="00E94A8D">
            <w:pPr>
              <w:jc w:val="center"/>
              <w:rPr>
                <w:sz w:val="20"/>
                <w:szCs w:val="20"/>
              </w:rPr>
            </w:pPr>
            <w:r w:rsidRPr="00E94A8D">
              <w:rPr>
                <w:sz w:val="20"/>
                <w:szCs w:val="20"/>
              </w:rPr>
              <w:t>-26 213,5</w:t>
            </w:r>
          </w:p>
        </w:tc>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right"/>
              <w:rPr>
                <w:sz w:val="20"/>
                <w:szCs w:val="20"/>
              </w:rPr>
            </w:pPr>
            <w:r w:rsidRPr="00E94A8D">
              <w:rPr>
                <w:sz w:val="20"/>
                <w:szCs w:val="20"/>
              </w:rPr>
              <w:t>-26944,2</w:t>
            </w:r>
          </w:p>
        </w:tc>
      </w:tr>
      <w:tr w:rsidR="00E94A8D" w:rsidRPr="00E94A8D" w:rsidTr="00E94A8D">
        <w:trPr>
          <w:trHeight w:val="48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3.2</w:t>
            </w:r>
          </w:p>
        </w:tc>
        <w:tc>
          <w:tcPr>
            <w:tcW w:w="764"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Увеличение прочих остатков средств бюджетов</w:t>
            </w:r>
          </w:p>
        </w:tc>
        <w:tc>
          <w:tcPr>
            <w:tcW w:w="37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0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48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21"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3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75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500</w:t>
            </w:r>
          </w:p>
        </w:tc>
        <w:tc>
          <w:tcPr>
            <w:tcW w:w="492" w:type="pct"/>
            <w:tcBorders>
              <w:top w:val="nil"/>
              <w:left w:val="nil"/>
              <w:bottom w:val="single" w:sz="4" w:space="0" w:color="auto"/>
              <w:right w:val="nil"/>
            </w:tcBorders>
            <w:shd w:val="clear" w:color="auto" w:fill="auto"/>
            <w:noWrap/>
            <w:vAlign w:val="center"/>
            <w:hideMark/>
          </w:tcPr>
          <w:p w:rsidR="00E94A8D" w:rsidRPr="00E94A8D" w:rsidRDefault="00E94A8D" w:rsidP="00E94A8D">
            <w:pPr>
              <w:jc w:val="center"/>
              <w:rPr>
                <w:sz w:val="20"/>
                <w:szCs w:val="20"/>
              </w:rPr>
            </w:pPr>
            <w:r w:rsidRPr="00E94A8D">
              <w:rPr>
                <w:sz w:val="20"/>
                <w:szCs w:val="20"/>
              </w:rPr>
              <w:t>-26 213,5</w:t>
            </w:r>
          </w:p>
        </w:tc>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right"/>
              <w:rPr>
                <w:sz w:val="20"/>
                <w:szCs w:val="20"/>
              </w:rPr>
            </w:pPr>
            <w:r w:rsidRPr="00E94A8D">
              <w:rPr>
                <w:sz w:val="20"/>
                <w:szCs w:val="20"/>
              </w:rPr>
              <w:t>-26944,2</w:t>
            </w:r>
          </w:p>
        </w:tc>
      </w:tr>
      <w:tr w:rsidR="00E94A8D" w:rsidRPr="00E94A8D" w:rsidTr="00E94A8D">
        <w:trPr>
          <w:trHeight w:val="48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3.3</w:t>
            </w:r>
          </w:p>
        </w:tc>
        <w:tc>
          <w:tcPr>
            <w:tcW w:w="764"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Увеличение прочих остатков денежных средств бюджетов</w:t>
            </w:r>
          </w:p>
        </w:tc>
        <w:tc>
          <w:tcPr>
            <w:tcW w:w="37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0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48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421"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3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75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510</w:t>
            </w:r>
          </w:p>
        </w:tc>
        <w:tc>
          <w:tcPr>
            <w:tcW w:w="492" w:type="pct"/>
            <w:tcBorders>
              <w:top w:val="nil"/>
              <w:left w:val="nil"/>
              <w:bottom w:val="single" w:sz="4" w:space="0" w:color="auto"/>
              <w:right w:val="nil"/>
            </w:tcBorders>
            <w:shd w:val="clear" w:color="auto" w:fill="auto"/>
            <w:noWrap/>
            <w:vAlign w:val="center"/>
            <w:hideMark/>
          </w:tcPr>
          <w:p w:rsidR="00E94A8D" w:rsidRPr="00E94A8D" w:rsidRDefault="00E94A8D" w:rsidP="00E94A8D">
            <w:pPr>
              <w:jc w:val="center"/>
              <w:rPr>
                <w:sz w:val="20"/>
                <w:szCs w:val="20"/>
              </w:rPr>
            </w:pPr>
            <w:r w:rsidRPr="00E94A8D">
              <w:rPr>
                <w:sz w:val="20"/>
                <w:szCs w:val="20"/>
              </w:rPr>
              <w:t>-26 213,5</w:t>
            </w:r>
          </w:p>
        </w:tc>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right"/>
              <w:rPr>
                <w:sz w:val="20"/>
                <w:szCs w:val="20"/>
              </w:rPr>
            </w:pPr>
            <w:r w:rsidRPr="00E94A8D">
              <w:rPr>
                <w:sz w:val="20"/>
                <w:szCs w:val="20"/>
              </w:rPr>
              <w:t>-26944,2</w:t>
            </w:r>
          </w:p>
        </w:tc>
      </w:tr>
      <w:tr w:rsidR="00E94A8D" w:rsidRPr="00E94A8D" w:rsidTr="00E94A8D">
        <w:trPr>
          <w:trHeight w:val="49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3.4</w:t>
            </w:r>
          </w:p>
        </w:tc>
        <w:tc>
          <w:tcPr>
            <w:tcW w:w="764"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Увеличение прочих остатков денежных средств бюджетов муниципальны</w:t>
            </w:r>
            <w:r w:rsidRPr="00E94A8D">
              <w:rPr>
                <w:sz w:val="20"/>
                <w:szCs w:val="20"/>
              </w:rPr>
              <w:lastRenderedPageBreak/>
              <w:t>х районов</w:t>
            </w:r>
          </w:p>
        </w:tc>
        <w:tc>
          <w:tcPr>
            <w:tcW w:w="37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lastRenderedPageBreak/>
              <w:t>01</w:t>
            </w:r>
          </w:p>
        </w:tc>
        <w:tc>
          <w:tcPr>
            <w:tcW w:w="30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48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421"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43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75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510</w:t>
            </w:r>
          </w:p>
        </w:tc>
        <w:tc>
          <w:tcPr>
            <w:tcW w:w="492" w:type="pct"/>
            <w:tcBorders>
              <w:top w:val="nil"/>
              <w:left w:val="nil"/>
              <w:bottom w:val="single" w:sz="4" w:space="0" w:color="auto"/>
              <w:right w:val="nil"/>
            </w:tcBorders>
            <w:shd w:val="clear" w:color="auto" w:fill="auto"/>
            <w:noWrap/>
            <w:vAlign w:val="center"/>
            <w:hideMark/>
          </w:tcPr>
          <w:p w:rsidR="00E94A8D" w:rsidRPr="00E94A8D" w:rsidRDefault="00E94A8D" w:rsidP="00E94A8D">
            <w:pPr>
              <w:jc w:val="center"/>
              <w:rPr>
                <w:sz w:val="20"/>
                <w:szCs w:val="20"/>
              </w:rPr>
            </w:pPr>
            <w:r w:rsidRPr="00E94A8D">
              <w:rPr>
                <w:sz w:val="20"/>
                <w:szCs w:val="20"/>
              </w:rPr>
              <w:t>-26 213,5</w:t>
            </w:r>
          </w:p>
        </w:tc>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right"/>
              <w:rPr>
                <w:sz w:val="20"/>
                <w:szCs w:val="20"/>
              </w:rPr>
            </w:pPr>
            <w:r w:rsidRPr="00E94A8D">
              <w:rPr>
                <w:sz w:val="20"/>
                <w:szCs w:val="20"/>
              </w:rPr>
              <w:t>-26944,2</w:t>
            </w:r>
          </w:p>
        </w:tc>
      </w:tr>
      <w:tr w:rsidR="00E94A8D" w:rsidRPr="00E94A8D" w:rsidTr="00E94A8D">
        <w:trPr>
          <w:trHeight w:val="48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lastRenderedPageBreak/>
              <w:t>3.5</w:t>
            </w:r>
          </w:p>
        </w:tc>
        <w:tc>
          <w:tcPr>
            <w:tcW w:w="764"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Уменьшение остатков средств бюджетов</w:t>
            </w:r>
          </w:p>
        </w:tc>
        <w:tc>
          <w:tcPr>
            <w:tcW w:w="37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0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8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21"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3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75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600</w:t>
            </w:r>
          </w:p>
        </w:tc>
        <w:tc>
          <w:tcPr>
            <w:tcW w:w="492" w:type="pct"/>
            <w:tcBorders>
              <w:top w:val="nil"/>
              <w:left w:val="nil"/>
              <w:bottom w:val="single" w:sz="4" w:space="0" w:color="auto"/>
              <w:right w:val="nil"/>
            </w:tcBorders>
            <w:shd w:val="clear" w:color="auto" w:fill="auto"/>
            <w:noWrap/>
            <w:vAlign w:val="center"/>
            <w:hideMark/>
          </w:tcPr>
          <w:p w:rsidR="00E94A8D" w:rsidRPr="00E94A8D" w:rsidRDefault="00E94A8D" w:rsidP="00E94A8D">
            <w:pPr>
              <w:jc w:val="center"/>
              <w:rPr>
                <w:sz w:val="20"/>
                <w:szCs w:val="20"/>
              </w:rPr>
            </w:pPr>
            <w:r w:rsidRPr="00E94A8D">
              <w:rPr>
                <w:sz w:val="20"/>
                <w:szCs w:val="20"/>
              </w:rPr>
              <w:t>26 213,5</w:t>
            </w:r>
          </w:p>
        </w:tc>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right"/>
              <w:rPr>
                <w:sz w:val="20"/>
                <w:szCs w:val="20"/>
              </w:rPr>
            </w:pPr>
            <w:r w:rsidRPr="00E94A8D">
              <w:rPr>
                <w:sz w:val="20"/>
                <w:szCs w:val="20"/>
              </w:rPr>
              <w:t>26944,2</w:t>
            </w:r>
          </w:p>
        </w:tc>
      </w:tr>
      <w:tr w:rsidR="00E94A8D" w:rsidRPr="00E94A8D" w:rsidTr="00E94A8D">
        <w:trPr>
          <w:trHeight w:val="510"/>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3.6</w:t>
            </w:r>
          </w:p>
        </w:tc>
        <w:tc>
          <w:tcPr>
            <w:tcW w:w="764"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Уменьшение прочих остатков средств бюджетов</w:t>
            </w:r>
          </w:p>
        </w:tc>
        <w:tc>
          <w:tcPr>
            <w:tcW w:w="37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0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48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21"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3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75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600</w:t>
            </w:r>
          </w:p>
        </w:tc>
        <w:tc>
          <w:tcPr>
            <w:tcW w:w="492" w:type="pct"/>
            <w:tcBorders>
              <w:top w:val="nil"/>
              <w:left w:val="nil"/>
              <w:bottom w:val="single" w:sz="4" w:space="0" w:color="auto"/>
              <w:right w:val="nil"/>
            </w:tcBorders>
            <w:shd w:val="clear" w:color="auto" w:fill="auto"/>
            <w:noWrap/>
            <w:vAlign w:val="center"/>
            <w:hideMark/>
          </w:tcPr>
          <w:p w:rsidR="00E94A8D" w:rsidRPr="00E94A8D" w:rsidRDefault="00E94A8D" w:rsidP="00E94A8D">
            <w:pPr>
              <w:jc w:val="center"/>
              <w:rPr>
                <w:sz w:val="20"/>
                <w:szCs w:val="20"/>
              </w:rPr>
            </w:pPr>
            <w:r w:rsidRPr="00E94A8D">
              <w:rPr>
                <w:sz w:val="20"/>
                <w:szCs w:val="20"/>
              </w:rPr>
              <w:t>26 213,5</w:t>
            </w:r>
          </w:p>
        </w:tc>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right"/>
              <w:rPr>
                <w:sz w:val="20"/>
                <w:szCs w:val="20"/>
              </w:rPr>
            </w:pPr>
            <w:r w:rsidRPr="00E94A8D">
              <w:rPr>
                <w:sz w:val="20"/>
                <w:szCs w:val="20"/>
              </w:rPr>
              <w:t>26944,2</w:t>
            </w:r>
          </w:p>
        </w:tc>
      </w:tr>
      <w:tr w:rsidR="00E94A8D" w:rsidRPr="00E94A8D" w:rsidTr="00E94A8D">
        <w:trPr>
          <w:trHeight w:val="525"/>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3.7</w:t>
            </w:r>
          </w:p>
        </w:tc>
        <w:tc>
          <w:tcPr>
            <w:tcW w:w="764"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Уменьшение прочих остатков денежных средств бюджетов</w:t>
            </w:r>
          </w:p>
        </w:tc>
        <w:tc>
          <w:tcPr>
            <w:tcW w:w="37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0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48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421"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3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75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610</w:t>
            </w:r>
          </w:p>
        </w:tc>
        <w:tc>
          <w:tcPr>
            <w:tcW w:w="492" w:type="pct"/>
            <w:tcBorders>
              <w:top w:val="nil"/>
              <w:left w:val="nil"/>
              <w:bottom w:val="single" w:sz="4" w:space="0" w:color="auto"/>
              <w:right w:val="nil"/>
            </w:tcBorders>
            <w:shd w:val="clear" w:color="auto" w:fill="auto"/>
            <w:noWrap/>
            <w:vAlign w:val="center"/>
            <w:hideMark/>
          </w:tcPr>
          <w:p w:rsidR="00E94A8D" w:rsidRPr="00E94A8D" w:rsidRDefault="00E94A8D" w:rsidP="00E94A8D">
            <w:pPr>
              <w:jc w:val="center"/>
              <w:rPr>
                <w:sz w:val="20"/>
                <w:szCs w:val="20"/>
              </w:rPr>
            </w:pPr>
            <w:r w:rsidRPr="00E94A8D">
              <w:rPr>
                <w:sz w:val="20"/>
                <w:szCs w:val="20"/>
              </w:rPr>
              <w:t>26 213,5</w:t>
            </w:r>
          </w:p>
        </w:tc>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right"/>
              <w:rPr>
                <w:sz w:val="20"/>
                <w:szCs w:val="20"/>
              </w:rPr>
            </w:pPr>
            <w:r w:rsidRPr="00E94A8D">
              <w:rPr>
                <w:sz w:val="20"/>
                <w:szCs w:val="20"/>
              </w:rPr>
              <w:t>26944,2</w:t>
            </w:r>
          </w:p>
        </w:tc>
      </w:tr>
      <w:tr w:rsidR="00E94A8D" w:rsidRPr="00E94A8D" w:rsidTr="00E94A8D">
        <w:trPr>
          <w:trHeight w:val="735"/>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3.8</w:t>
            </w:r>
          </w:p>
        </w:tc>
        <w:tc>
          <w:tcPr>
            <w:tcW w:w="764"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Уменьшение прочих остатков денежных средств бюджетов муниципальных районов</w:t>
            </w:r>
          </w:p>
        </w:tc>
        <w:tc>
          <w:tcPr>
            <w:tcW w:w="37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0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48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421"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43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75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610</w:t>
            </w:r>
          </w:p>
        </w:tc>
        <w:tc>
          <w:tcPr>
            <w:tcW w:w="492" w:type="pct"/>
            <w:tcBorders>
              <w:top w:val="nil"/>
              <w:left w:val="nil"/>
              <w:bottom w:val="single" w:sz="4" w:space="0" w:color="auto"/>
              <w:right w:val="nil"/>
            </w:tcBorders>
            <w:shd w:val="clear" w:color="auto" w:fill="auto"/>
            <w:noWrap/>
            <w:vAlign w:val="center"/>
            <w:hideMark/>
          </w:tcPr>
          <w:p w:rsidR="00E94A8D" w:rsidRPr="00E94A8D" w:rsidRDefault="00E94A8D" w:rsidP="00E94A8D">
            <w:pPr>
              <w:jc w:val="center"/>
              <w:rPr>
                <w:sz w:val="20"/>
                <w:szCs w:val="20"/>
              </w:rPr>
            </w:pPr>
            <w:r w:rsidRPr="00E94A8D">
              <w:rPr>
                <w:sz w:val="20"/>
                <w:szCs w:val="20"/>
              </w:rPr>
              <w:t>26 213,5</w:t>
            </w:r>
          </w:p>
        </w:tc>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right"/>
              <w:rPr>
                <w:sz w:val="20"/>
                <w:szCs w:val="20"/>
              </w:rPr>
            </w:pPr>
            <w:r w:rsidRPr="00E94A8D">
              <w:rPr>
                <w:sz w:val="20"/>
                <w:szCs w:val="20"/>
              </w:rPr>
              <w:t>26944,2</w:t>
            </w:r>
          </w:p>
        </w:tc>
      </w:tr>
    </w:tbl>
    <w:p w:rsidR="00E94A8D" w:rsidRPr="00E94A8D" w:rsidRDefault="00E94A8D" w:rsidP="00E94A8D"/>
    <w:tbl>
      <w:tblPr>
        <w:tblW w:w="9689" w:type="dxa"/>
        <w:tblInd w:w="108" w:type="dxa"/>
        <w:tblLook w:val="04A0" w:firstRow="1" w:lastRow="0" w:firstColumn="1" w:lastColumn="0" w:noHBand="0" w:noVBand="1"/>
      </w:tblPr>
      <w:tblGrid>
        <w:gridCol w:w="1103"/>
        <w:gridCol w:w="1103"/>
        <w:gridCol w:w="1103"/>
        <w:gridCol w:w="1647"/>
        <w:gridCol w:w="2137"/>
        <w:gridCol w:w="2596"/>
      </w:tblGrid>
      <w:tr w:rsidR="00E94A8D" w:rsidRPr="00E94A8D" w:rsidTr="00EC7036">
        <w:trPr>
          <w:trHeight w:val="300"/>
        </w:trPr>
        <w:tc>
          <w:tcPr>
            <w:tcW w:w="9689" w:type="dxa"/>
            <w:gridSpan w:val="6"/>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Приложение № 9</w:t>
            </w:r>
          </w:p>
        </w:tc>
      </w:tr>
      <w:tr w:rsidR="00E94A8D" w:rsidRPr="00E94A8D" w:rsidTr="00EC7036">
        <w:trPr>
          <w:trHeight w:val="300"/>
        </w:trPr>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 xml:space="preserve">к решению Совета народных депутатов МО  </w:t>
            </w:r>
          </w:p>
        </w:tc>
      </w:tr>
      <w:tr w:rsidR="00E94A8D" w:rsidRPr="00E94A8D" w:rsidTr="00EC7036">
        <w:trPr>
          <w:trHeight w:val="300"/>
        </w:trPr>
        <w:tc>
          <w:tcPr>
            <w:tcW w:w="9689" w:type="dxa"/>
            <w:gridSpan w:val="6"/>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 xml:space="preserve"> "Красногвардейское сельское поселение"</w:t>
            </w:r>
          </w:p>
        </w:tc>
      </w:tr>
      <w:tr w:rsidR="00E94A8D" w:rsidRPr="00E94A8D" w:rsidTr="001D40D0">
        <w:trPr>
          <w:trHeight w:val="300"/>
        </w:trPr>
        <w:tc>
          <w:tcPr>
            <w:tcW w:w="9689" w:type="dxa"/>
            <w:gridSpan w:val="6"/>
            <w:tcBorders>
              <w:top w:val="nil"/>
              <w:left w:val="nil"/>
              <w:bottom w:val="nil"/>
              <w:right w:val="nil"/>
            </w:tcBorders>
            <w:shd w:val="clear" w:color="auto" w:fill="auto"/>
            <w:noWrap/>
            <w:vAlign w:val="bottom"/>
          </w:tcPr>
          <w:p w:rsidR="00E94A8D" w:rsidRPr="00E94A8D" w:rsidRDefault="00E94A8D" w:rsidP="00E94A8D">
            <w:pPr>
              <w:jc w:val="right"/>
              <w:rPr>
                <w:sz w:val="22"/>
                <w:szCs w:val="22"/>
              </w:rPr>
            </w:pPr>
          </w:p>
        </w:tc>
      </w:tr>
      <w:tr w:rsidR="00E94A8D" w:rsidRPr="00E94A8D" w:rsidTr="00EC7036">
        <w:trPr>
          <w:trHeight w:val="252"/>
        </w:trPr>
        <w:tc>
          <w:tcPr>
            <w:tcW w:w="1103"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1647"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2137"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2596"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1140"/>
        </w:trPr>
        <w:tc>
          <w:tcPr>
            <w:tcW w:w="9689" w:type="dxa"/>
            <w:gridSpan w:val="6"/>
            <w:tcBorders>
              <w:top w:val="nil"/>
              <w:left w:val="nil"/>
              <w:bottom w:val="nil"/>
              <w:right w:val="nil"/>
            </w:tcBorders>
            <w:shd w:val="clear" w:color="auto" w:fill="auto"/>
            <w:vAlign w:val="bottom"/>
            <w:hideMark/>
          </w:tcPr>
          <w:p w:rsidR="00E94A8D" w:rsidRPr="00E94A8D" w:rsidRDefault="00E94A8D" w:rsidP="00E94A8D">
            <w:pPr>
              <w:jc w:val="center"/>
              <w:rPr>
                <w:b/>
                <w:bCs/>
                <w:sz w:val="22"/>
                <w:szCs w:val="22"/>
              </w:rPr>
            </w:pPr>
            <w:r w:rsidRPr="00E94A8D">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E94A8D" w:rsidRPr="00E94A8D" w:rsidTr="00EC7036">
        <w:trPr>
          <w:trHeight w:val="300"/>
        </w:trPr>
        <w:tc>
          <w:tcPr>
            <w:tcW w:w="9689" w:type="dxa"/>
            <w:gridSpan w:val="6"/>
            <w:tcBorders>
              <w:top w:val="nil"/>
              <w:left w:val="nil"/>
              <w:bottom w:val="nil"/>
              <w:right w:val="nil"/>
            </w:tcBorders>
            <w:shd w:val="clear" w:color="auto" w:fill="auto"/>
            <w:noWrap/>
            <w:vAlign w:val="bottom"/>
            <w:hideMark/>
          </w:tcPr>
          <w:p w:rsidR="00E94A8D" w:rsidRPr="00E94A8D" w:rsidRDefault="00E94A8D" w:rsidP="00E94A8D">
            <w:pPr>
              <w:jc w:val="center"/>
              <w:rPr>
                <w:b/>
                <w:bCs/>
                <w:sz w:val="22"/>
                <w:szCs w:val="22"/>
              </w:rPr>
            </w:pPr>
            <w:r w:rsidRPr="00E94A8D">
              <w:rPr>
                <w:b/>
                <w:bCs/>
                <w:sz w:val="22"/>
                <w:szCs w:val="22"/>
              </w:rPr>
              <w:t>на 2021 год</w:t>
            </w:r>
          </w:p>
        </w:tc>
      </w:tr>
      <w:tr w:rsidR="00E94A8D" w:rsidRPr="00E94A8D" w:rsidTr="00EC7036">
        <w:trPr>
          <w:trHeight w:val="255"/>
        </w:trPr>
        <w:tc>
          <w:tcPr>
            <w:tcW w:w="1103"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jc w:val="center"/>
              <w:rPr>
                <w:sz w:val="20"/>
                <w:szCs w:val="20"/>
              </w:rPr>
            </w:pPr>
          </w:p>
        </w:tc>
        <w:tc>
          <w:tcPr>
            <w:tcW w:w="1647"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2137"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2596"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roofErr w:type="spellStart"/>
            <w:r w:rsidRPr="00E94A8D">
              <w:rPr>
                <w:sz w:val="20"/>
                <w:szCs w:val="20"/>
              </w:rPr>
              <w:t>тыс</w:t>
            </w:r>
            <w:proofErr w:type="gramStart"/>
            <w:r w:rsidRPr="00E94A8D">
              <w:rPr>
                <w:sz w:val="20"/>
                <w:szCs w:val="20"/>
              </w:rPr>
              <w:t>.р</w:t>
            </w:r>
            <w:proofErr w:type="gramEnd"/>
            <w:r w:rsidRPr="00E94A8D">
              <w:rPr>
                <w:sz w:val="20"/>
                <w:szCs w:val="20"/>
              </w:rPr>
              <w:t>уб</w:t>
            </w:r>
            <w:proofErr w:type="spellEnd"/>
            <w:r w:rsidRPr="00E94A8D">
              <w:rPr>
                <w:sz w:val="20"/>
                <w:szCs w:val="20"/>
              </w:rPr>
              <w:t>.</w:t>
            </w:r>
          </w:p>
        </w:tc>
      </w:tr>
      <w:tr w:rsidR="00E94A8D" w:rsidRPr="00E94A8D" w:rsidTr="00EC7036">
        <w:trPr>
          <w:trHeight w:val="15"/>
        </w:trPr>
        <w:tc>
          <w:tcPr>
            <w:tcW w:w="1103"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1103"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1103" w:type="dxa"/>
            <w:tcBorders>
              <w:top w:val="nil"/>
              <w:left w:val="nil"/>
              <w:bottom w:val="single" w:sz="8" w:space="0" w:color="auto"/>
              <w:right w:val="nil"/>
            </w:tcBorders>
            <w:shd w:val="clear" w:color="auto" w:fill="auto"/>
            <w:noWrap/>
            <w:vAlign w:val="bottom"/>
            <w:hideMark/>
          </w:tcPr>
          <w:p w:rsidR="00E94A8D" w:rsidRPr="00E94A8D" w:rsidRDefault="00E94A8D" w:rsidP="00E94A8D">
            <w:pPr>
              <w:jc w:val="center"/>
              <w:rPr>
                <w:sz w:val="20"/>
                <w:szCs w:val="20"/>
              </w:rPr>
            </w:pPr>
            <w:r w:rsidRPr="00E94A8D">
              <w:rPr>
                <w:sz w:val="20"/>
                <w:szCs w:val="20"/>
              </w:rPr>
              <w:t> </w:t>
            </w:r>
          </w:p>
        </w:tc>
        <w:tc>
          <w:tcPr>
            <w:tcW w:w="1647"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2137"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2596"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r>
      <w:tr w:rsidR="00E94A8D" w:rsidRPr="00E94A8D" w:rsidTr="00EC7036">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E94A8D" w:rsidRPr="00E94A8D" w:rsidRDefault="00E94A8D" w:rsidP="00E94A8D">
            <w:pPr>
              <w:jc w:val="center"/>
              <w:rPr>
                <w:b/>
                <w:bCs/>
                <w:sz w:val="20"/>
                <w:szCs w:val="20"/>
              </w:rPr>
            </w:pPr>
            <w:r w:rsidRPr="00E94A8D">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b/>
                <w:bCs/>
                <w:sz w:val="16"/>
                <w:szCs w:val="16"/>
              </w:rPr>
            </w:pPr>
            <w:r w:rsidRPr="00E94A8D">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jc w:val="center"/>
              <w:rPr>
                <w:b/>
                <w:bCs/>
                <w:sz w:val="16"/>
                <w:szCs w:val="16"/>
              </w:rPr>
            </w:pPr>
            <w:proofErr w:type="spellStart"/>
            <w:proofErr w:type="gramStart"/>
            <w:r w:rsidRPr="00E94A8D">
              <w:rPr>
                <w:b/>
                <w:bCs/>
                <w:sz w:val="16"/>
                <w:szCs w:val="16"/>
              </w:rPr>
              <w:t>Подраз</w:t>
            </w:r>
            <w:proofErr w:type="spellEnd"/>
            <w:r w:rsidRPr="00E94A8D">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b/>
                <w:bCs/>
                <w:sz w:val="20"/>
                <w:szCs w:val="20"/>
              </w:rPr>
            </w:pPr>
            <w:r w:rsidRPr="00E94A8D">
              <w:rPr>
                <w:b/>
                <w:bCs/>
                <w:sz w:val="20"/>
                <w:szCs w:val="20"/>
              </w:rPr>
              <w:t>Расходы</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b/>
                <w:bCs/>
                <w:sz w:val="20"/>
                <w:szCs w:val="20"/>
              </w:rPr>
            </w:pPr>
            <w:r w:rsidRPr="00E94A8D">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10159</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1142</w:t>
            </w:r>
          </w:p>
        </w:tc>
      </w:tr>
      <w:tr w:rsidR="00E94A8D" w:rsidRPr="00E94A8D" w:rsidTr="00EC7036">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Функционирование законодательных (</w:t>
            </w:r>
            <w:proofErr w:type="gramStart"/>
            <w:r w:rsidRPr="00E94A8D">
              <w:rPr>
                <w:sz w:val="16"/>
                <w:szCs w:val="16"/>
              </w:rPr>
              <w:t xml:space="preserve">представитель </w:t>
            </w:r>
            <w:proofErr w:type="spellStart"/>
            <w:r w:rsidRPr="00E94A8D">
              <w:rPr>
                <w:sz w:val="16"/>
                <w:szCs w:val="16"/>
              </w:rPr>
              <w:t>ных</w:t>
            </w:r>
            <w:proofErr w:type="spellEnd"/>
            <w:proofErr w:type="gramEnd"/>
            <w:r w:rsidRPr="00E94A8D">
              <w:rPr>
                <w:sz w:val="16"/>
                <w:szCs w:val="16"/>
              </w:rPr>
              <w:t xml:space="preserve">) органов государственной власти и </w:t>
            </w:r>
            <w:proofErr w:type="spellStart"/>
            <w:r w:rsidRPr="00E94A8D">
              <w:rPr>
                <w:sz w:val="16"/>
                <w:szCs w:val="16"/>
              </w:rPr>
              <w:t>представи</w:t>
            </w:r>
            <w:proofErr w:type="spellEnd"/>
            <w:r w:rsidRPr="00E94A8D">
              <w:rPr>
                <w:sz w:val="16"/>
                <w:szCs w:val="16"/>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 </w:t>
            </w:r>
          </w:p>
        </w:tc>
      </w:tr>
      <w:tr w:rsidR="00E94A8D" w:rsidRPr="00E94A8D" w:rsidTr="00EC7036">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7802</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592</w:t>
            </w:r>
          </w:p>
        </w:tc>
      </w:tr>
      <w:tr w:rsidR="00E94A8D" w:rsidRPr="00E94A8D" w:rsidTr="00EC7036">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sz w:val="16"/>
                <w:szCs w:val="16"/>
              </w:rPr>
            </w:pPr>
            <w:r w:rsidRPr="00E94A8D">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50</w:t>
            </w:r>
          </w:p>
        </w:tc>
      </w:tr>
      <w:tr w:rsidR="00E94A8D" w:rsidRPr="00E94A8D" w:rsidTr="00EC7036">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4A8D" w:rsidRPr="00E94A8D" w:rsidRDefault="00E94A8D" w:rsidP="00E94A8D">
            <w:pPr>
              <w:rPr>
                <w:sz w:val="16"/>
                <w:szCs w:val="16"/>
              </w:rPr>
            </w:pPr>
            <w:r w:rsidRPr="00E94A8D">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573</w:t>
            </w:r>
          </w:p>
        </w:tc>
      </w:tr>
      <w:tr w:rsidR="00E94A8D" w:rsidRPr="00E94A8D" w:rsidTr="00EC7036">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20</w:t>
            </w:r>
          </w:p>
        </w:tc>
      </w:tr>
      <w:tr w:rsidR="00E94A8D" w:rsidRPr="00E94A8D" w:rsidTr="00EC7036">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 xml:space="preserve">Защита населения и территории от чрезвычайных ситуаций природного и техногенного характера, гражданская </w:t>
            </w:r>
            <w:r w:rsidRPr="00E94A8D">
              <w:rPr>
                <w:sz w:val="16"/>
                <w:szCs w:val="16"/>
              </w:rPr>
              <w:lastRenderedPageBreak/>
              <w:t>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lastRenderedPageBreak/>
              <w:t>03</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20</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lastRenderedPageBreak/>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3867,8</w:t>
            </w:r>
          </w:p>
        </w:tc>
      </w:tr>
      <w:tr w:rsidR="00E94A8D" w:rsidRPr="00E94A8D" w:rsidTr="00EC7036">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3836,8</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31</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9564,6</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2900</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6664,6</w:t>
            </w:r>
          </w:p>
        </w:tc>
      </w:tr>
      <w:tr w:rsidR="00E94A8D" w:rsidRPr="00E94A8D" w:rsidTr="00EC7036">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КУЛЬТУРА</w:t>
            </w:r>
            <w:proofErr w:type="gramStart"/>
            <w:r w:rsidRPr="00E94A8D">
              <w:rPr>
                <w:b/>
                <w:bCs/>
                <w:sz w:val="20"/>
                <w:szCs w:val="20"/>
              </w:rPr>
              <w:t xml:space="preserve"> ,</w:t>
            </w:r>
            <w:proofErr w:type="gramEnd"/>
            <w:r w:rsidRPr="00E94A8D">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155</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sz w:val="16"/>
                <w:szCs w:val="16"/>
              </w:rPr>
            </w:pPr>
            <w:r w:rsidRPr="00E94A8D">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155</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b/>
                <w:bCs/>
                <w:sz w:val="20"/>
                <w:szCs w:val="20"/>
              </w:rPr>
            </w:pPr>
            <w:r w:rsidRPr="00E94A8D">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1233,0</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sz w:val="16"/>
                <w:szCs w:val="16"/>
              </w:rPr>
            </w:pPr>
            <w:r w:rsidRPr="00E94A8D">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1233</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180</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180</w:t>
            </w:r>
          </w:p>
        </w:tc>
      </w:tr>
      <w:tr w:rsidR="00E94A8D" w:rsidRPr="00E94A8D" w:rsidTr="00EC7036">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4A8D" w:rsidRPr="00E94A8D" w:rsidRDefault="00E94A8D" w:rsidP="00E94A8D">
            <w:pPr>
              <w:rPr>
                <w:b/>
                <w:bCs/>
                <w:sz w:val="20"/>
                <w:szCs w:val="20"/>
              </w:rPr>
            </w:pPr>
            <w:r w:rsidRPr="00E94A8D">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25179,4</w:t>
            </w:r>
          </w:p>
        </w:tc>
      </w:tr>
    </w:tbl>
    <w:p w:rsidR="00E94A8D" w:rsidRPr="00E94A8D" w:rsidRDefault="00E94A8D" w:rsidP="00E94A8D"/>
    <w:p w:rsidR="00E94A8D" w:rsidRPr="00E94A8D" w:rsidRDefault="00E94A8D" w:rsidP="00E94A8D"/>
    <w:tbl>
      <w:tblPr>
        <w:tblW w:w="5000" w:type="pct"/>
        <w:tblLook w:val="04A0" w:firstRow="1" w:lastRow="0" w:firstColumn="1" w:lastColumn="0" w:noHBand="0" w:noVBand="1"/>
      </w:tblPr>
      <w:tblGrid>
        <w:gridCol w:w="1654"/>
        <w:gridCol w:w="1569"/>
        <w:gridCol w:w="1524"/>
        <w:gridCol w:w="1059"/>
        <w:gridCol w:w="1597"/>
        <w:gridCol w:w="1352"/>
        <w:gridCol w:w="1098"/>
      </w:tblGrid>
      <w:tr w:rsidR="00E94A8D" w:rsidRPr="00E94A8D" w:rsidTr="00EC7036">
        <w:trPr>
          <w:trHeight w:val="300"/>
        </w:trPr>
        <w:tc>
          <w:tcPr>
            <w:tcW w:w="5000" w:type="pct"/>
            <w:gridSpan w:val="7"/>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 xml:space="preserve">Приложение № 10 </w:t>
            </w:r>
          </w:p>
        </w:tc>
      </w:tr>
      <w:tr w:rsidR="00E94A8D" w:rsidRPr="00E94A8D" w:rsidTr="00EC7036">
        <w:trPr>
          <w:trHeight w:val="300"/>
        </w:trPr>
        <w:tc>
          <w:tcPr>
            <w:tcW w:w="839" w:type="pct"/>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96" w:type="pct"/>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73" w:type="pct"/>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2592" w:type="pct"/>
            <w:gridSpan w:val="4"/>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 решению Совета народных депутатов МО</w:t>
            </w:r>
          </w:p>
        </w:tc>
      </w:tr>
      <w:tr w:rsidR="00E94A8D" w:rsidRPr="00E94A8D" w:rsidTr="00EC7036">
        <w:trPr>
          <w:trHeight w:val="300"/>
        </w:trPr>
        <w:tc>
          <w:tcPr>
            <w:tcW w:w="5000" w:type="pct"/>
            <w:gridSpan w:val="7"/>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"Красногвардейского сельского поселения"</w:t>
            </w:r>
          </w:p>
        </w:tc>
      </w:tr>
      <w:tr w:rsidR="00E94A8D" w:rsidRPr="00E94A8D" w:rsidTr="001D40D0">
        <w:trPr>
          <w:trHeight w:val="300"/>
        </w:trPr>
        <w:tc>
          <w:tcPr>
            <w:tcW w:w="839"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796"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773"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2592" w:type="pct"/>
            <w:gridSpan w:val="4"/>
            <w:tcBorders>
              <w:top w:val="nil"/>
              <w:left w:val="nil"/>
              <w:bottom w:val="nil"/>
              <w:right w:val="nil"/>
            </w:tcBorders>
            <w:shd w:val="clear" w:color="auto" w:fill="auto"/>
            <w:noWrap/>
            <w:vAlign w:val="bottom"/>
          </w:tcPr>
          <w:p w:rsidR="00E94A8D" w:rsidRPr="00E94A8D" w:rsidRDefault="00E94A8D" w:rsidP="00E94A8D">
            <w:pPr>
              <w:jc w:val="right"/>
              <w:rPr>
                <w:sz w:val="22"/>
                <w:szCs w:val="22"/>
              </w:rPr>
            </w:pPr>
          </w:p>
        </w:tc>
      </w:tr>
      <w:tr w:rsidR="00E94A8D" w:rsidRPr="00E94A8D" w:rsidTr="00EC7036">
        <w:trPr>
          <w:trHeight w:val="300"/>
        </w:trPr>
        <w:tc>
          <w:tcPr>
            <w:tcW w:w="839"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796"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2122" w:type="pct"/>
            <w:gridSpan w:val="3"/>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686"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55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915"/>
        </w:trPr>
        <w:tc>
          <w:tcPr>
            <w:tcW w:w="5000" w:type="pct"/>
            <w:gridSpan w:val="7"/>
            <w:tcBorders>
              <w:top w:val="nil"/>
              <w:left w:val="nil"/>
              <w:bottom w:val="nil"/>
              <w:right w:val="nil"/>
            </w:tcBorders>
            <w:shd w:val="clear" w:color="auto" w:fill="auto"/>
            <w:vAlign w:val="bottom"/>
            <w:hideMark/>
          </w:tcPr>
          <w:p w:rsidR="00E94A8D" w:rsidRPr="00E94A8D" w:rsidRDefault="00E94A8D" w:rsidP="00E94A8D">
            <w:pPr>
              <w:jc w:val="center"/>
              <w:rPr>
                <w:b/>
                <w:bCs/>
                <w:sz w:val="22"/>
                <w:szCs w:val="22"/>
              </w:rPr>
            </w:pPr>
            <w:r w:rsidRPr="00E94A8D">
              <w:rPr>
                <w:b/>
                <w:bCs/>
                <w:sz w:val="22"/>
                <w:szCs w:val="22"/>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E94A8D" w:rsidRPr="00E94A8D" w:rsidTr="00EC7036">
        <w:trPr>
          <w:trHeight w:val="300"/>
        </w:trPr>
        <w:tc>
          <w:tcPr>
            <w:tcW w:w="5000" w:type="pct"/>
            <w:gridSpan w:val="7"/>
            <w:tcBorders>
              <w:top w:val="nil"/>
              <w:left w:val="nil"/>
              <w:bottom w:val="nil"/>
              <w:right w:val="nil"/>
            </w:tcBorders>
            <w:shd w:val="clear" w:color="auto" w:fill="auto"/>
            <w:noWrap/>
            <w:vAlign w:val="bottom"/>
            <w:hideMark/>
          </w:tcPr>
          <w:p w:rsidR="00E94A8D" w:rsidRPr="00E94A8D" w:rsidRDefault="00E94A8D" w:rsidP="00E94A8D">
            <w:pPr>
              <w:jc w:val="center"/>
              <w:rPr>
                <w:b/>
                <w:bCs/>
                <w:sz w:val="22"/>
                <w:szCs w:val="22"/>
              </w:rPr>
            </w:pPr>
            <w:r w:rsidRPr="00E94A8D">
              <w:rPr>
                <w:b/>
                <w:bCs/>
                <w:sz w:val="22"/>
                <w:szCs w:val="22"/>
              </w:rPr>
              <w:t>на плановый период 2022 и 2023 годов</w:t>
            </w:r>
          </w:p>
        </w:tc>
      </w:tr>
      <w:tr w:rsidR="00E94A8D" w:rsidRPr="00E94A8D" w:rsidTr="00EC7036">
        <w:trPr>
          <w:trHeight w:val="315"/>
        </w:trPr>
        <w:tc>
          <w:tcPr>
            <w:tcW w:w="839" w:type="pct"/>
            <w:tcBorders>
              <w:top w:val="nil"/>
              <w:left w:val="nil"/>
              <w:bottom w:val="single" w:sz="8" w:space="0" w:color="auto"/>
              <w:right w:val="nil"/>
            </w:tcBorders>
            <w:shd w:val="clear" w:color="auto" w:fill="auto"/>
            <w:noWrap/>
            <w:vAlign w:val="bottom"/>
            <w:hideMark/>
          </w:tcPr>
          <w:p w:rsidR="00E94A8D" w:rsidRPr="00E94A8D" w:rsidRDefault="00E94A8D" w:rsidP="00E94A8D">
            <w:pPr>
              <w:rPr>
                <w:sz w:val="22"/>
                <w:szCs w:val="22"/>
              </w:rPr>
            </w:pPr>
            <w:r w:rsidRPr="00E94A8D">
              <w:rPr>
                <w:sz w:val="22"/>
                <w:szCs w:val="22"/>
              </w:rPr>
              <w:t> </w:t>
            </w:r>
          </w:p>
        </w:tc>
        <w:tc>
          <w:tcPr>
            <w:tcW w:w="796" w:type="pct"/>
            <w:tcBorders>
              <w:top w:val="nil"/>
              <w:left w:val="nil"/>
              <w:bottom w:val="single" w:sz="8" w:space="0" w:color="auto"/>
              <w:right w:val="nil"/>
            </w:tcBorders>
            <w:shd w:val="clear" w:color="auto" w:fill="auto"/>
            <w:noWrap/>
            <w:vAlign w:val="bottom"/>
            <w:hideMark/>
          </w:tcPr>
          <w:p w:rsidR="00E94A8D" w:rsidRPr="00E94A8D" w:rsidRDefault="00E94A8D" w:rsidP="00E94A8D">
            <w:pPr>
              <w:rPr>
                <w:sz w:val="22"/>
                <w:szCs w:val="22"/>
              </w:rPr>
            </w:pPr>
            <w:r w:rsidRPr="00E94A8D">
              <w:rPr>
                <w:sz w:val="22"/>
                <w:szCs w:val="22"/>
              </w:rPr>
              <w:t> </w:t>
            </w:r>
          </w:p>
        </w:tc>
        <w:tc>
          <w:tcPr>
            <w:tcW w:w="773" w:type="pct"/>
            <w:tcBorders>
              <w:top w:val="nil"/>
              <w:left w:val="nil"/>
              <w:bottom w:val="single" w:sz="8" w:space="0" w:color="auto"/>
              <w:right w:val="nil"/>
            </w:tcBorders>
            <w:shd w:val="clear" w:color="auto" w:fill="auto"/>
            <w:noWrap/>
            <w:vAlign w:val="bottom"/>
            <w:hideMark/>
          </w:tcPr>
          <w:p w:rsidR="00E94A8D" w:rsidRPr="00E94A8D" w:rsidRDefault="00E94A8D" w:rsidP="00E94A8D">
            <w:pPr>
              <w:jc w:val="center"/>
              <w:rPr>
                <w:sz w:val="22"/>
                <w:szCs w:val="22"/>
              </w:rPr>
            </w:pPr>
            <w:r w:rsidRPr="00E94A8D">
              <w:rPr>
                <w:sz w:val="22"/>
                <w:szCs w:val="22"/>
              </w:rPr>
              <w:t> </w:t>
            </w:r>
          </w:p>
        </w:tc>
        <w:tc>
          <w:tcPr>
            <w:tcW w:w="538" w:type="pct"/>
            <w:tcBorders>
              <w:top w:val="nil"/>
              <w:left w:val="nil"/>
              <w:bottom w:val="single" w:sz="8" w:space="0" w:color="auto"/>
              <w:right w:val="nil"/>
            </w:tcBorders>
            <w:shd w:val="clear" w:color="auto" w:fill="auto"/>
            <w:noWrap/>
            <w:vAlign w:val="bottom"/>
            <w:hideMark/>
          </w:tcPr>
          <w:p w:rsidR="00E94A8D" w:rsidRPr="00E94A8D" w:rsidRDefault="00E94A8D" w:rsidP="00E94A8D">
            <w:pPr>
              <w:rPr>
                <w:sz w:val="22"/>
                <w:szCs w:val="22"/>
              </w:rPr>
            </w:pPr>
            <w:r w:rsidRPr="00E94A8D">
              <w:rPr>
                <w:sz w:val="22"/>
                <w:szCs w:val="22"/>
              </w:rPr>
              <w:t> </w:t>
            </w:r>
          </w:p>
        </w:tc>
        <w:tc>
          <w:tcPr>
            <w:tcW w:w="810" w:type="pct"/>
            <w:tcBorders>
              <w:top w:val="nil"/>
              <w:left w:val="nil"/>
              <w:bottom w:val="single" w:sz="8" w:space="0" w:color="auto"/>
              <w:right w:val="nil"/>
            </w:tcBorders>
            <w:shd w:val="clear" w:color="auto" w:fill="auto"/>
            <w:noWrap/>
            <w:vAlign w:val="bottom"/>
            <w:hideMark/>
          </w:tcPr>
          <w:p w:rsidR="00E94A8D" w:rsidRPr="00E94A8D" w:rsidRDefault="00E94A8D" w:rsidP="00E94A8D">
            <w:pPr>
              <w:rPr>
                <w:sz w:val="22"/>
                <w:szCs w:val="22"/>
              </w:rPr>
            </w:pPr>
            <w:r w:rsidRPr="00E94A8D">
              <w:rPr>
                <w:sz w:val="22"/>
                <w:szCs w:val="22"/>
              </w:rPr>
              <w:t> </w:t>
            </w:r>
          </w:p>
        </w:tc>
        <w:tc>
          <w:tcPr>
            <w:tcW w:w="686" w:type="pct"/>
            <w:tcBorders>
              <w:top w:val="nil"/>
              <w:left w:val="nil"/>
              <w:bottom w:val="single" w:sz="8" w:space="0" w:color="auto"/>
              <w:right w:val="nil"/>
            </w:tcBorders>
            <w:shd w:val="clear" w:color="auto" w:fill="auto"/>
            <w:noWrap/>
            <w:vAlign w:val="bottom"/>
            <w:hideMark/>
          </w:tcPr>
          <w:p w:rsidR="00E94A8D" w:rsidRPr="00E94A8D" w:rsidRDefault="00E94A8D" w:rsidP="00E94A8D">
            <w:pPr>
              <w:rPr>
                <w:sz w:val="22"/>
                <w:szCs w:val="22"/>
              </w:rPr>
            </w:pPr>
            <w:r w:rsidRPr="00E94A8D">
              <w:rPr>
                <w:sz w:val="22"/>
                <w:szCs w:val="22"/>
              </w:rPr>
              <w:t> </w:t>
            </w:r>
          </w:p>
        </w:tc>
        <w:tc>
          <w:tcPr>
            <w:tcW w:w="558" w:type="pct"/>
            <w:tcBorders>
              <w:top w:val="nil"/>
              <w:left w:val="nil"/>
              <w:bottom w:val="single" w:sz="8" w:space="0" w:color="auto"/>
              <w:right w:val="nil"/>
            </w:tcBorders>
            <w:shd w:val="clear" w:color="auto" w:fill="auto"/>
            <w:noWrap/>
            <w:vAlign w:val="bottom"/>
            <w:hideMark/>
          </w:tcPr>
          <w:p w:rsidR="00E94A8D" w:rsidRPr="00E94A8D" w:rsidRDefault="00E94A8D" w:rsidP="00E94A8D">
            <w:pPr>
              <w:rPr>
                <w:sz w:val="22"/>
                <w:szCs w:val="22"/>
              </w:rPr>
            </w:pPr>
            <w:proofErr w:type="spellStart"/>
            <w:r w:rsidRPr="00E94A8D">
              <w:rPr>
                <w:sz w:val="22"/>
                <w:szCs w:val="22"/>
              </w:rPr>
              <w:t>тыс</w:t>
            </w:r>
            <w:proofErr w:type="gramStart"/>
            <w:r w:rsidRPr="00E94A8D">
              <w:rPr>
                <w:sz w:val="22"/>
                <w:szCs w:val="22"/>
              </w:rPr>
              <w:t>.р</w:t>
            </w:r>
            <w:proofErr w:type="gramEnd"/>
            <w:r w:rsidRPr="00E94A8D">
              <w:rPr>
                <w:sz w:val="22"/>
                <w:szCs w:val="22"/>
              </w:rPr>
              <w:t>уб</w:t>
            </w:r>
            <w:proofErr w:type="spellEnd"/>
            <w:r w:rsidRPr="00E94A8D">
              <w:rPr>
                <w:sz w:val="22"/>
                <w:szCs w:val="22"/>
              </w:rPr>
              <w:t>.</w:t>
            </w:r>
          </w:p>
        </w:tc>
      </w:tr>
      <w:tr w:rsidR="00E94A8D" w:rsidRPr="00E94A8D" w:rsidTr="00EC7036">
        <w:trPr>
          <w:trHeight w:val="750"/>
        </w:trPr>
        <w:tc>
          <w:tcPr>
            <w:tcW w:w="2408" w:type="pct"/>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наименование</w:t>
            </w:r>
          </w:p>
        </w:tc>
        <w:tc>
          <w:tcPr>
            <w:tcW w:w="538"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20"/>
                <w:szCs w:val="20"/>
              </w:rPr>
            </w:pPr>
            <w:r w:rsidRPr="00E94A8D">
              <w:rPr>
                <w:b/>
                <w:bCs/>
                <w:sz w:val="20"/>
                <w:szCs w:val="20"/>
              </w:rPr>
              <w:t>Код раздела</w:t>
            </w:r>
          </w:p>
        </w:tc>
        <w:tc>
          <w:tcPr>
            <w:tcW w:w="810"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20"/>
                <w:szCs w:val="20"/>
              </w:rPr>
            </w:pPr>
            <w:r w:rsidRPr="00E94A8D">
              <w:rPr>
                <w:b/>
                <w:bCs/>
                <w:sz w:val="20"/>
                <w:szCs w:val="20"/>
              </w:rPr>
              <w:t>Код подраздела</w:t>
            </w:r>
          </w:p>
        </w:tc>
        <w:tc>
          <w:tcPr>
            <w:tcW w:w="686"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20"/>
                <w:szCs w:val="20"/>
              </w:rPr>
            </w:pPr>
            <w:r w:rsidRPr="00E94A8D">
              <w:rPr>
                <w:b/>
                <w:bCs/>
                <w:sz w:val="20"/>
                <w:szCs w:val="20"/>
              </w:rPr>
              <w:t>2022 год</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2023 год</w:t>
            </w:r>
          </w:p>
        </w:tc>
      </w:tr>
      <w:tr w:rsidR="00E94A8D" w:rsidRPr="00E94A8D" w:rsidTr="00EC7036">
        <w:trPr>
          <w:trHeight w:val="315"/>
        </w:trPr>
        <w:tc>
          <w:tcPr>
            <w:tcW w:w="240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b/>
                <w:bCs/>
                <w:sz w:val="20"/>
                <w:szCs w:val="20"/>
              </w:rPr>
            </w:pPr>
            <w:r w:rsidRPr="00E94A8D">
              <w:rPr>
                <w:b/>
                <w:bCs/>
                <w:sz w:val="20"/>
                <w:szCs w:val="20"/>
              </w:rPr>
              <w:t>ОБЩЕГОСУДАРСТВЕННЫЕ ВОПРОСЫ</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01</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10268,0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11018,7</w:t>
            </w:r>
          </w:p>
        </w:tc>
      </w:tr>
      <w:tr w:rsidR="00E94A8D" w:rsidRPr="00E94A8D" w:rsidTr="00EC7036">
        <w:trPr>
          <w:trHeight w:val="510"/>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20"/>
                <w:szCs w:val="20"/>
              </w:rPr>
            </w:pPr>
            <w:r w:rsidRPr="00E94A8D">
              <w:rPr>
                <w:sz w:val="20"/>
                <w:szCs w:val="20"/>
              </w:rPr>
              <w:t>функционирование высшего должностного лица субъекта РФ и муниципального образования</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1142,0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1142,0</w:t>
            </w:r>
          </w:p>
        </w:tc>
      </w:tr>
      <w:tr w:rsidR="00E94A8D" w:rsidRPr="00E94A8D" w:rsidTr="00EC7036">
        <w:trPr>
          <w:trHeight w:val="795"/>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20"/>
                <w:szCs w:val="20"/>
              </w:rPr>
            </w:pPr>
            <w:r w:rsidRPr="00E94A8D">
              <w:rPr>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03</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 </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 </w:t>
            </w:r>
          </w:p>
        </w:tc>
      </w:tr>
      <w:tr w:rsidR="00E94A8D" w:rsidRPr="00E94A8D" w:rsidTr="00EC7036">
        <w:trPr>
          <w:trHeight w:val="795"/>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20"/>
                <w:szCs w:val="20"/>
              </w:rPr>
            </w:pPr>
            <w:r w:rsidRPr="00E94A8D">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04</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7802,0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7802,0</w:t>
            </w:r>
          </w:p>
        </w:tc>
      </w:tr>
      <w:tr w:rsidR="00E94A8D" w:rsidRPr="00E94A8D" w:rsidTr="00EC7036">
        <w:trPr>
          <w:trHeight w:val="338"/>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20"/>
                <w:szCs w:val="20"/>
              </w:rPr>
            </w:pPr>
            <w:r w:rsidRPr="00E94A8D">
              <w:rPr>
                <w:sz w:val="20"/>
                <w:szCs w:val="20"/>
              </w:rPr>
              <w:t>Обеспечение проведения выборов</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07</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 </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 </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sz w:val="20"/>
                <w:szCs w:val="20"/>
              </w:rPr>
            </w:pPr>
            <w:r w:rsidRPr="00E94A8D">
              <w:rPr>
                <w:sz w:val="20"/>
                <w:szCs w:val="20"/>
              </w:rPr>
              <w:t>Резервные фонды</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11</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100,0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100,0</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20"/>
                <w:szCs w:val="20"/>
              </w:rPr>
            </w:pPr>
            <w:r w:rsidRPr="00E94A8D">
              <w:rPr>
                <w:sz w:val="20"/>
                <w:szCs w:val="20"/>
              </w:rPr>
              <w:t>Другие общегосударственные вопросы</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13</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1224,0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1974,7</w:t>
            </w:r>
          </w:p>
        </w:tc>
      </w:tr>
      <w:tr w:rsidR="00E94A8D" w:rsidRPr="00E94A8D" w:rsidTr="00EC7036">
        <w:trPr>
          <w:trHeight w:val="563"/>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НАЦИОНАЛЬНАЯ БЕЗОПАСНОСТЬ И ПРАВООХРАНИТЕЛЬНАЯ ДЕЯТЕЛЬНОСТЬ</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03</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30,0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20,0</w:t>
            </w:r>
          </w:p>
        </w:tc>
      </w:tr>
      <w:tr w:rsidR="00E94A8D" w:rsidRPr="00E94A8D" w:rsidTr="00EC7036">
        <w:trPr>
          <w:trHeight w:val="792"/>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20"/>
                <w:szCs w:val="20"/>
              </w:rPr>
            </w:pPr>
            <w:r w:rsidRPr="00E94A8D">
              <w:rPr>
                <w:sz w:val="20"/>
                <w:szCs w:val="20"/>
              </w:rPr>
              <w:t>Защита населения и территории от чрезвычайных ситуаций природного и техногенного характера, гражданская оборона</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03</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09</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30,0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20,0</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lastRenderedPageBreak/>
              <w:t>НАЦИОНАЛЬНАЯ  ЭКОНОМИКА</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04</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4452,4</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4343,4</w:t>
            </w:r>
          </w:p>
        </w:tc>
      </w:tr>
      <w:tr w:rsidR="00E94A8D" w:rsidRPr="00E94A8D" w:rsidTr="00EC7036">
        <w:trPr>
          <w:trHeight w:val="1140"/>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20"/>
                <w:szCs w:val="20"/>
              </w:rPr>
            </w:pPr>
            <w:r w:rsidRPr="00E94A8D">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04</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09</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4242,4</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4242,4</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20"/>
                <w:szCs w:val="20"/>
              </w:rPr>
            </w:pPr>
            <w:r w:rsidRPr="00E94A8D">
              <w:rPr>
                <w:sz w:val="20"/>
                <w:szCs w:val="20"/>
              </w:rPr>
              <w:t>Другие вопросы в области национальной экономики</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04</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12</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210,0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101,0</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b/>
                <w:bCs/>
                <w:sz w:val="20"/>
                <w:szCs w:val="20"/>
              </w:rPr>
            </w:pPr>
            <w:r w:rsidRPr="00E94A8D">
              <w:rPr>
                <w:b/>
                <w:bCs/>
                <w:sz w:val="20"/>
                <w:szCs w:val="20"/>
              </w:rPr>
              <w:t>ЖИЛИЩНО - КОММУНАЛЬНОЕ ХОЗЯЙСТВО</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05</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9562,1</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9731,1</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sz w:val="20"/>
                <w:szCs w:val="20"/>
              </w:rPr>
            </w:pPr>
            <w:r w:rsidRPr="00E94A8D">
              <w:rPr>
                <w:sz w:val="20"/>
                <w:szCs w:val="20"/>
              </w:rPr>
              <w:t>Коммунальное хозяйство</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800,0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800,0</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sz w:val="20"/>
                <w:szCs w:val="20"/>
              </w:rPr>
            </w:pPr>
            <w:r w:rsidRPr="00E94A8D">
              <w:rPr>
                <w:sz w:val="20"/>
                <w:szCs w:val="20"/>
              </w:rPr>
              <w:t>Благоустройство</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03</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8762,1</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8931,1</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КУЛЬТУРА</w:t>
            </w:r>
            <w:proofErr w:type="gramStart"/>
            <w:r w:rsidRPr="00E94A8D">
              <w:rPr>
                <w:b/>
                <w:bCs/>
                <w:sz w:val="20"/>
                <w:szCs w:val="20"/>
              </w:rPr>
              <w:t xml:space="preserve"> ,</w:t>
            </w:r>
            <w:proofErr w:type="gramEnd"/>
            <w:r w:rsidRPr="00E94A8D">
              <w:rPr>
                <w:b/>
                <w:bCs/>
                <w:sz w:val="20"/>
                <w:szCs w:val="20"/>
              </w:rPr>
              <w:t xml:space="preserve"> КИНЕМАТОГРАФИЯ</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08</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304,0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254,0</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sz w:val="20"/>
                <w:szCs w:val="20"/>
              </w:rPr>
            </w:pPr>
            <w:r w:rsidRPr="00E94A8D">
              <w:rPr>
                <w:sz w:val="20"/>
                <w:szCs w:val="20"/>
              </w:rPr>
              <w:t xml:space="preserve">Культура </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08</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304,0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254,0</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b/>
                <w:bCs/>
                <w:sz w:val="20"/>
                <w:szCs w:val="20"/>
              </w:rPr>
            </w:pPr>
            <w:r w:rsidRPr="00E94A8D">
              <w:rPr>
                <w:b/>
                <w:bCs/>
                <w:sz w:val="20"/>
                <w:szCs w:val="20"/>
              </w:rPr>
              <w:t>СОЦИАЛЬНАЯ ПОЛИТИКА</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10</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1233,0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1233,0</w:t>
            </w:r>
          </w:p>
        </w:tc>
      </w:tr>
      <w:tr w:rsidR="00E94A8D" w:rsidRPr="00E94A8D" w:rsidTr="00EC7036">
        <w:trPr>
          <w:trHeight w:val="255"/>
        </w:trPr>
        <w:tc>
          <w:tcPr>
            <w:tcW w:w="2408"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4A8D" w:rsidRPr="00E94A8D" w:rsidRDefault="00E94A8D" w:rsidP="00E94A8D">
            <w:pPr>
              <w:rPr>
                <w:sz w:val="20"/>
                <w:szCs w:val="20"/>
              </w:rPr>
            </w:pPr>
            <w:r w:rsidRPr="00E94A8D">
              <w:rPr>
                <w:sz w:val="20"/>
                <w:szCs w:val="20"/>
              </w:rPr>
              <w:t>Пенсионное обеспечение</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1233,0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1233,0</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 xml:space="preserve"> ФИЗИЧЕСКАЯ КУЛЬТУРА  И СПОРТ</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11</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364,0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344,0</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20"/>
                <w:szCs w:val="20"/>
              </w:rPr>
            </w:pPr>
            <w:r w:rsidRPr="00E94A8D">
              <w:rPr>
                <w:sz w:val="20"/>
                <w:szCs w:val="20"/>
              </w:rPr>
              <w:t>Массовый спорт</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11</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364,0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344,0</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b/>
                <w:bCs/>
                <w:sz w:val="20"/>
                <w:szCs w:val="20"/>
              </w:rPr>
            </w:pPr>
            <w:r w:rsidRPr="00E94A8D">
              <w:rPr>
                <w:b/>
                <w:bCs/>
                <w:sz w:val="20"/>
                <w:szCs w:val="20"/>
              </w:rPr>
              <w:t>ИТОГО РАСХОДОВ:</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 </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 </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26213,5</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26944,2</w:t>
            </w:r>
          </w:p>
        </w:tc>
      </w:tr>
    </w:tbl>
    <w:p w:rsidR="00E94A8D" w:rsidRPr="00E94A8D" w:rsidRDefault="00E94A8D" w:rsidP="00E94A8D"/>
    <w:p w:rsidR="00E94A8D" w:rsidRPr="00E94A8D" w:rsidRDefault="00E94A8D" w:rsidP="00E94A8D"/>
    <w:tbl>
      <w:tblPr>
        <w:tblW w:w="8460" w:type="dxa"/>
        <w:tblInd w:w="108" w:type="dxa"/>
        <w:tblLook w:val="04A0" w:firstRow="1" w:lastRow="0" w:firstColumn="1" w:lastColumn="0" w:noHBand="0" w:noVBand="1"/>
      </w:tblPr>
      <w:tblGrid>
        <w:gridCol w:w="1140"/>
        <w:gridCol w:w="1119"/>
        <w:gridCol w:w="1115"/>
        <w:gridCol w:w="2214"/>
        <w:gridCol w:w="1566"/>
        <w:gridCol w:w="1306"/>
      </w:tblGrid>
      <w:tr w:rsidR="00E94A8D" w:rsidRPr="00E94A8D" w:rsidTr="00EC7036">
        <w:trPr>
          <w:trHeight w:val="255"/>
        </w:trPr>
        <w:tc>
          <w:tcPr>
            <w:tcW w:w="8460" w:type="dxa"/>
            <w:gridSpan w:val="6"/>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Приложение № 11</w:t>
            </w:r>
          </w:p>
        </w:tc>
      </w:tr>
      <w:tr w:rsidR="00E94A8D" w:rsidRPr="00E94A8D" w:rsidTr="00EC7036">
        <w:trPr>
          <w:trHeight w:val="255"/>
        </w:trPr>
        <w:tc>
          <w:tcPr>
            <w:tcW w:w="1140"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9"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6201" w:type="dxa"/>
            <w:gridSpan w:val="4"/>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к решению Совета народных депутатов МО</w:t>
            </w:r>
          </w:p>
        </w:tc>
      </w:tr>
      <w:tr w:rsidR="00E94A8D" w:rsidRPr="00E94A8D" w:rsidTr="00EC7036">
        <w:trPr>
          <w:trHeight w:val="255"/>
        </w:trPr>
        <w:tc>
          <w:tcPr>
            <w:tcW w:w="8460" w:type="dxa"/>
            <w:gridSpan w:val="6"/>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 xml:space="preserve"> "Красногвардейское сельское поселение"</w:t>
            </w:r>
          </w:p>
        </w:tc>
      </w:tr>
      <w:tr w:rsidR="00E94A8D" w:rsidRPr="00E94A8D" w:rsidTr="001D40D0">
        <w:trPr>
          <w:trHeight w:val="255"/>
        </w:trPr>
        <w:tc>
          <w:tcPr>
            <w:tcW w:w="1140"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9"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5"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5086" w:type="dxa"/>
            <w:gridSpan w:val="3"/>
            <w:tcBorders>
              <w:top w:val="nil"/>
              <w:left w:val="nil"/>
              <w:bottom w:val="nil"/>
              <w:right w:val="nil"/>
            </w:tcBorders>
            <w:shd w:val="clear" w:color="auto" w:fill="auto"/>
            <w:noWrap/>
            <w:vAlign w:val="bottom"/>
          </w:tcPr>
          <w:p w:rsidR="00E94A8D" w:rsidRPr="00E94A8D" w:rsidRDefault="00E94A8D" w:rsidP="00E94A8D">
            <w:pPr>
              <w:jc w:val="right"/>
              <w:rPr>
                <w:sz w:val="20"/>
                <w:szCs w:val="20"/>
              </w:rPr>
            </w:pPr>
          </w:p>
        </w:tc>
      </w:tr>
      <w:tr w:rsidR="00E94A8D" w:rsidRPr="00E94A8D" w:rsidTr="00EC7036">
        <w:trPr>
          <w:trHeight w:val="180"/>
        </w:trPr>
        <w:tc>
          <w:tcPr>
            <w:tcW w:w="11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1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15" w:type="dxa"/>
            <w:tcBorders>
              <w:top w:val="nil"/>
              <w:left w:val="nil"/>
              <w:bottom w:val="nil"/>
              <w:right w:val="nil"/>
            </w:tcBorders>
            <w:shd w:val="clear" w:color="auto" w:fill="auto"/>
            <w:noWrap/>
            <w:vAlign w:val="bottom"/>
            <w:hideMark/>
          </w:tcPr>
          <w:p w:rsidR="00E94A8D" w:rsidRPr="00E94A8D" w:rsidRDefault="00E94A8D" w:rsidP="00E94A8D">
            <w:pPr>
              <w:jc w:val="center"/>
              <w:rPr>
                <w:sz w:val="16"/>
                <w:szCs w:val="16"/>
              </w:rPr>
            </w:pPr>
          </w:p>
        </w:tc>
        <w:tc>
          <w:tcPr>
            <w:tcW w:w="5086" w:type="dxa"/>
            <w:gridSpan w:val="3"/>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r>
      <w:tr w:rsidR="00E94A8D" w:rsidRPr="00E94A8D" w:rsidTr="00EC7036">
        <w:trPr>
          <w:trHeight w:val="1272"/>
        </w:trPr>
        <w:tc>
          <w:tcPr>
            <w:tcW w:w="8460" w:type="dxa"/>
            <w:gridSpan w:val="6"/>
            <w:tcBorders>
              <w:top w:val="nil"/>
              <w:left w:val="nil"/>
              <w:bottom w:val="nil"/>
              <w:right w:val="nil"/>
            </w:tcBorders>
            <w:shd w:val="clear" w:color="auto" w:fill="auto"/>
            <w:vAlign w:val="bottom"/>
            <w:hideMark/>
          </w:tcPr>
          <w:p w:rsidR="00E94A8D" w:rsidRPr="00E94A8D" w:rsidRDefault="00E94A8D" w:rsidP="00E94A8D">
            <w:pPr>
              <w:jc w:val="center"/>
              <w:rPr>
                <w:b/>
                <w:bCs/>
                <w:sz w:val="20"/>
                <w:szCs w:val="20"/>
              </w:rPr>
            </w:pPr>
            <w:r w:rsidRPr="00E94A8D">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E94A8D">
              <w:rPr>
                <w:b/>
                <w:bCs/>
                <w:sz w:val="20"/>
                <w:szCs w:val="20"/>
              </w:rPr>
              <w:t>м(</w:t>
            </w:r>
            <w:proofErr w:type="gramEnd"/>
            <w:r w:rsidRPr="00E94A8D">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2021 год</w:t>
            </w:r>
          </w:p>
        </w:tc>
      </w:tr>
      <w:tr w:rsidR="00E94A8D" w:rsidRPr="00E94A8D" w:rsidTr="00EC7036">
        <w:trPr>
          <w:trHeight w:val="169"/>
        </w:trPr>
        <w:tc>
          <w:tcPr>
            <w:tcW w:w="11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1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15" w:type="dxa"/>
            <w:tcBorders>
              <w:top w:val="nil"/>
              <w:left w:val="nil"/>
              <w:bottom w:val="nil"/>
              <w:right w:val="nil"/>
            </w:tcBorders>
            <w:shd w:val="clear" w:color="auto" w:fill="auto"/>
            <w:noWrap/>
            <w:vAlign w:val="bottom"/>
            <w:hideMark/>
          </w:tcPr>
          <w:p w:rsidR="00E94A8D" w:rsidRPr="00E94A8D" w:rsidRDefault="00E94A8D" w:rsidP="00E94A8D">
            <w:pPr>
              <w:jc w:val="center"/>
              <w:rPr>
                <w:sz w:val="20"/>
                <w:szCs w:val="20"/>
              </w:rPr>
            </w:pPr>
          </w:p>
        </w:tc>
        <w:tc>
          <w:tcPr>
            <w:tcW w:w="2214" w:type="dxa"/>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c>
          <w:tcPr>
            <w:tcW w:w="1566" w:type="dxa"/>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c>
          <w:tcPr>
            <w:tcW w:w="1306" w:type="dxa"/>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r>
      <w:tr w:rsidR="00E94A8D" w:rsidRPr="00E94A8D" w:rsidTr="00EC7036">
        <w:trPr>
          <w:trHeight w:val="270"/>
        </w:trPr>
        <w:tc>
          <w:tcPr>
            <w:tcW w:w="1140"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1119"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1115" w:type="dxa"/>
            <w:tcBorders>
              <w:top w:val="nil"/>
              <w:left w:val="nil"/>
              <w:bottom w:val="single" w:sz="8" w:space="0" w:color="auto"/>
              <w:right w:val="nil"/>
            </w:tcBorders>
            <w:shd w:val="clear" w:color="auto" w:fill="auto"/>
            <w:noWrap/>
            <w:vAlign w:val="bottom"/>
            <w:hideMark/>
          </w:tcPr>
          <w:p w:rsidR="00E94A8D" w:rsidRPr="00E94A8D" w:rsidRDefault="00E94A8D" w:rsidP="00E94A8D">
            <w:pPr>
              <w:jc w:val="center"/>
              <w:rPr>
                <w:sz w:val="20"/>
                <w:szCs w:val="20"/>
              </w:rPr>
            </w:pPr>
            <w:r w:rsidRPr="00E94A8D">
              <w:rPr>
                <w:sz w:val="20"/>
                <w:szCs w:val="20"/>
              </w:rPr>
              <w:t> </w:t>
            </w:r>
          </w:p>
        </w:tc>
        <w:tc>
          <w:tcPr>
            <w:tcW w:w="2214"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16"/>
                <w:szCs w:val="16"/>
              </w:rPr>
            </w:pPr>
            <w:r w:rsidRPr="00E94A8D">
              <w:rPr>
                <w:sz w:val="16"/>
                <w:szCs w:val="16"/>
              </w:rPr>
              <w:t> </w:t>
            </w:r>
          </w:p>
        </w:tc>
        <w:tc>
          <w:tcPr>
            <w:tcW w:w="1566"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16"/>
                <w:szCs w:val="16"/>
              </w:rPr>
            </w:pPr>
            <w:proofErr w:type="spellStart"/>
            <w:r w:rsidRPr="00E94A8D">
              <w:rPr>
                <w:sz w:val="16"/>
                <w:szCs w:val="16"/>
              </w:rPr>
              <w:t>тыс</w:t>
            </w:r>
            <w:proofErr w:type="gramStart"/>
            <w:r w:rsidRPr="00E94A8D">
              <w:rPr>
                <w:sz w:val="16"/>
                <w:szCs w:val="16"/>
              </w:rPr>
              <w:t>.р</w:t>
            </w:r>
            <w:proofErr w:type="gramEnd"/>
            <w:r w:rsidRPr="00E94A8D">
              <w:rPr>
                <w:sz w:val="16"/>
                <w:szCs w:val="16"/>
              </w:rPr>
              <w:t>уб</w:t>
            </w:r>
            <w:proofErr w:type="spellEnd"/>
            <w:r w:rsidRPr="00E94A8D">
              <w:rPr>
                <w:sz w:val="16"/>
                <w:szCs w:val="16"/>
              </w:rPr>
              <w:t>.</w:t>
            </w:r>
          </w:p>
        </w:tc>
        <w:tc>
          <w:tcPr>
            <w:tcW w:w="1306"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16"/>
                <w:szCs w:val="16"/>
              </w:rPr>
            </w:pPr>
            <w:r w:rsidRPr="00E94A8D">
              <w:rPr>
                <w:sz w:val="16"/>
                <w:szCs w:val="16"/>
              </w:rPr>
              <w:t> </w:t>
            </w:r>
          </w:p>
        </w:tc>
      </w:tr>
      <w:tr w:rsidR="00E94A8D" w:rsidRPr="00E94A8D" w:rsidTr="00EC7036">
        <w:trPr>
          <w:trHeight w:val="769"/>
        </w:trPr>
        <w:tc>
          <w:tcPr>
            <w:tcW w:w="3374"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Наименование</w:t>
            </w:r>
          </w:p>
        </w:tc>
        <w:tc>
          <w:tcPr>
            <w:tcW w:w="2214"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16"/>
                <w:szCs w:val="16"/>
              </w:rPr>
            </w:pPr>
            <w:r w:rsidRPr="00E94A8D">
              <w:rPr>
                <w:b/>
                <w:bCs/>
                <w:sz w:val="16"/>
                <w:szCs w:val="16"/>
              </w:rPr>
              <w:t>Код целевой статьи</w:t>
            </w:r>
          </w:p>
        </w:tc>
        <w:tc>
          <w:tcPr>
            <w:tcW w:w="1566"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16"/>
                <w:szCs w:val="16"/>
              </w:rPr>
            </w:pPr>
            <w:r w:rsidRPr="00E94A8D">
              <w:rPr>
                <w:b/>
                <w:bCs/>
                <w:sz w:val="16"/>
                <w:szCs w:val="16"/>
              </w:rPr>
              <w:t>Код вида расхода</w:t>
            </w:r>
          </w:p>
        </w:tc>
        <w:tc>
          <w:tcPr>
            <w:tcW w:w="130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16"/>
                <w:szCs w:val="16"/>
              </w:rPr>
            </w:pPr>
            <w:r w:rsidRPr="00E94A8D">
              <w:rPr>
                <w:b/>
                <w:bCs/>
                <w:sz w:val="16"/>
                <w:szCs w:val="16"/>
              </w:rPr>
              <w:t>Сумма</w:t>
            </w:r>
          </w:p>
        </w:tc>
      </w:tr>
      <w:tr w:rsidR="00E94A8D" w:rsidRPr="00E94A8D" w:rsidTr="00EC7036">
        <w:trPr>
          <w:trHeight w:val="51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6110000000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1142</w:t>
            </w:r>
          </w:p>
        </w:tc>
      </w:tr>
      <w:tr w:rsidR="00E94A8D" w:rsidRPr="00E94A8D" w:rsidTr="00EC7036">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Глава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6110000100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1142</w:t>
            </w:r>
          </w:p>
        </w:tc>
      </w:tr>
      <w:tr w:rsidR="00E94A8D" w:rsidRPr="00E94A8D" w:rsidTr="00EC7036">
        <w:trPr>
          <w:trHeight w:val="73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6110000100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1142</w:t>
            </w:r>
          </w:p>
        </w:tc>
      </w:tr>
      <w:tr w:rsidR="00E94A8D" w:rsidRPr="00E94A8D" w:rsidTr="00EC7036">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государственных (муниципальных) органов</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6110000100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120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1142</w:t>
            </w:r>
          </w:p>
        </w:tc>
      </w:tr>
      <w:tr w:rsidR="00E94A8D" w:rsidRPr="00E94A8D" w:rsidTr="00EC7036">
        <w:trPr>
          <w:trHeight w:val="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6120000000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Администрация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6160000000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7802</w:t>
            </w:r>
          </w:p>
        </w:tc>
      </w:tr>
      <w:tr w:rsidR="00E94A8D" w:rsidRPr="00E94A8D" w:rsidTr="00EC7036">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обеспечение функций органов местного самоуправления</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7802</w:t>
            </w:r>
          </w:p>
        </w:tc>
      </w:tr>
      <w:tr w:rsidR="00E94A8D" w:rsidRPr="00E94A8D" w:rsidTr="00EC7036">
        <w:trPr>
          <w:trHeight w:val="73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7106</w:t>
            </w:r>
          </w:p>
        </w:tc>
      </w:tr>
      <w:tr w:rsidR="00E94A8D" w:rsidRPr="00E94A8D" w:rsidTr="00EC7036">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государственных (муниципальных) органов</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120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7106</w:t>
            </w:r>
          </w:p>
        </w:tc>
      </w:tr>
      <w:tr w:rsidR="00E94A8D" w:rsidRPr="00E94A8D" w:rsidTr="00EC7036">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696</w:t>
            </w:r>
          </w:p>
        </w:tc>
      </w:tr>
      <w:tr w:rsidR="00E94A8D" w:rsidRPr="00E94A8D" w:rsidTr="00EC7036">
        <w:trPr>
          <w:trHeight w:val="46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lastRenderedPageBreak/>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696</w:t>
            </w:r>
          </w:p>
        </w:tc>
      </w:tr>
      <w:tr w:rsidR="00E94A8D" w:rsidRPr="00E94A8D" w:rsidTr="00EC7036">
        <w:trPr>
          <w:trHeight w:val="46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Муниципальные программы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5000000000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13671,4</w:t>
            </w:r>
          </w:p>
        </w:tc>
      </w:tr>
      <w:tr w:rsidR="00E94A8D" w:rsidRPr="00E94A8D" w:rsidTr="00EC7036">
        <w:trPr>
          <w:trHeight w:val="69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2018 - 2028 годы".</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5000070100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3836,8</w:t>
            </w:r>
          </w:p>
        </w:tc>
      </w:tr>
      <w:tr w:rsidR="00E94A8D" w:rsidRPr="00E94A8D" w:rsidTr="00EC7036">
        <w:trPr>
          <w:trHeight w:val="30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5000070100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3836,8</w:t>
            </w:r>
          </w:p>
        </w:tc>
      </w:tr>
      <w:tr w:rsidR="00E94A8D" w:rsidRPr="00E94A8D" w:rsidTr="00EC7036">
        <w:trPr>
          <w:trHeight w:val="46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5000070100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3836,8</w:t>
            </w:r>
          </w:p>
        </w:tc>
      </w:tr>
      <w:tr w:rsidR="00E94A8D" w:rsidRPr="00E94A8D" w:rsidTr="00EC7036">
        <w:trPr>
          <w:trHeight w:val="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Субсидия на реализацию мероприятий по устойчивому развитию сельских территорий - ремонт дорог</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51704L5670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5100070110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2800</w:t>
            </w:r>
          </w:p>
        </w:tc>
      </w:tr>
      <w:tr w:rsidR="00E94A8D" w:rsidRPr="00E94A8D" w:rsidTr="00EC7036">
        <w:trPr>
          <w:trHeight w:val="372"/>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5100070110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2700</w:t>
            </w:r>
          </w:p>
        </w:tc>
      </w:tr>
      <w:tr w:rsidR="00E94A8D" w:rsidRPr="00E94A8D" w:rsidTr="00EC7036">
        <w:trPr>
          <w:trHeight w:val="3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бюджетные инвестиции</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5100070110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410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2700</w:t>
            </w:r>
          </w:p>
        </w:tc>
      </w:tr>
      <w:tr w:rsidR="00E94A8D" w:rsidRPr="00E94A8D" w:rsidTr="00EC7036">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5100070110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100</w:t>
            </w:r>
          </w:p>
        </w:tc>
      </w:tr>
      <w:tr w:rsidR="00E94A8D" w:rsidRPr="00E94A8D" w:rsidTr="00EC7036">
        <w:trPr>
          <w:trHeight w:val="48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Субсидий юридическим лицам (кроме некоммерческих организаций), индивидуальным предпринимателям, физическим лицам</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5100070110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810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100</w:t>
            </w:r>
          </w:p>
        </w:tc>
      </w:tr>
      <w:tr w:rsidR="00E94A8D" w:rsidRPr="00E94A8D" w:rsidTr="00EC7036">
        <w:trPr>
          <w:trHeight w:val="66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5200070120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2276</w:t>
            </w:r>
          </w:p>
        </w:tc>
      </w:tr>
      <w:tr w:rsidR="00E94A8D" w:rsidRPr="00E94A8D" w:rsidTr="00EC7036">
        <w:trPr>
          <w:trHeight w:val="4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5200070120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r>
      <w:tr w:rsidR="00E94A8D" w:rsidRPr="00E94A8D" w:rsidTr="00EC7036">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5200070120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r>
      <w:tr w:rsidR="00E94A8D" w:rsidRPr="00E94A8D" w:rsidTr="00EC7036">
        <w:trPr>
          <w:trHeight w:val="4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5200170120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1300</w:t>
            </w:r>
          </w:p>
        </w:tc>
      </w:tr>
      <w:tr w:rsidR="00E94A8D" w:rsidRPr="00E94A8D" w:rsidTr="00EC7036">
        <w:trPr>
          <w:trHeight w:val="372"/>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Бюджетные инвестиции</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5200170120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410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1300</w:t>
            </w:r>
          </w:p>
        </w:tc>
      </w:tr>
      <w:tr w:rsidR="00E94A8D" w:rsidRPr="00E94A8D" w:rsidTr="00EC7036">
        <w:trPr>
          <w:trHeight w:val="4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5200270120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776</w:t>
            </w:r>
          </w:p>
        </w:tc>
      </w:tr>
      <w:tr w:rsidR="00E94A8D" w:rsidRPr="00E94A8D" w:rsidTr="00EC7036">
        <w:trPr>
          <w:trHeight w:val="38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Бюджетные инвестиции</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5200270120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410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776</w:t>
            </w:r>
          </w:p>
        </w:tc>
      </w:tr>
      <w:tr w:rsidR="00E94A8D" w:rsidRPr="00E94A8D" w:rsidTr="00EC7036">
        <w:trPr>
          <w:trHeight w:val="7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2021 год и плановый период 2022 и 2023 годов".</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5300070130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4388,6</w:t>
            </w:r>
          </w:p>
        </w:tc>
      </w:tr>
      <w:tr w:rsidR="00E94A8D" w:rsidRPr="00E94A8D" w:rsidTr="00EC7036">
        <w:trPr>
          <w:trHeight w:val="9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5310070131</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2540</w:t>
            </w:r>
          </w:p>
        </w:tc>
      </w:tr>
      <w:tr w:rsidR="00E94A8D" w:rsidRPr="00E94A8D" w:rsidTr="00EC7036">
        <w:trPr>
          <w:trHeight w:val="372"/>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5310070131</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2540</w:t>
            </w:r>
          </w:p>
        </w:tc>
      </w:tr>
      <w:tr w:rsidR="00E94A8D" w:rsidRPr="00E94A8D" w:rsidTr="00EC7036">
        <w:trPr>
          <w:trHeight w:val="44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5310070131</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2540</w:t>
            </w:r>
          </w:p>
        </w:tc>
      </w:tr>
      <w:tr w:rsidR="00E94A8D" w:rsidRPr="00E94A8D" w:rsidTr="00EC7036">
        <w:trPr>
          <w:trHeight w:val="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r>
      <w:tr w:rsidR="00E94A8D" w:rsidRPr="00E94A8D" w:rsidTr="00EC7036">
        <w:trPr>
          <w:trHeight w:val="7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Подпрограмма "Озеленение территории муниципального образования "Красногвардейское сельское поселение" на 2021 год и плановый период 2022 и 2023  годов".</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5320070132</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110</w:t>
            </w:r>
          </w:p>
        </w:tc>
      </w:tr>
      <w:tr w:rsidR="00E94A8D" w:rsidRPr="00E94A8D" w:rsidTr="00EC7036">
        <w:trPr>
          <w:trHeight w:val="28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5320070132</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110</w:t>
            </w:r>
          </w:p>
        </w:tc>
      </w:tr>
      <w:tr w:rsidR="00E94A8D" w:rsidRPr="00E94A8D" w:rsidTr="00EC7036">
        <w:trPr>
          <w:trHeight w:val="46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lastRenderedPageBreak/>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5320070132</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110</w:t>
            </w:r>
          </w:p>
        </w:tc>
      </w:tr>
      <w:tr w:rsidR="00E94A8D" w:rsidRPr="00E94A8D" w:rsidTr="00EC7036">
        <w:trPr>
          <w:trHeight w:val="68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20223годов".</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5330070133</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93</w:t>
            </w:r>
          </w:p>
        </w:tc>
      </w:tr>
      <w:tr w:rsidR="00E94A8D" w:rsidRPr="00E94A8D" w:rsidTr="00EC7036">
        <w:trPr>
          <w:trHeight w:val="3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5330070133</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93</w:t>
            </w:r>
          </w:p>
        </w:tc>
      </w:tr>
      <w:tr w:rsidR="00E94A8D" w:rsidRPr="00E94A8D" w:rsidTr="00EC7036">
        <w:trPr>
          <w:trHeight w:val="4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5330070133</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93</w:t>
            </w:r>
          </w:p>
        </w:tc>
      </w:tr>
      <w:tr w:rsidR="00E94A8D" w:rsidRPr="00E94A8D" w:rsidTr="00EC7036">
        <w:trPr>
          <w:trHeight w:val="66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2021 год и плановый период 2022 и 2023 годов". </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5340070134</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1645,6</w:t>
            </w:r>
          </w:p>
        </w:tc>
      </w:tr>
      <w:tr w:rsidR="00E94A8D" w:rsidRPr="00E94A8D" w:rsidTr="00EC7036">
        <w:trPr>
          <w:trHeight w:val="34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5340070134</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1645,6</w:t>
            </w:r>
          </w:p>
        </w:tc>
      </w:tr>
      <w:tr w:rsidR="00E94A8D" w:rsidRPr="00E94A8D" w:rsidTr="00EC7036">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5340070134</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1645,6</w:t>
            </w:r>
          </w:p>
        </w:tc>
      </w:tr>
      <w:tr w:rsidR="00E94A8D" w:rsidRPr="00E94A8D" w:rsidTr="00EC7036">
        <w:trPr>
          <w:trHeight w:val="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5100060440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68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5400070140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w:t>
            </w:r>
          </w:p>
        </w:tc>
      </w:tr>
      <w:tr w:rsidR="00E94A8D" w:rsidRPr="00E94A8D" w:rsidTr="00EC7036">
        <w:trPr>
          <w:trHeight w:val="3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5400070140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5400070140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6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Муниципальная программа "Противодействие коррупции в МО "Красногвардейское сельское поселение" на 2021 год и плановый период 2022 и 2023 гг.</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5500070150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w:t>
            </w:r>
          </w:p>
        </w:tc>
      </w:tr>
      <w:tr w:rsidR="00E94A8D" w:rsidRPr="00E94A8D" w:rsidTr="00EC7036">
        <w:trPr>
          <w:trHeight w:val="312"/>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5500070150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44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5500070150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103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 xml:space="preserve">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5600070160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w:t>
            </w:r>
          </w:p>
        </w:tc>
      </w:tr>
      <w:tr w:rsidR="00E94A8D" w:rsidRPr="00E94A8D" w:rsidTr="00EC7036">
        <w:trPr>
          <w:trHeight w:val="255"/>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5600070160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48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5600070160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672"/>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5700070170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32</w:t>
            </w:r>
          </w:p>
        </w:tc>
      </w:tr>
      <w:tr w:rsidR="00E94A8D" w:rsidRPr="00E94A8D" w:rsidTr="00EC7036">
        <w:trPr>
          <w:trHeight w:val="30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5700070170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32</w:t>
            </w:r>
          </w:p>
        </w:tc>
      </w:tr>
      <w:tr w:rsidR="00E94A8D" w:rsidRPr="00E94A8D" w:rsidTr="00EC7036">
        <w:trPr>
          <w:trHeight w:val="44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5700070170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32</w:t>
            </w:r>
          </w:p>
        </w:tc>
      </w:tr>
      <w:tr w:rsidR="00E94A8D" w:rsidRPr="00E94A8D" w:rsidTr="00EC7036">
        <w:trPr>
          <w:trHeight w:val="68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roofErr w:type="gramStart"/>
            <w:r w:rsidRPr="00E94A8D">
              <w:rPr>
                <w:b/>
                <w:bCs/>
                <w:sz w:val="16"/>
                <w:szCs w:val="16"/>
              </w:rPr>
              <w:t>."</w:t>
            </w:r>
            <w:proofErr w:type="gramEnd"/>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5800070180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155</w:t>
            </w:r>
          </w:p>
        </w:tc>
      </w:tr>
      <w:tr w:rsidR="00E94A8D" w:rsidRPr="00E94A8D" w:rsidTr="00EC7036">
        <w:trPr>
          <w:trHeight w:val="26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 xml:space="preserve">Закупка товаров, работ и услуг для </w:t>
            </w:r>
            <w:r w:rsidRPr="00E94A8D">
              <w:rPr>
                <w:sz w:val="16"/>
                <w:szCs w:val="16"/>
              </w:rPr>
              <w:lastRenderedPageBreak/>
              <w:t>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lastRenderedPageBreak/>
              <w:t>5800070180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155</w:t>
            </w:r>
          </w:p>
        </w:tc>
      </w:tr>
      <w:tr w:rsidR="00E94A8D" w:rsidRPr="00E94A8D" w:rsidTr="00EC7036">
        <w:trPr>
          <w:trHeight w:val="44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lastRenderedPageBreak/>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5800070180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155</w:t>
            </w:r>
          </w:p>
        </w:tc>
      </w:tr>
      <w:tr w:rsidR="00E94A8D" w:rsidRPr="00E94A8D" w:rsidTr="00EC7036">
        <w:trPr>
          <w:trHeight w:val="66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roofErr w:type="gramStart"/>
            <w:r w:rsidRPr="00E94A8D">
              <w:rPr>
                <w:b/>
                <w:bCs/>
                <w:sz w:val="16"/>
                <w:szCs w:val="16"/>
              </w:rPr>
              <w:t>."</w:t>
            </w:r>
            <w:proofErr w:type="gramEnd"/>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5900070190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180</w:t>
            </w:r>
          </w:p>
        </w:tc>
      </w:tr>
      <w:tr w:rsidR="00E94A8D" w:rsidRPr="00E94A8D" w:rsidTr="00EC7036">
        <w:trPr>
          <w:trHeight w:val="26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5900070190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180</w:t>
            </w:r>
          </w:p>
        </w:tc>
      </w:tr>
      <w:tr w:rsidR="00E94A8D" w:rsidRPr="00E94A8D" w:rsidTr="00EC7036">
        <w:trPr>
          <w:trHeight w:val="409"/>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5900070190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180</w:t>
            </w:r>
          </w:p>
        </w:tc>
      </w:tr>
      <w:tr w:rsidR="00E94A8D" w:rsidRPr="00E94A8D" w:rsidTr="00EC7036">
        <w:trPr>
          <w:trHeight w:val="3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Реализация иных мероприятий в рамках непрограммных расходов</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6000000000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2564,0</w:t>
            </w:r>
          </w:p>
        </w:tc>
      </w:tr>
      <w:tr w:rsidR="00E94A8D" w:rsidRPr="00E94A8D" w:rsidTr="00EC7036">
        <w:trPr>
          <w:trHeight w:val="3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Проведение выборов и референдумов</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6120000700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592</w:t>
            </w:r>
          </w:p>
        </w:tc>
      </w:tr>
      <w:tr w:rsidR="00E94A8D" w:rsidRPr="00E94A8D" w:rsidTr="00EC7036">
        <w:trPr>
          <w:trHeight w:val="36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6120000700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800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592</w:t>
            </w:r>
          </w:p>
        </w:tc>
      </w:tr>
      <w:tr w:rsidR="00E94A8D" w:rsidRPr="00E94A8D" w:rsidTr="00EC7036">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Специальные расходы</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6120000700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880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592</w:t>
            </w:r>
          </w:p>
        </w:tc>
      </w:tr>
      <w:tr w:rsidR="00E94A8D" w:rsidRPr="00E94A8D" w:rsidTr="00EC7036">
        <w:trPr>
          <w:trHeight w:val="42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Резервный фонд администрации муниципального образования "Красногвардейский район"</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6130000300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50</w:t>
            </w:r>
          </w:p>
        </w:tc>
      </w:tr>
      <w:tr w:rsidR="00E94A8D" w:rsidRPr="00E94A8D" w:rsidTr="00EC7036">
        <w:trPr>
          <w:trHeight w:val="26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6130000300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800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50</w:t>
            </w:r>
          </w:p>
        </w:tc>
      </w:tr>
      <w:tr w:rsidR="00E94A8D" w:rsidRPr="00E94A8D" w:rsidTr="00EC7036">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Резервные средства</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6130000300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870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50</w:t>
            </w:r>
          </w:p>
        </w:tc>
      </w:tr>
      <w:tr w:rsidR="00E94A8D" w:rsidRPr="00E94A8D" w:rsidTr="00EC7036">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Выполнение других обязательств государства</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6140000200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506</w:t>
            </w:r>
          </w:p>
        </w:tc>
      </w:tr>
      <w:tr w:rsidR="00E94A8D" w:rsidRPr="00E94A8D" w:rsidTr="00EC7036">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6140000200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300</w:t>
            </w:r>
          </w:p>
        </w:tc>
      </w:tr>
      <w:tr w:rsidR="00E94A8D" w:rsidRPr="00E94A8D" w:rsidTr="00EC7036">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6140000200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300</w:t>
            </w:r>
          </w:p>
        </w:tc>
      </w:tr>
      <w:tr w:rsidR="00E94A8D" w:rsidRPr="00E94A8D" w:rsidTr="00EC7036">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6140000200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206</w:t>
            </w:r>
          </w:p>
        </w:tc>
      </w:tr>
      <w:tr w:rsidR="00E94A8D" w:rsidRPr="00E94A8D" w:rsidTr="00EC7036">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Уплата налогов, сборов и иных платежей</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6140000200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850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206</w:t>
            </w:r>
          </w:p>
        </w:tc>
      </w:tr>
      <w:tr w:rsidR="00E94A8D" w:rsidRPr="00E94A8D" w:rsidTr="00EC7036">
        <w:trPr>
          <w:trHeight w:val="44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6150061010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33</w:t>
            </w:r>
          </w:p>
        </w:tc>
      </w:tr>
      <w:tr w:rsidR="00E94A8D" w:rsidRPr="00E94A8D" w:rsidTr="00EC7036">
        <w:trPr>
          <w:trHeight w:val="51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 xml:space="preserve">Субвенция на </w:t>
            </w:r>
            <w:proofErr w:type="spellStart"/>
            <w:proofErr w:type="gramStart"/>
            <w:r w:rsidRPr="00E94A8D">
              <w:rPr>
                <w:sz w:val="16"/>
                <w:szCs w:val="16"/>
              </w:rPr>
              <w:t>осуществле</w:t>
            </w:r>
            <w:proofErr w:type="spellEnd"/>
            <w:r w:rsidRPr="00E94A8D">
              <w:rPr>
                <w:sz w:val="16"/>
                <w:szCs w:val="16"/>
              </w:rPr>
              <w:t xml:space="preserve"> </w:t>
            </w:r>
            <w:proofErr w:type="spellStart"/>
            <w:r w:rsidRPr="00E94A8D">
              <w:rPr>
                <w:sz w:val="16"/>
                <w:szCs w:val="16"/>
              </w:rPr>
              <w:t>ние</w:t>
            </w:r>
            <w:proofErr w:type="spellEnd"/>
            <w:proofErr w:type="gramEnd"/>
            <w:r w:rsidRPr="00E94A8D">
              <w:rPr>
                <w:sz w:val="16"/>
                <w:szCs w:val="16"/>
              </w:rPr>
              <w:t xml:space="preserve"> государственных полномочий Республики Адыгея в сфере административных правоотношений</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6150061010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r>
      <w:tr w:rsidR="00E94A8D" w:rsidRPr="00E94A8D" w:rsidTr="00EC7036">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6150061010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r>
      <w:tr w:rsidR="00E94A8D" w:rsidRPr="00E94A8D" w:rsidTr="00EC7036">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6150061010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r>
      <w:tr w:rsidR="00E94A8D" w:rsidRPr="00E94A8D" w:rsidTr="00EC7036">
        <w:trPr>
          <w:trHeight w:val="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color w:val="000000"/>
                <w:sz w:val="16"/>
                <w:szCs w:val="16"/>
              </w:rPr>
            </w:pPr>
            <w:r w:rsidRPr="00E94A8D">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6510000400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r>
      <w:tr w:rsidR="00E94A8D" w:rsidRPr="00E94A8D" w:rsidTr="00EC7036">
        <w:trPr>
          <w:trHeight w:val="458"/>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Мероприятия по предупреждению и ликвидации последствий чрезвычайных ситуаций и стихийных бедствий</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6210000500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20</w:t>
            </w:r>
          </w:p>
        </w:tc>
      </w:tr>
      <w:tr w:rsidR="00E94A8D" w:rsidRPr="00E94A8D" w:rsidTr="00EC7036">
        <w:trPr>
          <w:trHeight w:val="49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6210000500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w:t>
            </w:r>
          </w:p>
        </w:tc>
      </w:tr>
      <w:tr w:rsidR="00E94A8D" w:rsidRPr="00E94A8D" w:rsidTr="00EC7036">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6210000500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w:t>
            </w:r>
          </w:p>
        </w:tc>
      </w:tr>
      <w:tr w:rsidR="00E94A8D" w:rsidRPr="00E94A8D" w:rsidTr="00EC7036">
        <w:trPr>
          <w:trHeight w:val="49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6210000500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w:t>
            </w:r>
          </w:p>
        </w:tc>
      </w:tr>
      <w:tr w:rsidR="00E94A8D" w:rsidRPr="00E94A8D" w:rsidTr="00EC7036">
        <w:trPr>
          <w:trHeight w:val="289"/>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Реализация государственных функций в области национальной экономики</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6210000600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30</w:t>
            </w:r>
          </w:p>
        </w:tc>
      </w:tr>
      <w:tr w:rsidR="00E94A8D" w:rsidRPr="00E94A8D" w:rsidTr="00EC7036">
        <w:trPr>
          <w:trHeight w:val="32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6210000600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30</w:t>
            </w:r>
          </w:p>
        </w:tc>
      </w:tr>
      <w:tr w:rsidR="00E94A8D" w:rsidRPr="00E94A8D" w:rsidTr="00EC7036">
        <w:trPr>
          <w:trHeight w:val="469"/>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6210000600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30</w:t>
            </w:r>
          </w:p>
        </w:tc>
      </w:tr>
      <w:tr w:rsidR="00E94A8D" w:rsidRPr="00E94A8D" w:rsidTr="00EC7036">
        <w:trPr>
          <w:trHeight w:val="48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Доплаты к пенсиям государственных служащих субъектов РФ и муниципальных служащих</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6210000800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1233</w:t>
            </w:r>
          </w:p>
        </w:tc>
      </w:tr>
      <w:tr w:rsidR="00E94A8D" w:rsidRPr="00E94A8D" w:rsidTr="00EC7036">
        <w:trPr>
          <w:trHeight w:val="32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 xml:space="preserve">Социальное обеспечение и иные </w:t>
            </w:r>
            <w:proofErr w:type="spellStart"/>
            <w:r w:rsidRPr="00E94A8D">
              <w:rPr>
                <w:sz w:val="16"/>
                <w:szCs w:val="16"/>
              </w:rPr>
              <w:t>выпаты</w:t>
            </w:r>
            <w:proofErr w:type="spellEnd"/>
            <w:r w:rsidRPr="00E94A8D">
              <w:rPr>
                <w:sz w:val="16"/>
                <w:szCs w:val="16"/>
              </w:rPr>
              <w:t xml:space="preserve"> населению</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6210000800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300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1233</w:t>
            </w:r>
          </w:p>
        </w:tc>
      </w:tr>
      <w:tr w:rsidR="00E94A8D" w:rsidRPr="00E94A8D" w:rsidTr="00EC7036">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lastRenderedPageBreak/>
              <w:t>Публичные нормативные социальные выплаты гражданам</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6210000800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310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1233</w:t>
            </w:r>
          </w:p>
        </w:tc>
      </w:tr>
      <w:tr w:rsidR="00E94A8D" w:rsidRPr="00E94A8D" w:rsidTr="00EC7036">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Субсидии</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6310070111</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0,0</w:t>
            </w:r>
          </w:p>
        </w:tc>
      </w:tr>
      <w:tr w:rsidR="00E94A8D" w:rsidRPr="00E94A8D" w:rsidTr="00EC7036">
        <w:trPr>
          <w:trHeight w:val="469"/>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Субсидии для МПЖКХ "Красногвардейское" на восстановление платежеспособности и погашения кредиторской задолженности</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6310070111</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810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 </w:t>
            </w:r>
          </w:p>
        </w:tc>
      </w:tr>
      <w:tr w:rsidR="00E94A8D" w:rsidRPr="00E94A8D" w:rsidTr="00EC7036">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Субсидии</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6320070112</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100,0</w:t>
            </w:r>
          </w:p>
        </w:tc>
      </w:tr>
      <w:tr w:rsidR="00E94A8D" w:rsidRPr="00E94A8D" w:rsidTr="00EC7036">
        <w:trPr>
          <w:trHeight w:val="458"/>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6320070112</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810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100,0</w:t>
            </w:r>
          </w:p>
        </w:tc>
      </w:tr>
      <w:tr w:rsidR="00E94A8D" w:rsidRPr="00E94A8D" w:rsidTr="00EC7036">
        <w:trPr>
          <w:trHeight w:val="349"/>
        </w:trPr>
        <w:tc>
          <w:tcPr>
            <w:tcW w:w="3374" w:type="dxa"/>
            <w:gridSpan w:val="3"/>
            <w:tcBorders>
              <w:top w:val="single" w:sz="4" w:space="0" w:color="auto"/>
              <w:left w:val="nil"/>
              <w:bottom w:val="single" w:sz="4" w:space="0" w:color="auto"/>
              <w:right w:val="single" w:sz="4" w:space="0" w:color="000000"/>
            </w:tcBorders>
            <w:shd w:val="clear" w:color="auto" w:fill="auto"/>
            <w:noWrap/>
            <w:hideMark/>
          </w:tcPr>
          <w:p w:rsidR="00E94A8D" w:rsidRPr="00E94A8D" w:rsidRDefault="00E94A8D" w:rsidP="00E94A8D">
            <w:pPr>
              <w:rPr>
                <w:b/>
                <w:bCs/>
                <w:sz w:val="20"/>
                <w:szCs w:val="20"/>
              </w:rPr>
            </w:pPr>
            <w:r w:rsidRPr="00E94A8D">
              <w:rPr>
                <w:b/>
                <w:bCs/>
                <w:sz w:val="20"/>
                <w:szCs w:val="20"/>
              </w:rPr>
              <w:t>ИТОГО:</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25179,4</w:t>
            </w:r>
          </w:p>
        </w:tc>
      </w:tr>
    </w:tbl>
    <w:p w:rsidR="00E94A8D" w:rsidRPr="00E94A8D" w:rsidRDefault="00E94A8D" w:rsidP="00E94A8D"/>
    <w:tbl>
      <w:tblPr>
        <w:tblW w:w="8320" w:type="dxa"/>
        <w:tblInd w:w="108" w:type="dxa"/>
        <w:tblLook w:val="04A0" w:firstRow="1" w:lastRow="0" w:firstColumn="1" w:lastColumn="0" w:noHBand="0" w:noVBand="1"/>
      </w:tblPr>
      <w:tblGrid>
        <w:gridCol w:w="970"/>
        <w:gridCol w:w="950"/>
        <w:gridCol w:w="946"/>
        <w:gridCol w:w="1757"/>
        <w:gridCol w:w="1262"/>
        <w:gridCol w:w="1459"/>
        <w:gridCol w:w="976"/>
      </w:tblGrid>
      <w:tr w:rsidR="00E94A8D" w:rsidRPr="00E94A8D" w:rsidTr="00EC7036">
        <w:trPr>
          <w:trHeight w:val="255"/>
        </w:trPr>
        <w:tc>
          <w:tcPr>
            <w:tcW w:w="7344" w:type="dxa"/>
            <w:gridSpan w:val="6"/>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Приложение № 12</w:t>
            </w:r>
          </w:p>
        </w:tc>
        <w:tc>
          <w:tcPr>
            <w:tcW w:w="976"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255"/>
        </w:trPr>
        <w:tc>
          <w:tcPr>
            <w:tcW w:w="970"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950"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5424" w:type="dxa"/>
            <w:gridSpan w:val="4"/>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к решению Совета народных депутатов МО</w:t>
            </w:r>
          </w:p>
        </w:tc>
        <w:tc>
          <w:tcPr>
            <w:tcW w:w="976"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255"/>
        </w:trPr>
        <w:tc>
          <w:tcPr>
            <w:tcW w:w="7344" w:type="dxa"/>
            <w:gridSpan w:val="6"/>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 xml:space="preserve"> "Красногвардейское сельское поселение"</w:t>
            </w:r>
          </w:p>
        </w:tc>
        <w:tc>
          <w:tcPr>
            <w:tcW w:w="976"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1D40D0">
        <w:trPr>
          <w:trHeight w:val="255"/>
        </w:trPr>
        <w:tc>
          <w:tcPr>
            <w:tcW w:w="970"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950"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946"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4478" w:type="dxa"/>
            <w:gridSpan w:val="3"/>
            <w:tcBorders>
              <w:top w:val="nil"/>
              <w:left w:val="nil"/>
              <w:bottom w:val="nil"/>
              <w:right w:val="nil"/>
            </w:tcBorders>
            <w:shd w:val="clear" w:color="auto" w:fill="auto"/>
            <w:noWrap/>
            <w:vAlign w:val="bottom"/>
          </w:tcPr>
          <w:p w:rsidR="00E94A8D" w:rsidRPr="00E94A8D" w:rsidRDefault="00E94A8D" w:rsidP="00E94A8D">
            <w:pPr>
              <w:jc w:val="right"/>
              <w:rPr>
                <w:sz w:val="20"/>
                <w:szCs w:val="20"/>
              </w:rPr>
            </w:pPr>
          </w:p>
        </w:tc>
        <w:tc>
          <w:tcPr>
            <w:tcW w:w="976" w:type="dxa"/>
            <w:tcBorders>
              <w:top w:val="nil"/>
              <w:left w:val="nil"/>
              <w:bottom w:val="nil"/>
              <w:right w:val="nil"/>
            </w:tcBorders>
            <w:shd w:val="clear" w:color="auto" w:fill="auto"/>
            <w:noWrap/>
            <w:vAlign w:val="bottom"/>
          </w:tcPr>
          <w:p w:rsidR="00E94A8D" w:rsidRPr="00E94A8D" w:rsidRDefault="00E94A8D" w:rsidP="00E94A8D">
            <w:pPr>
              <w:rPr>
                <w:sz w:val="20"/>
                <w:szCs w:val="20"/>
              </w:rPr>
            </w:pPr>
          </w:p>
        </w:tc>
      </w:tr>
      <w:tr w:rsidR="00E94A8D" w:rsidRPr="00E94A8D" w:rsidTr="00EC7036">
        <w:trPr>
          <w:trHeight w:val="180"/>
        </w:trPr>
        <w:tc>
          <w:tcPr>
            <w:tcW w:w="97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95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946" w:type="dxa"/>
            <w:tcBorders>
              <w:top w:val="nil"/>
              <w:left w:val="nil"/>
              <w:bottom w:val="nil"/>
              <w:right w:val="nil"/>
            </w:tcBorders>
            <w:shd w:val="clear" w:color="auto" w:fill="auto"/>
            <w:noWrap/>
            <w:vAlign w:val="bottom"/>
            <w:hideMark/>
          </w:tcPr>
          <w:p w:rsidR="00E94A8D" w:rsidRPr="00E94A8D" w:rsidRDefault="00E94A8D" w:rsidP="00E94A8D">
            <w:pPr>
              <w:jc w:val="center"/>
              <w:rPr>
                <w:sz w:val="16"/>
                <w:szCs w:val="16"/>
              </w:rPr>
            </w:pPr>
          </w:p>
        </w:tc>
        <w:tc>
          <w:tcPr>
            <w:tcW w:w="4478" w:type="dxa"/>
            <w:gridSpan w:val="3"/>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c>
          <w:tcPr>
            <w:tcW w:w="976"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1523"/>
        </w:trPr>
        <w:tc>
          <w:tcPr>
            <w:tcW w:w="7344" w:type="dxa"/>
            <w:gridSpan w:val="6"/>
            <w:tcBorders>
              <w:top w:val="nil"/>
              <w:left w:val="nil"/>
              <w:bottom w:val="nil"/>
              <w:right w:val="nil"/>
            </w:tcBorders>
            <w:shd w:val="clear" w:color="auto" w:fill="auto"/>
            <w:vAlign w:val="bottom"/>
            <w:hideMark/>
          </w:tcPr>
          <w:p w:rsidR="00E94A8D" w:rsidRPr="00E94A8D" w:rsidRDefault="00E94A8D" w:rsidP="00E94A8D">
            <w:pPr>
              <w:jc w:val="center"/>
              <w:rPr>
                <w:b/>
                <w:bCs/>
                <w:sz w:val="20"/>
                <w:szCs w:val="20"/>
              </w:rPr>
            </w:pPr>
            <w:r w:rsidRPr="00E94A8D">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E94A8D">
              <w:rPr>
                <w:b/>
                <w:bCs/>
                <w:sz w:val="20"/>
                <w:szCs w:val="20"/>
              </w:rPr>
              <w:t>м(</w:t>
            </w:r>
            <w:proofErr w:type="gramEnd"/>
            <w:r w:rsidRPr="00E94A8D">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плановый период 2022 и 2023 годов</w:t>
            </w:r>
          </w:p>
        </w:tc>
        <w:tc>
          <w:tcPr>
            <w:tcW w:w="976"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169"/>
        </w:trPr>
        <w:tc>
          <w:tcPr>
            <w:tcW w:w="97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95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946" w:type="dxa"/>
            <w:tcBorders>
              <w:top w:val="nil"/>
              <w:left w:val="nil"/>
              <w:bottom w:val="nil"/>
              <w:right w:val="nil"/>
            </w:tcBorders>
            <w:shd w:val="clear" w:color="auto" w:fill="auto"/>
            <w:noWrap/>
            <w:vAlign w:val="bottom"/>
            <w:hideMark/>
          </w:tcPr>
          <w:p w:rsidR="00E94A8D" w:rsidRPr="00E94A8D" w:rsidRDefault="00E94A8D" w:rsidP="00E94A8D">
            <w:pPr>
              <w:jc w:val="center"/>
              <w:rPr>
                <w:sz w:val="20"/>
                <w:szCs w:val="20"/>
              </w:rPr>
            </w:pPr>
          </w:p>
        </w:tc>
        <w:tc>
          <w:tcPr>
            <w:tcW w:w="1757" w:type="dxa"/>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c>
          <w:tcPr>
            <w:tcW w:w="1262" w:type="dxa"/>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c>
          <w:tcPr>
            <w:tcW w:w="1459" w:type="dxa"/>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c>
          <w:tcPr>
            <w:tcW w:w="976"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270"/>
        </w:trPr>
        <w:tc>
          <w:tcPr>
            <w:tcW w:w="970"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950"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946" w:type="dxa"/>
            <w:tcBorders>
              <w:top w:val="nil"/>
              <w:left w:val="nil"/>
              <w:bottom w:val="single" w:sz="8" w:space="0" w:color="auto"/>
              <w:right w:val="nil"/>
            </w:tcBorders>
            <w:shd w:val="clear" w:color="auto" w:fill="auto"/>
            <w:noWrap/>
            <w:vAlign w:val="bottom"/>
            <w:hideMark/>
          </w:tcPr>
          <w:p w:rsidR="00E94A8D" w:rsidRPr="00E94A8D" w:rsidRDefault="00E94A8D" w:rsidP="00E94A8D">
            <w:pPr>
              <w:jc w:val="center"/>
              <w:rPr>
                <w:sz w:val="20"/>
                <w:szCs w:val="20"/>
              </w:rPr>
            </w:pPr>
            <w:r w:rsidRPr="00E94A8D">
              <w:rPr>
                <w:sz w:val="20"/>
                <w:szCs w:val="20"/>
              </w:rPr>
              <w:t> </w:t>
            </w:r>
          </w:p>
        </w:tc>
        <w:tc>
          <w:tcPr>
            <w:tcW w:w="1757"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16"/>
                <w:szCs w:val="16"/>
              </w:rPr>
            </w:pPr>
            <w:r w:rsidRPr="00E94A8D">
              <w:rPr>
                <w:sz w:val="16"/>
                <w:szCs w:val="16"/>
              </w:rPr>
              <w:t> </w:t>
            </w:r>
          </w:p>
        </w:tc>
        <w:tc>
          <w:tcPr>
            <w:tcW w:w="1262"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16"/>
                <w:szCs w:val="16"/>
              </w:rPr>
            </w:pPr>
            <w:proofErr w:type="spellStart"/>
            <w:r w:rsidRPr="00E94A8D">
              <w:rPr>
                <w:sz w:val="16"/>
                <w:szCs w:val="16"/>
              </w:rPr>
              <w:t>тыс</w:t>
            </w:r>
            <w:proofErr w:type="gramStart"/>
            <w:r w:rsidRPr="00E94A8D">
              <w:rPr>
                <w:sz w:val="16"/>
                <w:szCs w:val="16"/>
              </w:rPr>
              <w:t>.р</w:t>
            </w:r>
            <w:proofErr w:type="gramEnd"/>
            <w:r w:rsidRPr="00E94A8D">
              <w:rPr>
                <w:sz w:val="16"/>
                <w:szCs w:val="16"/>
              </w:rPr>
              <w:t>уб</w:t>
            </w:r>
            <w:proofErr w:type="spellEnd"/>
            <w:r w:rsidRPr="00E94A8D">
              <w:rPr>
                <w:sz w:val="16"/>
                <w:szCs w:val="16"/>
              </w:rPr>
              <w:t>.</w:t>
            </w:r>
          </w:p>
        </w:tc>
        <w:tc>
          <w:tcPr>
            <w:tcW w:w="1459"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16"/>
                <w:szCs w:val="16"/>
              </w:rPr>
            </w:pPr>
            <w:r w:rsidRPr="00E94A8D">
              <w:rPr>
                <w:sz w:val="16"/>
                <w:szCs w:val="16"/>
              </w:rPr>
              <w:t> </w:t>
            </w:r>
          </w:p>
        </w:tc>
        <w:tc>
          <w:tcPr>
            <w:tcW w:w="976"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769"/>
        </w:trPr>
        <w:tc>
          <w:tcPr>
            <w:tcW w:w="2866"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Наименование</w:t>
            </w:r>
          </w:p>
        </w:tc>
        <w:tc>
          <w:tcPr>
            <w:tcW w:w="1757"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16"/>
                <w:szCs w:val="16"/>
              </w:rPr>
            </w:pPr>
            <w:r w:rsidRPr="00E94A8D">
              <w:rPr>
                <w:b/>
                <w:bCs/>
                <w:sz w:val="16"/>
                <w:szCs w:val="16"/>
              </w:rPr>
              <w:t>Код целевой статьи</w:t>
            </w:r>
          </w:p>
        </w:tc>
        <w:tc>
          <w:tcPr>
            <w:tcW w:w="1262"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16"/>
                <w:szCs w:val="16"/>
              </w:rPr>
            </w:pPr>
            <w:r w:rsidRPr="00E94A8D">
              <w:rPr>
                <w:b/>
                <w:bCs/>
                <w:sz w:val="16"/>
                <w:szCs w:val="16"/>
              </w:rPr>
              <w:t>Код вида расхода</w:t>
            </w:r>
          </w:p>
        </w:tc>
        <w:tc>
          <w:tcPr>
            <w:tcW w:w="1459"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16"/>
                <w:szCs w:val="16"/>
              </w:rPr>
            </w:pPr>
            <w:r w:rsidRPr="00E94A8D">
              <w:rPr>
                <w:b/>
                <w:bCs/>
                <w:sz w:val="16"/>
                <w:szCs w:val="16"/>
              </w:rPr>
              <w:t>2022 год сумма</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16"/>
                <w:szCs w:val="16"/>
              </w:rPr>
            </w:pPr>
            <w:r w:rsidRPr="00E94A8D">
              <w:rPr>
                <w:b/>
                <w:bCs/>
                <w:sz w:val="16"/>
                <w:szCs w:val="16"/>
              </w:rPr>
              <w:t>2023 год сумма</w:t>
            </w:r>
          </w:p>
        </w:tc>
      </w:tr>
      <w:tr w:rsidR="00E94A8D" w:rsidRPr="00E94A8D" w:rsidTr="00EC7036">
        <w:trPr>
          <w:trHeight w:val="51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6110000000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1142</w:t>
            </w:r>
          </w:p>
        </w:tc>
      </w:tr>
      <w:tr w:rsidR="00E94A8D" w:rsidRPr="00E94A8D" w:rsidTr="00EC7036">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Глава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6110000100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1142</w:t>
            </w:r>
          </w:p>
        </w:tc>
      </w:tr>
      <w:tr w:rsidR="00E94A8D" w:rsidRPr="00E94A8D" w:rsidTr="00EC7036">
        <w:trPr>
          <w:trHeight w:val="80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6110000100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1142</w:t>
            </w:r>
          </w:p>
        </w:tc>
      </w:tr>
      <w:tr w:rsidR="00E94A8D" w:rsidRPr="00E94A8D" w:rsidTr="00EC7036">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государственных (муниципальных) органов</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6110000100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120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1142</w:t>
            </w:r>
          </w:p>
        </w:tc>
      </w:tr>
      <w:tr w:rsidR="00E94A8D" w:rsidRPr="00E94A8D" w:rsidTr="00EC7036">
        <w:trPr>
          <w:trHeight w:val="3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6120000000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Администрация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6160000000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7802</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7802</w:t>
            </w:r>
          </w:p>
        </w:tc>
      </w:tr>
      <w:tr w:rsidR="00E94A8D" w:rsidRPr="00E94A8D" w:rsidTr="00EC7036">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обеспечение функций органов местного самоуправления</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7802</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7802</w:t>
            </w:r>
          </w:p>
        </w:tc>
      </w:tr>
      <w:tr w:rsidR="00E94A8D" w:rsidRPr="00E94A8D" w:rsidTr="00EC7036">
        <w:trPr>
          <w:trHeight w:val="8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7106</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7106</w:t>
            </w:r>
          </w:p>
        </w:tc>
      </w:tr>
      <w:tr w:rsidR="00E94A8D" w:rsidRPr="00E94A8D" w:rsidTr="00EC7036">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государственных (муниципальных) органов</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120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7106</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7106</w:t>
            </w:r>
          </w:p>
        </w:tc>
      </w:tr>
      <w:tr w:rsidR="00E94A8D" w:rsidRPr="00E94A8D" w:rsidTr="00EC7036">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696</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696</w:t>
            </w:r>
          </w:p>
        </w:tc>
      </w:tr>
      <w:tr w:rsidR="00E94A8D" w:rsidRPr="00E94A8D" w:rsidTr="00EC7036">
        <w:trPr>
          <w:trHeight w:val="48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lastRenderedPageBreak/>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696</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696</w:t>
            </w:r>
          </w:p>
        </w:tc>
      </w:tr>
      <w:tr w:rsidR="00E94A8D" w:rsidRPr="00E94A8D" w:rsidTr="00EC7036">
        <w:trPr>
          <w:trHeight w:val="46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Муниципальные программы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5000000000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14454,5</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14506,5</w:t>
            </w:r>
          </w:p>
        </w:tc>
      </w:tr>
      <w:tr w:rsidR="00E94A8D" w:rsidRPr="00E94A8D" w:rsidTr="00EC7036">
        <w:trPr>
          <w:trHeight w:val="69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2018 - 2028 годы".</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5000070100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4242,4</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4242,4</w:t>
            </w:r>
          </w:p>
        </w:tc>
      </w:tr>
      <w:tr w:rsidR="00E94A8D" w:rsidRPr="00E94A8D" w:rsidTr="00EC7036">
        <w:trPr>
          <w:trHeight w:val="30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5000070100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4242,4</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4242,4</w:t>
            </w:r>
          </w:p>
        </w:tc>
      </w:tr>
      <w:tr w:rsidR="00E94A8D" w:rsidRPr="00E94A8D" w:rsidTr="00EC7036">
        <w:trPr>
          <w:trHeight w:val="46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5000070100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4242,4</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4242,4</w:t>
            </w:r>
          </w:p>
        </w:tc>
      </w:tr>
      <w:tr w:rsidR="00E94A8D" w:rsidRPr="00E94A8D" w:rsidTr="00EC7036">
        <w:trPr>
          <w:trHeight w:val="68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5100070110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800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700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700</w:t>
            </w:r>
          </w:p>
        </w:tc>
      </w:tr>
      <w:tr w:rsidR="00E94A8D" w:rsidRPr="00E94A8D" w:rsidTr="00EC7036">
        <w:trPr>
          <w:trHeight w:val="46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5100070110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r>
      <w:tr w:rsidR="00E94A8D" w:rsidRPr="00E94A8D" w:rsidTr="00EC7036">
        <w:trPr>
          <w:trHeight w:val="40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5100070110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r>
      <w:tr w:rsidR="00E94A8D" w:rsidRPr="00E94A8D" w:rsidTr="00EC7036">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бюджетные ассигнования</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5100070110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500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500</w:t>
            </w:r>
          </w:p>
        </w:tc>
      </w:tr>
      <w:tr w:rsidR="00E94A8D" w:rsidRPr="00E94A8D" w:rsidTr="00EC7036">
        <w:trPr>
          <w:trHeight w:val="42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Субсидий юридическим лицам (кроме некоммерческих организаций), индивидуальным предпринимателям, физическим лицам</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5100070110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810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500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500</w:t>
            </w:r>
          </w:p>
        </w:tc>
      </w:tr>
      <w:tr w:rsidR="00E94A8D" w:rsidRPr="00E94A8D" w:rsidTr="00EC7036">
        <w:trPr>
          <w:trHeight w:val="81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5200070120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900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700</w:t>
            </w:r>
          </w:p>
        </w:tc>
      </w:tr>
      <w:tr w:rsidR="00E94A8D" w:rsidRPr="00E94A8D" w:rsidTr="00EC7036">
        <w:trPr>
          <w:trHeight w:val="42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 xml:space="preserve">капитальные вложения в </w:t>
            </w:r>
            <w:proofErr w:type="spellStart"/>
            <w:r w:rsidRPr="00E94A8D">
              <w:rPr>
                <w:sz w:val="16"/>
                <w:szCs w:val="16"/>
              </w:rPr>
              <w:t>обьекты</w:t>
            </w:r>
            <w:proofErr w:type="spellEnd"/>
            <w:r w:rsidRPr="00E94A8D">
              <w:rPr>
                <w:sz w:val="16"/>
                <w:szCs w:val="16"/>
              </w:rPr>
              <w:t xml:space="preserve"> государственной (муниципальной собственности)</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5200070120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900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700</w:t>
            </w:r>
          </w:p>
        </w:tc>
      </w:tr>
      <w:tr w:rsidR="00E94A8D" w:rsidRPr="00E94A8D" w:rsidTr="00EC7036">
        <w:trPr>
          <w:trHeight w:val="31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бюджетные инвестиции</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5200070120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410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900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700</w:t>
            </w:r>
          </w:p>
        </w:tc>
      </w:tr>
      <w:tr w:rsidR="00E94A8D" w:rsidRPr="00E94A8D" w:rsidTr="00EC7036">
        <w:trPr>
          <w:trHeight w:val="85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5100000300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7862,1</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8231,1</w:t>
            </w:r>
          </w:p>
        </w:tc>
      </w:tr>
      <w:tr w:rsidR="00E94A8D" w:rsidRPr="00E94A8D" w:rsidTr="00EC7036">
        <w:trPr>
          <w:trHeight w:val="92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5310070131</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3641</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3622</w:t>
            </w:r>
          </w:p>
        </w:tc>
      </w:tr>
      <w:tr w:rsidR="00E94A8D" w:rsidRPr="00E94A8D" w:rsidTr="00EC7036">
        <w:trPr>
          <w:trHeight w:val="37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5310070131</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3641</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3622</w:t>
            </w:r>
          </w:p>
        </w:tc>
      </w:tr>
      <w:tr w:rsidR="00E94A8D" w:rsidRPr="00E94A8D" w:rsidTr="00EC7036">
        <w:trPr>
          <w:trHeight w:val="44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5310070131</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3641</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3622</w:t>
            </w:r>
          </w:p>
        </w:tc>
      </w:tr>
      <w:tr w:rsidR="00E94A8D" w:rsidRPr="00E94A8D" w:rsidTr="00EC7036">
        <w:trPr>
          <w:trHeight w:val="70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Подпрограмма "Озеленение территории муниципального образования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5320070132</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250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220</w:t>
            </w:r>
          </w:p>
        </w:tc>
      </w:tr>
      <w:tr w:rsidR="00E94A8D" w:rsidRPr="00E94A8D" w:rsidTr="00EC7036">
        <w:trPr>
          <w:trHeight w:val="28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5320070132</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250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220</w:t>
            </w:r>
          </w:p>
        </w:tc>
      </w:tr>
      <w:tr w:rsidR="00E94A8D" w:rsidRPr="00E94A8D" w:rsidTr="00EC7036">
        <w:trPr>
          <w:trHeight w:val="46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5320070132</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250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220</w:t>
            </w:r>
          </w:p>
        </w:tc>
      </w:tr>
      <w:tr w:rsidR="00E94A8D" w:rsidRPr="00E94A8D" w:rsidTr="00EC7036">
        <w:trPr>
          <w:trHeight w:val="68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lastRenderedPageBreak/>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5330070133</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w:t>
            </w:r>
          </w:p>
        </w:tc>
      </w:tr>
      <w:tr w:rsidR="00E94A8D" w:rsidRPr="00E94A8D" w:rsidTr="00EC7036">
        <w:trPr>
          <w:trHeight w:val="39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5330070133</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w:t>
            </w:r>
          </w:p>
        </w:tc>
      </w:tr>
      <w:tr w:rsidR="00E94A8D" w:rsidRPr="00E94A8D" w:rsidTr="00EC7036">
        <w:trPr>
          <w:trHeight w:val="40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5330070133</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w:t>
            </w:r>
          </w:p>
        </w:tc>
      </w:tr>
      <w:tr w:rsidR="00E94A8D" w:rsidRPr="00E94A8D" w:rsidTr="00EC7036">
        <w:trPr>
          <w:trHeight w:val="66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2021 год и плановый период 2022 и 2023 годов". </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5340070134</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3461,1</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3879,1</w:t>
            </w:r>
          </w:p>
        </w:tc>
      </w:tr>
      <w:tr w:rsidR="00E94A8D" w:rsidRPr="00E94A8D" w:rsidTr="00EC7036">
        <w:trPr>
          <w:trHeight w:val="43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5340070134</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3461,1</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3879,1</w:t>
            </w:r>
          </w:p>
        </w:tc>
      </w:tr>
      <w:tr w:rsidR="00E94A8D" w:rsidRPr="00E94A8D" w:rsidTr="00EC7036">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5340070134</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3461,1</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3879,1</w:t>
            </w:r>
          </w:p>
        </w:tc>
      </w:tr>
      <w:tr w:rsidR="00E94A8D" w:rsidRPr="00E94A8D" w:rsidTr="00EC7036">
        <w:trPr>
          <w:trHeight w:val="85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5400070140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w:t>
            </w:r>
          </w:p>
        </w:tc>
      </w:tr>
      <w:tr w:rsidR="00E94A8D" w:rsidRPr="00E94A8D" w:rsidTr="00EC7036">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5400070140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5400070140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63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Муниципальная программа "Противодействия коррупции в МО "Красногвардейское сельское поселение" на 2021 год и плановый период 2022 и 2023 гг."</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5500070150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w:t>
            </w:r>
          </w:p>
        </w:tc>
      </w:tr>
      <w:tr w:rsidR="00E94A8D" w:rsidRPr="00E94A8D" w:rsidTr="00EC7036">
        <w:trPr>
          <w:trHeight w:val="44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5500070150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49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5500070150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109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 xml:space="preserve">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5600070160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w:t>
            </w:r>
          </w:p>
        </w:tc>
      </w:tr>
      <w:tr w:rsidR="00E94A8D" w:rsidRPr="00E94A8D" w:rsidTr="00EC7036">
        <w:trPr>
          <w:trHeight w:val="255"/>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5600070160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48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5600070160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67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5700070170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32</w:t>
            </w:r>
          </w:p>
        </w:tc>
      </w:tr>
      <w:tr w:rsidR="00E94A8D" w:rsidRPr="00E94A8D" w:rsidTr="00EC7036">
        <w:trPr>
          <w:trHeight w:val="30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5700070170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32</w:t>
            </w:r>
          </w:p>
        </w:tc>
      </w:tr>
      <w:tr w:rsidR="00E94A8D" w:rsidRPr="00E94A8D" w:rsidTr="00EC7036">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5700070170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32</w:t>
            </w:r>
          </w:p>
        </w:tc>
      </w:tr>
      <w:tr w:rsidR="00E94A8D" w:rsidRPr="00E94A8D" w:rsidTr="00EC7036">
        <w:trPr>
          <w:trHeight w:val="829"/>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 xml:space="preserve">Муниципальная программа "Содержание и ремонт памятников и обелисков муниципального образования "Красногвардейское </w:t>
            </w:r>
            <w:r w:rsidRPr="00E94A8D">
              <w:rPr>
                <w:b/>
                <w:bCs/>
                <w:sz w:val="16"/>
                <w:szCs w:val="16"/>
              </w:rPr>
              <w:lastRenderedPageBreak/>
              <w:t>сельское поселение" на 2021 год и плановый период 2022 и 2023  годов</w:t>
            </w:r>
            <w:proofErr w:type="gramStart"/>
            <w:r w:rsidRPr="00E94A8D">
              <w:rPr>
                <w:b/>
                <w:bCs/>
                <w:sz w:val="16"/>
                <w:szCs w:val="16"/>
              </w:rPr>
              <w:t>."</w:t>
            </w:r>
            <w:proofErr w:type="gramEnd"/>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lastRenderedPageBreak/>
              <w:t>5800070180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254</w:t>
            </w:r>
          </w:p>
        </w:tc>
      </w:tr>
      <w:tr w:rsidR="00E94A8D" w:rsidRPr="00E94A8D" w:rsidTr="00EC7036">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lastRenderedPageBreak/>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5800070180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254</w:t>
            </w:r>
          </w:p>
        </w:tc>
      </w:tr>
      <w:tr w:rsidR="00E94A8D" w:rsidRPr="00E94A8D" w:rsidTr="00EC7036">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5800070180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254</w:t>
            </w:r>
          </w:p>
        </w:tc>
      </w:tr>
      <w:tr w:rsidR="00E94A8D" w:rsidRPr="00E94A8D" w:rsidTr="00EC7036">
        <w:trPr>
          <w:trHeight w:val="829"/>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roofErr w:type="gramStart"/>
            <w:r w:rsidRPr="00E94A8D">
              <w:rPr>
                <w:b/>
                <w:bCs/>
                <w:sz w:val="16"/>
                <w:szCs w:val="16"/>
              </w:rPr>
              <w:t>."</w:t>
            </w:r>
            <w:proofErr w:type="gramEnd"/>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5900070190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344</w:t>
            </w:r>
          </w:p>
        </w:tc>
      </w:tr>
      <w:tr w:rsidR="00E94A8D" w:rsidRPr="00E94A8D" w:rsidTr="00EC7036">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5900070190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344</w:t>
            </w:r>
          </w:p>
        </w:tc>
      </w:tr>
      <w:tr w:rsidR="00E94A8D" w:rsidRPr="00E94A8D" w:rsidTr="00EC7036">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5900070190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344</w:t>
            </w:r>
          </w:p>
        </w:tc>
      </w:tr>
      <w:tr w:rsidR="00E94A8D" w:rsidRPr="00E94A8D" w:rsidTr="00EC7036">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Реализация иных мероприятий в рамках непрограммных расходов</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6000000000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2815,0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3493,7</w:t>
            </w:r>
          </w:p>
        </w:tc>
      </w:tr>
      <w:tr w:rsidR="00E94A8D" w:rsidRPr="00E94A8D" w:rsidTr="00EC7036">
        <w:trPr>
          <w:trHeight w:val="42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Резервный фонд администрации муниципального образования "Красногвардейский район"</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6130000300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100</w:t>
            </w:r>
          </w:p>
        </w:tc>
      </w:tr>
      <w:tr w:rsidR="00E94A8D" w:rsidRPr="00E94A8D" w:rsidTr="00EC7036">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бюджетные ассигнования</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6130000300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800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100</w:t>
            </w:r>
          </w:p>
        </w:tc>
      </w:tr>
      <w:tr w:rsidR="00E94A8D" w:rsidRPr="00E94A8D" w:rsidTr="00EC7036">
        <w:trPr>
          <w:trHeight w:val="31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Резервные средства</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6130000300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870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100</w:t>
            </w:r>
          </w:p>
        </w:tc>
      </w:tr>
      <w:tr w:rsidR="00E94A8D" w:rsidRPr="00E94A8D" w:rsidTr="00EC7036">
        <w:trPr>
          <w:trHeight w:val="3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6510000400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Выполнение других обязательств государства</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6140000200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464,5</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562,1</w:t>
            </w:r>
          </w:p>
        </w:tc>
      </w:tr>
      <w:tr w:rsidR="00E94A8D" w:rsidRPr="00E94A8D" w:rsidTr="00EC7036">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6140000200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356,1</w:t>
            </w:r>
          </w:p>
        </w:tc>
      </w:tr>
      <w:tr w:rsidR="00E94A8D" w:rsidRPr="00E94A8D" w:rsidTr="00EC7036">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6140000200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356,1</w:t>
            </w:r>
          </w:p>
        </w:tc>
      </w:tr>
      <w:tr w:rsidR="00E94A8D" w:rsidRPr="00E94A8D" w:rsidTr="00EC7036">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бюджетные ассигнования</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6140000200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164,5</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206</w:t>
            </w:r>
          </w:p>
        </w:tc>
      </w:tr>
      <w:tr w:rsidR="00E94A8D" w:rsidRPr="00E94A8D" w:rsidTr="00EC7036">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Уплата налогов, сборов и иных платежей</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6140000200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850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164,5</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206</w:t>
            </w:r>
          </w:p>
        </w:tc>
      </w:tr>
      <w:tr w:rsidR="00E94A8D" w:rsidRPr="00E94A8D" w:rsidTr="00EC7036">
        <w:trPr>
          <w:trHeight w:val="44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color w:val="000000"/>
                <w:sz w:val="16"/>
                <w:szCs w:val="16"/>
              </w:rPr>
            </w:pPr>
            <w:r w:rsidRPr="00E94A8D">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6150061010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33</w:t>
            </w:r>
          </w:p>
        </w:tc>
      </w:tr>
      <w:tr w:rsidR="00E94A8D" w:rsidRPr="00E94A8D" w:rsidTr="00EC7036">
        <w:trPr>
          <w:trHeight w:val="51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 xml:space="preserve">Субвенция на </w:t>
            </w:r>
            <w:proofErr w:type="spellStart"/>
            <w:proofErr w:type="gramStart"/>
            <w:r w:rsidRPr="00E94A8D">
              <w:rPr>
                <w:sz w:val="16"/>
                <w:szCs w:val="16"/>
              </w:rPr>
              <w:t>осуществле</w:t>
            </w:r>
            <w:proofErr w:type="spellEnd"/>
            <w:r w:rsidRPr="00E94A8D">
              <w:rPr>
                <w:sz w:val="16"/>
                <w:szCs w:val="16"/>
              </w:rPr>
              <w:t xml:space="preserve"> </w:t>
            </w:r>
            <w:proofErr w:type="spellStart"/>
            <w:r w:rsidRPr="00E94A8D">
              <w:rPr>
                <w:sz w:val="16"/>
                <w:szCs w:val="16"/>
              </w:rPr>
              <w:t>ние</w:t>
            </w:r>
            <w:proofErr w:type="spellEnd"/>
            <w:proofErr w:type="gramEnd"/>
            <w:r w:rsidRPr="00E94A8D">
              <w:rPr>
                <w:sz w:val="16"/>
                <w:szCs w:val="16"/>
              </w:rPr>
              <w:t xml:space="preserve"> государственных полномочий Республики Адыгея в сфере административных правоотношений</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6150061010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r>
      <w:tr w:rsidR="00E94A8D" w:rsidRPr="00E94A8D" w:rsidTr="00EC7036">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6150061010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r>
      <w:tr w:rsidR="00E94A8D" w:rsidRPr="00E94A8D" w:rsidTr="00EC7036">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6150061010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r>
      <w:tr w:rsidR="00E94A8D" w:rsidRPr="00E94A8D" w:rsidTr="00EC7036">
        <w:trPr>
          <w:trHeight w:val="6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color w:val="000000"/>
                <w:sz w:val="16"/>
                <w:szCs w:val="16"/>
              </w:rPr>
            </w:pPr>
            <w:r w:rsidRPr="00E94A8D">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6510000400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r>
      <w:tr w:rsidR="00E94A8D" w:rsidRPr="00E94A8D" w:rsidTr="00EC7036">
        <w:trPr>
          <w:trHeight w:val="458"/>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Мероприятия по предупреждению и ликвидации последствий чрезвычайных ситуаций и стихийных бедствий</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6210000500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20</w:t>
            </w:r>
          </w:p>
        </w:tc>
      </w:tr>
      <w:tr w:rsidR="00E94A8D" w:rsidRPr="00E94A8D" w:rsidTr="00EC7036">
        <w:trPr>
          <w:trHeight w:val="49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6210000500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w:t>
            </w:r>
          </w:p>
        </w:tc>
      </w:tr>
      <w:tr w:rsidR="00E94A8D" w:rsidRPr="00E94A8D" w:rsidTr="00EC7036">
        <w:trPr>
          <w:trHeight w:val="43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6210000500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w:t>
            </w:r>
          </w:p>
        </w:tc>
      </w:tr>
      <w:tr w:rsidR="00E94A8D" w:rsidRPr="00E94A8D" w:rsidTr="00EC7036">
        <w:trPr>
          <w:trHeight w:val="49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6210000500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w:t>
            </w:r>
          </w:p>
        </w:tc>
      </w:tr>
      <w:tr w:rsidR="00E94A8D" w:rsidRPr="00E94A8D" w:rsidTr="00EC7036">
        <w:trPr>
          <w:trHeight w:val="289"/>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lastRenderedPageBreak/>
              <w:t>Реализация государственных функций в области национальной экономики</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6510000600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100</w:t>
            </w:r>
          </w:p>
        </w:tc>
      </w:tr>
      <w:tr w:rsidR="00E94A8D" w:rsidRPr="00E94A8D" w:rsidTr="00EC7036">
        <w:trPr>
          <w:trHeight w:val="43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6210000600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100</w:t>
            </w:r>
          </w:p>
        </w:tc>
      </w:tr>
      <w:tr w:rsidR="00E94A8D" w:rsidRPr="00E94A8D" w:rsidTr="00EC7036">
        <w:trPr>
          <w:trHeight w:val="458"/>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6210000600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100</w:t>
            </w:r>
          </w:p>
        </w:tc>
      </w:tr>
      <w:tr w:rsidR="00E94A8D" w:rsidRPr="00E94A8D" w:rsidTr="00EC7036">
        <w:trPr>
          <w:trHeight w:val="48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Доплаты к пенсиям государственных служащих субъектов РФ и муниципальных служащих</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6210000800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1233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1233</w:t>
            </w:r>
          </w:p>
        </w:tc>
      </w:tr>
      <w:tr w:rsidR="00E94A8D" w:rsidRPr="00E94A8D" w:rsidTr="00EC7036">
        <w:trPr>
          <w:trHeight w:val="32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 xml:space="preserve">Социальное обеспечение и иные </w:t>
            </w:r>
            <w:proofErr w:type="spellStart"/>
            <w:r w:rsidRPr="00E94A8D">
              <w:rPr>
                <w:sz w:val="16"/>
                <w:szCs w:val="16"/>
              </w:rPr>
              <w:t>выпаты</w:t>
            </w:r>
            <w:proofErr w:type="spellEnd"/>
            <w:r w:rsidRPr="00E94A8D">
              <w:rPr>
                <w:sz w:val="16"/>
                <w:szCs w:val="16"/>
              </w:rPr>
              <w:t xml:space="preserve"> населению</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6210000800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300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1233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1233</w:t>
            </w:r>
          </w:p>
        </w:tc>
      </w:tr>
      <w:tr w:rsidR="00E94A8D" w:rsidRPr="00E94A8D" w:rsidTr="00EC7036">
        <w:trPr>
          <w:trHeight w:val="31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Публичные нормативные социальные выплаты гражданам</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6210000800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310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1233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1233</w:t>
            </w:r>
          </w:p>
        </w:tc>
      </w:tr>
      <w:tr w:rsidR="00E94A8D" w:rsidRPr="00E94A8D" w:rsidTr="00EC7036">
        <w:trPr>
          <w:trHeight w:val="31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Субсидии</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6320070112</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100,0</w:t>
            </w:r>
          </w:p>
        </w:tc>
      </w:tr>
      <w:tr w:rsidR="00E94A8D" w:rsidRPr="00E94A8D" w:rsidTr="00EC7036">
        <w:trPr>
          <w:trHeight w:val="44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6320070112</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810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100,0</w:t>
            </w:r>
          </w:p>
        </w:tc>
      </w:tr>
      <w:tr w:rsidR="00E94A8D" w:rsidRPr="00E94A8D" w:rsidTr="00EC7036">
        <w:trPr>
          <w:trHeight w:val="255"/>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Условно-утвержденные расходы</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6170000099</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880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654,5</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1345,6</w:t>
            </w:r>
          </w:p>
        </w:tc>
      </w:tr>
      <w:tr w:rsidR="00E94A8D" w:rsidRPr="00E94A8D" w:rsidTr="00EC7036">
        <w:trPr>
          <w:trHeight w:val="349"/>
        </w:trPr>
        <w:tc>
          <w:tcPr>
            <w:tcW w:w="2866" w:type="dxa"/>
            <w:gridSpan w:val="3"/>
            <w:tcBorders>
              <w:top w:val="single" w:sz="4" w:space="0" w:color="auto"/>
              <w:left w:val="nil"/>
              <w:bottom w:val="single" w:sz="4" w:space="0" w:color="auto"/>
              <w:right w:val="single" w:sz="4" w:space="0" w:color="000000"/>
            </w:tcBorders>
            <w:shd w:val="clear" w:color="auto" w:fill="auto"/>
            <w:noWrap/>
            <w:hideMark/>
          </w:tcPr>
          <w:p w:rsidR="00E94A8D" w:rsidRPr="00E94A8D" w:rsidRDefault="00E94A8D" w:rsidP="00E94A8D">
            <w:pPr>
              <w:rPr>
                <w:b/>
                <w:bCs/>
                <w:sz w:val="20"/>
                <w:szCs w:val="20"/>
              </w:rPr>
            </w:pPr>
            <w:r w:rsidRPr="00E94A8D">
              <w:rPr>
                <w:b/>
                <w:bCs/>
                <w:sz w:val="20"/>
                <w:szCs w:val="20"/>
              </w:rPr>
              <w:t>ИТОГО:</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26213,5</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26944,2</w:t>
            </w:r>
          </w:p>
        </w:tc>
      </w:tr>
    </w:tbl>
    <w:p w:rsidR="00E94A8D" w:rsidRPr="00E94A8D" w:rsidRDefault="00E94A8D" w:rsidP="00E94A8D"/>
    <w:p w:rsidR="00E94A8D" w:rsidRPr="00E94A8D" w:rsidRDefault="00E94A8D" w:rsidP="00E94A8D">
      <w:pPr>
        <w:rPr>
          <w:sz w:val="20"/>
          <w:szCs w:val="20"/>
        </w:rPr>
        <w:sectPr w:rsidR="00E94A8D" w:rsidRPr="00E94A8D" w:rsidSect="00D84816">
          <w:headerReference w:type="even" r:id="rId9"/>
          <w:headerReference w:type="default" r:id="rId10"/>
          <w:pgSz w:w="11906" w:h="16838"/>
          <w:pgMar w:top="709" w:right="851" w:bottom="851" w:left="1418" w:header="720" w:footer="720" w:gutter="0"/>
          <w:cols w:space="708"/>
          <w:titlePg/>
          <w:docGrid w:linePitch="360"/>
        </w:sectPr>
      </w:pPr>
    </w:p>
    <w:tbl>
      <w:tblPr>
        <w:tblW w:w="5000" w:type="pct"/>
        <w:tblLook w:val="04A0" w:firstRow="1" w:lastRow="0" w:firstColumn="1" w:lastColumn="0" w:noHBand="0" w:noVBand="1"/>
      </w:tblPr>
      <w:tblGrid>
        <w:gridCol w:w="6118"/>
        <w:gridCol w:w="1369"/>
        <w:gridCol w:w="1383"/>
        <w:gridCol w:w="1731"/>
        <w:gridCol w:w="2142"/>
        <w:gridCol w:w="1334"/>
        <w:gridCol w:w="1417"/>
      </w:tblGrid>
      <w:tr w:rsidR="00E94A8D" w:rsidRPr="00E94A8D" w:rsidTr="00EC7036">
        <w:trPr>
          <w:trHeight w:val="289"/>
        </w:trPr>
        <w:tc>
          <w:tcPr>
            <w:tcW w:w="2481"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7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719" w:type="pct"/>
            <w:gridSpan w:val="2"/>
            <w:tcBorders>
              <w:top w:val="nil"/>
              <w:left w:val="nil"/>
              <w:bottom w:val="nil"/>
              <w:right w:val="nil"/>
            </w:tcBorders>
            <w:shd w:val="clear" w:color="auto" w:fill="auto"/>
            <w:noWrap/>
            <w:vAlign w:val="bottom"/>
            <w:hideMark/>
          </w:tcPr>
          <w:p w:rsidR="00E94A8D" w:rsidRPr="00E94A8D" w:rsidRDefault="00E94A8D" w:rsidP="00E94A8D">
            <w:pPr>
              <w:rPr>
                <w:sz w:val="22"/>
                <w:szCs w:val="22"/>
              </w:rPr>
            </w:pPr>
            <w:r w:rsidRPr="00E94A8D">
              <w:rPr>
                <w:sz w:val="22"/>
                <w:szCs w:val="22"/>
              </w:rPr>
              <w:t>Приложение 13</w:t>
            </w:r>
          </w:p>
        </w:tc>
        <w:tc>
          <w:tcPr>
            <w:tcW w:w="512"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6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543"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289"/>
        </w:trPr>
        <w:tc>
          <w:tcPr>
            <w:tcW w:w="2481"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7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1598" w:type="pct"/>
            <w:gridSpan w:val="4"/>
            <w:tcBorders>
              <w:top w:val="nil"/>
              <w:left w:val="nil"/>
              <w:bottom w:val="nil"/>
              <w:right w:val="nil"/>
            </w:tcBorders>
            <w:shd w:val="clear" w:color="auto" w:fill="auto"/>
            <w:noWrap/>
            <w:vAlign w:val="bottom"/>
            <w:hideMark/>
          </w:tcPr>
          <w:p w:rsidR="00E94A8D" w:rsidRPr="00E94A8D" w:rsidRDefault="00E94A8D" w:rsidP="00E94A8D">
            <w:pPr>
              <w:rPr>
                <w:sz w:val="22"/>
                <w:szCs w:val="22"/>
              </w:rPr>
            </w:pPr>
            <w:r w:rsidRPr="00E94A8D">
              <w:rPr>
                <w:sz w:val="22"/>
                <w:szCs w:val="22"/>
              </w:rPr>
              <w:t xml:space="preserve">к решению Совета народных депутатов  </w:t>
            </w:r>
          </w:p>
        </w:tc>
        <w:tc>
          <w:tcPr>
            <w:tcW w:w="543"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289"/>
        </w:trPr>
        <w:tc>
          <w:tcPr>
            <w:tcW w:w="2481"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7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1598" w:type="pct"/>
            <w:gridSpan w:val="4"/>
            <w:tcBorders>
              <w:top w:val="nil"/>
              <w:left w:val="nil"/>
              <w:bottom w:val="nil"/>
              <w:right w:val="nil"/>
            </w:tcBorders>
            <w:shd w:val="clear" w:color="auto" w:fill="auto"/>
            <w:noWrap/>
            <w:vAlign w:val="bottom"/>
            <w:hideMark/>
          </w:tcPr>
          <w:p w:rsidR="00E94A8D" w:rsidRPr="00E94A8D" w:rsidRDefault="00E94A8D" w:rsidP="00E94A8D">
            <w:pPr>
              <w:rPr>
                <w:sz w:val="22"/>
                <w:szCs w:val="22"/>
              </w:rPr>
            </w:pPr>
            <w:r w:rsidRPr="00E94A8D">
              <w:rPr>
                <w:sz w:val="22"/>
                <w:szCs w:val="22"/>
              </w:rPr>
              <w:t>МО "Красногвардейское сельское поселение"</w:t>
            </w:r>
          </w:p>
        </w:tc>
        <w:tc>
          <w:tcPr>
            <w:tcW w:w="543"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289"/>
        </w:trPr>
        <w:tc>
          <w:tcPr>
            <w:tcW w:w="2481"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7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1231" w:type="pct"/>
            <w:gridSpan w:val="3"/>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6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543"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289"/>
        </w:trPr>
        <w:tc>
          <w:tcPr>
            <w:tcW w:w="2481"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7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14"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405"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512"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6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543"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289"/>
        </w:trPr>
        <w:tc>
          <w:tcPr>
            <w:tcW w:w="5000" w:type="pct"/>
            <w:gridSpan w:val="7"/>
            <w:tcBorders>
              <w:top w:val="nil"/>
              <w:left w:val="nil"/>
              <w:bottom w:val="nil"/>
              <w:right w:val="nil"/>
            </w:tcBorders>
            <w:shd w:val="clear" w:color="auto" w:fill="auto"/>
            <w:vAlign w:val="bottom"/>
            <w:hideMark/>
          </w:tcPr>
          <w:p w:rsidR="00E94A8D" w:rsidRPr="00E94A8D" w:rsidRDefault="00E94A8D" w:rsidP="00E94A8D">
            <w:pPr>
              <w:jc w:val="center"/>
              <w:rPr>
                <w:b/>
                <w:bCs/>
                <w:sz w:val="22"/>
                <w:szCs w:val="22"/>
              </w:rPr>
            </w:pPr>
            <w:r w:rsidRPr="00E94A8D">
              <w:rPr>
                <w:b/>
                <w:bCs/>
                <w:sz w:val="22"/>
                <w:szCs w:val="22"/>
              </w:rPr>
              <w:t>Ведомственная структура расходов бюджета муниципального образования</w:t>
            </w:r>
          </w:p>
        </w:tc>
      </w:tr>
      <w:tr w:rsidR="00E94A8D" w:rsidRPr="00E94A8D" w:rsidTr="00EC7036">
        <w:trPr>
          <w:trHeight w:val="289"/>
        </w:trPr>
        <w:tc>
          <w:tcPr>
            <w:tcW w:w="5000" w:type="pct"/>
            <w:gridSpan w:val="7"/>
            <w:tcBorders>
              <w:top w:val="nil"/>
              <w:left w:val="nil"/>
              <w:bottom w:val="nil"/>
              <w:right w:val="nil"/>
            </w:tcBorders>
            <w:shd w:val="clear" w:color="auto" w:fill="auto"/>
            <w:vAlign w:val="bottom"/>
            <w:hideMark/>
          </w:tcPr>
          <w:p w:rsidR="00E94A8D" w:rsidRPr="00E94A8D" w:rsidRDefault="00E94A8D" w:rsidP="00E94A8D">
            <w:pPr>
              <w:jc w:val="center"/>
              <w:rPr>
                <w:b/>
                <w:bCs/>
                <w:sz w:val="22"/>
                <w:szCs w:val="22"/>
              </w:rPr>
            </w:pPr>
            <w:r w:rsidRPr="00E94A8D">
              <w:rPr>
                <w:b/>
                <w:bCs/>
                <w:sz w:val="22"/>
                <w:szCs w:val="22"/>
              </w:rPr>
              <w:t xml:space="preserve">"Красногвардейское сельское поселение"  </w:t>
            </w:r>
          </w:p>
        </w:tc>
      </w:tr>
      <w:tr w:rsidR="00E94A8D" w:rsidRPr="00E94A8D" w:rsidTr="00EC7036">
        <w:trPr>
          <w:trHeight w:val="289"/>
        </w:trPr>
        <w:tc>
          <w:tcPr>
            <w:tcW w:w="5000" w:type="pct"/>
            <w:gridSpan w:val="7"/>
            <w:tcBorders>
              <w:top w:val="nil"/>
              <w:left w:val="nil"/>
              <w:bottom w:val="nil"/>
              <w:right w:val="nil"/>
            </w:tcBorders>
            <w:shd w:val="clear" w:color="auto" w:fill="auto"/>
            <w:vAlign w:val="bottom"/>
            <w:hideMark/>
          </w:tcPr>
          <w:p w:rsidR="00E94A8D" w:rsidRPr="00E94A8D" w:rsidRDefault="00E94A8D" w:rsidP="00E94A8D">
            <w:pPr>
              <w:jc w:val="center"/>
              <w:rPr>
                <w:b/>
                <w:bCs/>
                <w:sz w:val="22"/>
                <w:szCs w:val="22"/>
              </w:rPr>
            </w:pPr>
            <w:r w:rsidRPr="00E94A8D">
              <w:rPr>
                <w:b/>
                <w:bCs/>
                <w:sz w:val="22"/>
                <w:szCs w:val="22"/>
              </w:rPr>
              <w:t xml:space="preserve"> на 2021 год.</w:t>
            </w:r>
          </w:p>
        </w:tc>
      </w:tr>
      <w:tr w:rsidR="00E94A8D" w:rsidRPr="00E94A8D" w:rsidTr="00EC7036">
        <w:trPr>
          <w:trHeight w:val="289"/>
        </w:trPr>
        <w:tc>
          <w:tcPr>
            <w:tcW w:w="2481"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7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14"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405"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512"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368"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543"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r w:rsidRPr="00E94A8D">
              <w:rPr>
                <w:sz w:val="22"/>
                <w:szCs w:val="22"/>
              </w:rPr>
              <w:t>(</w:t>
            </w:r>
            <w:proofErr w:type="spellStart"/>
            <w:r w:rsidRPr="00E94A8D">
              <w:rPr>
                <w:sz w:val="22"/>
                <w:szCs w:val="22"/>
              </w:rPr>
              <w:t>тыс</w:t>
            </w:r>
            <w:proofErr w:type="gramStart"/>
            <w:r w:rsidRPr="00E94A8D">
              <w:rPr>
                <w:sz w:val="22"/>
                <w:szCs w:val="22"/>
              </w:rPr>
              <w:t>.р</w:t>
            </w:r>
            <w:proofErr w:type="gramEnd"/>
            <w:r w:rsidRPr="00E94A8D">
              <w:rPr>
                <w:sz w:val="22"/>
                <w:szCs w:val="22"/>
              </w:rPr>
              <w:t>ублей</w:t>
            </w:r>
            <w:proofErr w:type="spellEnd"/>
            <w:r w:rsidRPr="00E94A8D">
              <w:rPr>
                <w:sz w:val="22"/>
                <w:szCs w:val="22"/>
              </w:rPr>
              <w:t>)</w:t>
            </w:r>
          </w:p>
        </w:tc>
      </w:tr>
      <w:tr w:rsidR="00E94A8D" w:rsidRPr="00E94A8D" w:rsidTr="00EC7036">
        <w:trPr>
          <w:trHeight w:val="852"/>
        </w:trPr>
        <w:tc>
          <w:tcPr>
            <w:tcW w:w="2481" w:type="pct"/>
            <w:tcBorders>
              <w:top w:val="single" w:sz="4" w:space="0" w:color="auto"/>
              <w:left w:val="single" w:sz="4" w:space="0" w:color="auto"/>
              <w:bottom w:val="nil"/>
              <w:right w:val="nil"/>
            </w:tcBorders>
            <w:shd w:val="clear" w:color="auto" w:fill="auto"/>
            <w:vAlign w:val="center"/>
            <w:hideMark/>
          </w:tcPr>
          <w:p w:rsidR="00E94A8D" w:rsidRPr="00E94A8D" w:rsidRDefault="00E94A8D" w:rsidP="00E94A8D">
            <w:pPr>
              <w:jc w:val="center"/>
              <w:rPr>
                <w:b/>
                <w:bCs/>
                <w:sz w:val="22"/>
                <w:szCs w:val="22"/>
              </w:rPr>
            </w:pPr>
            <w:r w:rsidRPr="00E94A8D">
              <w:rPr>
                <w:b/>
                <w:bCs/>
                <w:sz w:val="22"/>
                <w:szCs w:val="22"/>
              </w:rPr>
              <w:t>Наименование</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код прямого получателя</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код раздела</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код подраздела</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код целевой статьи</w:t>
            </w:r>
          </w:p>
        </w:tc>
        <w:tc>
          <w:tcPr>
            <w:tcW w:w="368" w:type="pct"/>
            <w:tcBorders>
              <w:top w:val="single" w:sz="4" w:space="0" w:color="auto"/>
              <w:left w:val="nil"/>
              <w:bottom w:val="nil"/>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код вида расхода (группа, подгруппа)</w:t>
            </w:r>
          </w:p>
        </w:tc>
        <w:tc>
          <w:tcPr>
            <w:tcW w:w="543"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сумма</w:t>
            </w:r>
          </w:p>
        </w:tc>
      </w:tr>
      <w:tr w:rsidR="00E94A8D" w:rsidRPr="00E94A8D" w:rsidTr="00EC7036">
        <w:trPr>
          <w:trHeight w:val="390"/>
        </w:trPr>
        <w:tc>
          <w:tcPr>
            <w:tcW w:w="2481" w:type="pct"/>
            <w:tcBorders>
              <w:top w:val="single" w:sz="4" w:space="0" w:color="auto"/>
              <w:left w:val="single" w:sz="4" w:space="0" w:color="auto"/>
              <w:bottom w:val="nil"/>
              <w:right w:val="nil"/>
            </w:tcBorders>
            <w:shd w:val="clear" w:color="auto" w:fill="auto"/>
            <w:hideMark/>
          </w:tcPr>
          <w:p w:rsidR="00E94A8D" w:rsidRPr="00E94A8D" w:rsidRDefault="00E94A8D" w:rsidP="00E94A8D">
            <w:pPr>
              <w:jc w:val="center"/>
              <w:rPr>
                <w:b/>
                <w:bCs/>
                <w:sz w:val="22"/>
                <w:szCs w:val="22"/>
              </w:rPr>
            </w:pPr>
            <w:r w:rsidRPr="00E94A8D">
              <w:rPr>
                <w:b/>
                <w:bCs/>
                <w:sz w:val="22"/>
                <w:szCs w:val="22"/>
              </w:rPr>
              <w:t>Администрация МО "Красногвардейское сельское поселение"</w:t>
            </w:r>
          </w:p>
        </w:tc>
        <w:tc>
          <w:tcPr>
            <w:tcW w:w="37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756</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23496800</w:t>
            </w:r>
          </w:p>
        </w:tc>
      </w:tr>
      <w:tr w:rsidR="00E94A8D" w:rsidRPr="00E94A8D" w:rsidTr="00EC7036">
        <w:trPr>
          <w:trHeight w:val="289"/>
        </w:trPr>
        <w:tc>
          <w:tcPr>
            <w:tcW w:w="2481"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Общегосударственные вопросы</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405"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00</w:t>
            </w:r>
          </w:p>
        </w:tc>
        <w:tc>
          <w:tcPr>
            <w:tcW w:w="512"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10 159,00</w:t>
            </w:r>
          </w:p>
        </w:tc>
      </w:tr>
      <w:tr w:rsidR="00E94A8D" w:rsidRPr="00E94A8D" w:rsidTr="00EC7036">
        <w:trPr>
          <w:trHeight w:val="289"/>
        </w:trPr>
        <w:tc>
          <w:tcPr>
            <w:tcW w:w="2481"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Функционирование высшего должностного лица субъекта РФ и муниципального образования</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02</w:t>
            </w:r>
          </w:p>
        </w:tc>
        <w:tc>
          <w:tcPr>
            <w:tcW w:w="512"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6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1142,00</w:t>
            </w:r>
          </w:p>
        </w:tc>
      </w:tr>
      <w:tr w:rsidR="00E94A8D" w:rsidRPr="00E94A8D" w:rsidTr="00EC7036">
        <w:trPr>
          <w:trHeight w:val="289"/>
        </w:trPr>
        <w:tc>
          <w:tcPr>
            <w:tcW w:w="2481"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512"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6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120"/>
        </w:trPr>
        <w:tc>
          <w:tcPr>
            <w:tcW w:w="2481"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660"/>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Функционирование высшего должностного лица  муниципального образования</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6110000000</w:t>
            </w:r>
          </w:p>
        </w:tc>
        <w:tc>
          <w:tcPr>
            <w:tcW w:w="36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1142,00</w:t>
            </w:r>
          </w:p>
        </w:tc>
      </w:tr>
      <w:tr w:rsidR="00E94A8D" w:rsidRPr="00E94A8D" w:rsidTr="00EC7036">
        <w:trPr>
          <w:trHeight w:val="349"/>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Глава муниципального образования</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6110000100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1142,00</w:t>
            </w:r>
          </w:p>
        </w:tc>
      </w:tr>
      <w:tr w:rsidR="00E94A8D" w:rsidRPr="00E94A8D" w:rsidTr="00EC7036">
        <w:trPr>
          <w:trHeight w:val="1309"/>
        </w:trPr>
        <w:tc>
          <w:tcPr>
            <w:tcW w:w="2481" w:type="pct"/>
            <w:tcBorders>
              <w:top w:val="nil"/>
              <w:left w:val="single" w:sz="4" w:space="0" w:color="auto"/>
              <w:bottom w:val="single" w:sz="4" w:space="0" w:color="auto"/>
              <w:right w:val="nil"/>
            </w:tcBorders>
            <w:shd w:val="clear" w:color="auto" w:fill="auto"/>
            <w:hideMark/>
          </w:tcPr>
          <w:p w:rsidR="00E94A8D" w:rsidRPr="00E94A8D" w:rsidRDefault="00E94A8D" w:rsidP="00E94A8D">
            <w:pPr>
              <w:rPr>
                <w:sz w:val="22"/>
                <w:szCs w:val="22"/>
              </w:rPr>
            </w:pPr>
            <w:r w:rsidRPr="00E94A8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6110000100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1142,00</w:t>
            </w:r>
          </w:p>
        </w:tc>
      </w:tr>
      <w:tr w:rsidR="00E94A8D" w:rsidRPr="00E94A8D" w:rsidTr="00EC7036">
        <w:trPr>
          <w:trHeight w:val="732"/>
        </w:trPr>
        <w:tc>
          <w:tcPr>
            <w:tcW w:w="2481" w:type="pct"/>
            <w:tcBorders>
              <w:top w:val="nil"/>
              <w:left w:val="single" w:sz="4" w:space="0" w:color="auto"/>
              <w:bottom w:val="nil"/>
              <w:right w:val="nil"/>
            </w:tcBorders>
            <w:shd w:val="clear" w:color="auto" w:fill="auto"/>
            <w:hideMark/>
          </w:tcPr>
          <w:p w:rsidR="00E94A8D" w:rsidRPr="00E94A8D" w:rsidRDefault="00E94A8D" w:rsidP="00E94A8D">
            <w:pPr>
              <w:rPr>
                <w:sz w:val="22"/>
                <w:szCs w:val="22"/>
              </w:rPr>
            </w:pPr>
            <w:r w:rsidRPr="00E94A8D">
              <w:rPr>
                <w:sz w:val="22"/>
                <w:szCs w:val="22"/>
              </w:rPr>
              <w:t>Расходы на выплаты персоналу государственных (муниципальных) органов</w:t>
            </w:r>
          </w:p>
        </w:tc>
        <w:tc>
          <w:tcPr>
            <w:tcW w:w="37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nil"/>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6110000100</w:t>
            </w:r>
          </w:p>
        </w:tc>
        <w:tc>
          <w:tcPr>
            <w:tcW w:w="36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120</w:t>
            </w:r>
          </w:p>
        </w:tc>
        <w:tc>
          <w:tcPr>
            <w:tcW w:w="543" w:type="pct"/>
            <w:tcBorders>
              <w:top w:val="nil"/>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1142,00</w:t>
            </w:r>
          </w:p>
        </w:tc>
      </w:tr>
      <w:tr w:rsidR="00E94A8D" w:rsidRPr="00E94A8D" w:rsidTr="00EC7036">
        <w:trPr>
          <w:trHeight w:val="49"/>
        </w:trPr>
        <w:tc>
          <w:tcPr>
            <w:tcW w:w="2481"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Функционирование законодательных (представительных) органов государственной власти и местного самоуправления</w:t>
            </w:r>
          </w:p>
        </w:tc>
        <w:tc>
          <w:tcPr>
            <w:tcW w:w="377" w:type="pct"/>
            <w:tcBorders>
              <w:top w:val="single" w:sz="4" w:space="0" w:color="auto"/>
              <w:left w:val="nil"/>
              <w:bottom w:val="nil"/>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03</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0,00</w:t>
            </w:r>
          </w:p>
        </w:tc>
      </w:tr>
      <w:tr w:rsidR="00E94A8D" w:rsidRPr="00E94A8D" w:rsidTr="00EC7036">
        <w:trPr>
          <w:trHeight w:val="289"/>
        </w:trPr>
        <w:tc>
          <w:tcPr>
            <w:tcW w:w="2481"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 xml:space="preserve">Функционирование Правительства </w:t>
            </w:r>
            <w:proofErr w:type="gramStart"/>
            <w:r w:rsidRPr="00E94A8D">
              <w:rPr>
                <w:b/>
                <w:bCs/>
                <w:sz w:val="22"/>
                <w:szCs w:val="22"/>
              </w:rPr>
              <w:t>Российской</w:t>
            </w:r>
            <w:proofErr w:type="gramEnd"/>
            <w:r w:rsidRPr="00E94A8D">
              <w:rPr>
                <w:b/>
                <w:bCs/>
                <w:sz w:val="22"/>
                <w:szCs w:val="22"/>
              </w:rPr>
              <w:t xml:space="preserve"> </w:t>
            </w:r>
          </w:p>
        </w:tc>
        <w:tc>
          <w:tcPr>
            <w:tcW w:w="37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4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04</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7 802,00</w:t>
            </w:r>
          </w:p>
        </w:tc>
      </w:tr>
      <w:tr w:rsidR="00E94A8D" w:rsidRPr="00E94A8D" w:rsidTr="00EC7036">
        <w:trPr>
          <w:trHeight w:val="289"/>
        </w:trPr>
        <w:tc>
          <w:tcPr>
            <w:tcW w:w="2481"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lastRenderedPageBreak/>
              <w:t>Федерации, высших исполнительных органов</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289"/>
        </w:trPr>
        <w:tc>
          <w:tcPr>
            <w:tcW w:w="2481"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 xml:space="preserve">государственной власти субъектов Российской  </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409"/>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Федерации, местных администраций</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289"/>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Реализация функций органов местного самоуправления</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6160000000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7802,00</w:t>
            </w:r>
          </w:p>
        </w:tc>
      </w:tr>
      <w:tr w:rsidR="00E94A8D" w:rsidRPr="00E94A8D" w:rsidTr="00EC7036">
        <w:trPr>
          <w:trHeight w:val="289"/>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Обеспечение функций органами местного самоуправления</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6160000400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7802,00</w:t>
            </w:r>
          </w:p>
        </w:tc>
      </w:tr>
      <w:tr w:rsidR="00E94A8D" w:rsidRPr="00E94A8D" w:rsidTr="00EC7036">
        <w:trPr>
          <w:trHeight w:val="1298"/>
        </w:trPr>
        <w:tc>
          <w:tcPr>
            <w:tcW w:w="2481"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7" w:type="pct"/>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512"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6160000400</w:t>
            </w:r>
          </w:p>
        </w:tc>
        <w:tc>
          <w:tcPr>
            <w:tcW w:w="36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100</w:t>
            </w:r>
          </w:p>
        </w:tc>
        <w:tc>
          <w:tcPr>
            <w:tcW w:w="543"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7106,00</w:t>
            </w:r>
          </w:p>
        </w:tc>
      </w:tr>
      <w:tr w:rsidR="00E94A8D" w:rsidRPr="00E94A8D" w:rsidTr="00EC7036">
        <w:trPr>
          <w:trHeight w:val="158"/>
        </w:trPr>
        <w:tc>
          <w:tcPr>
            <w:tcW w:w="2481"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Расходы на выплаты персоналу государственных (муниципальных) органов</w:t>
            </w:r>
          </w:p>
        </w:tc>
        <w:tc>
          <w:tcPr>
            <w:tcW w:w="377" w:type="pct"/>
            <w:tcBorders>
              <w:top w:val="nil"/>
              <w:left w:val="nil"/>
              <w:bottom w:val="nil"/>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0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12"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6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nil"/>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 </w:t>
            </w:r>
          </w:p>
        </w:tc>
      </w:tr>
      <w:tr w:rsidR="00E94A8D" w:rsidRPr="00E94A8D" w:rsidTr="00EC7036">
        <w:trPr>
          <w:trHeight w:val="518"/>
        </w:trPr>
        <w:tc>
          <w:tcPr>
            <w:tcW w:w="2481"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6160000400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7106,00</w:t>
            </w:r>
          </w:p>
        </w:tc>
      </w:tr>
      <w:tr w:rsidR="00E94A8D" w:rsidRPr="00E94A8D" w:rsidTr="00EC7036">
        <w:trPr>
          <w:trHeight w:val="132"/>
        </w:trPr>
        <w:tc>
          <w:tcPr>
            <w:tcW w:w="2481"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 </w:t>
            </w:r>
          </w:p>
        </w:tc>
        <w:tc>
          <w:tcPr>
            <w:tcW w:w="314"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512"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6160000400</w:t>
            </w:r>
          </w:p>
        </w:tc>
        <w:tc>
          <w:tcPr>
            <w:tcW w:w="36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696,00</w:t>
            </w:r>
          </w:p>
        </w:tc>
      </w:tr>
      <w:tr w:rsidR="00E94A8D" w:rsidRPr="00E94A8D" w:rsidTr="00EC7036">
        <w:trPr>
          <w:trHeight w:val="480"/>
        </w:trPr>
        <w:tc>
          <w:tcPr>
            <w:tcW w:w="2481"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12"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6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43"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589"/>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6160000400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696,00</w:t>
            </w:r>
          </w:p>
        </w:tc>
      </w:tr>
      <w:tr w:rsidR="00E94A8D" w:rsidRPr="00E94A8D" w:rsidTr="00EC7036">
        <w:trPr>
          <w:trHeight w:val="432"/>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Обеспечение проведения выборов и референдума</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07</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592,00</w:t>
            </w:r>
          </w:p>
        </w:tc>
      </w:tr>
      <w:tr w:rsidR="00E94A8D" w:rsidRPr="00E94A8D" w:rsidTr="00EC7036">
        <w:trPr>
          <w:trHeight w:val="480"/>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Проведение выборов и референдумов</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07</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6120000700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592,00</w:t>
            </w:r>
          </w:p>
        </w:tc>
      </w:tr>
      <w:tr w:rsidR="00E94A8D" w:rsidRPr="00E94A8D" w:rsidTr="00EC7036">
        <w:trPr>
          <w:trHeight w:val="660"/>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Проведение выборов депутатов представительного органа муниципального образования</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07</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6120000700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592,00</w:t>
            </w:r>
          </w:p>
        </w:tc>
      </w:tr>
      <w:tr w:rsidR="00E94A8D" w:rsidRPr="00E94A8D" w:rsidTr="00EC7036">
        <w:trPr>
          <w:trHeight w:val="443"/>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бюджетные ассигнования</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07</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6120000700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592,00</w:t>
            </w:r>
          </w:p>
        </w:tc>
      </w:tr>
      <w:tr w:rsidR="00E94A8D" w:rsidRPr="00E94A8D" w:rsidTr="00EC7036">
        <w:trPr>
          <w:trHeight w:val="503"/>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Специальные расходы</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07</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6120000700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880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592,00</w:t>
            </w:r>
          </w:p>
        </w:tc>
      </w:tr>
      <w:tr w:rsidR="00E94A8D" w:rsidRPr="00E94A8D" w:rsidTr="00EC7036">
        <w:trPr>
          <w:trHeight w:val="383"/>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Резервные фонды</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11</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50,00</w:t>
            </w:r>
          </w:p>
        </w:tc>
      </w:tr>
      <w:tr w:rsidR="00E94A8D" w:rsidRPr="00E94A8D" w:rsidTr="00EC7036">
        <w:trPr>
          <w:trHeight w:val="360"/>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 xml:space="preserve">Резервные фонды </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6130000300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50,00</w:t>
            </w:r>
          </w:p>
        </w:tc>
      </w:tr>
      <w:tr w:rsidR="00E94A8D" w:rsidRPr="00E94A8D" w:rsidTr="00EC7036">
        <w:trPr>
          <w:trHeight w:val="383"/>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Резервные фонды местных администраций</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6130000300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50,00</w:t>
            </w:r>
          </w:p>
        </w:tc>
      </w:tr>
      <w:tr w:rsidR="00E94A8D" w:rsidRPr="00E94A8D" w:rsidTr="00EC7036">
        <w:trPr>
          <w:trHeight w:val="409"/>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Иные бюджетные ассигнования</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6130000300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50,00</w:t>
            </w:r>
          </w:p>
        </w:tc>
      </w:tr>
      <w:tr w:rsidR="00E94A8D" w:rsidRPr="00E94A8D" w:rsidTr="00EC7036">
        <w:trPr>
          <w:trHeight w:val="398"/>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lastRenderedPageBreak/>
              <w:t>Резервные средства</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6130000300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870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50,00</w:t>
            </w:r>
          </w:p>
        </w:tc>
      </w:tr>
      <w:tr w:rsidR="00E94A8D" w:rsidRPr="00E94A8D" w:rsidTr="00EC7036">
        <w:trPr>
          <w:trHeight w:val="552"/>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Другие общегосударственные вопросы</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573,00</w:t>
            </w:r>
          </w:p>
        </w:tc>
      </w:tr>
      <w:tr w:rsidR="00E94A8D" w:rsidRPr="00E94A8D" w:rsidTr="00EC7036">
        <w:trPr>
          <w:trHeight w:val="480"/>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Расходы вне муниципальных программ</w:t>
            </w:r>
          </w:p>
        </w:tc>
        <w:tc>
          <w:tcPr>
            <w:tcW w:w="377" w:type="pct"/>
            <w:tcBorders>
              <w:top w:val="nil"/>
              <w:left w:val="nil"/>
              <w:bottom w:val="nil"/>
              <w:right w:val="single" w:sz="4" w:space="0" w:color="auto"/>
            </w:tcBorders>
            <w:shd w:val="clear" w:color="000000" w:fill="FFFFFF"/>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13</w:t>
            </w:r>
          </w:p>
        </w:tc>
        <w:tc>
          <w:tcPr>
            <w:tcW w:w="512"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6000000000</w:t>
            </w:r>
          </w:p>
        </w:tc>
        <w:tc>
          <w:tcPr>
            <w:tcW w:w="368"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nil"/>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539,00</w:t>
            </w:r>
          </w:p>
        </w:tc>
      </w:tr>
      <w:tr w:rsidR="00E94A8D" w:rsidRPr="00E94A8D" w:rsidTr="00EC7036">
        <w:trPr>
          <w:trHeight w:val="289"/>
        </w:trPr>
        <w:tc>
          <w:tcPr>
            <w:tcW w:w="2481"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Реализация государственных функций, связанных с общегосударственным управлением</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68" w:type="pct"/>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506,00</w:t>
            </w:r>
          </w:p>
        </w:tc>
      </w:tr>
      <w:tr w:rsidR="00E94A8D" w:rsidRPr="00E94A8D" w:rsidTr="00EC7036">
        <w:trPr>
          <w:trHeight w:val="360"/>
        </w:trPr>
        <w:tc>
          <w:tcPr>
            <w:tcW w:w="2481"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tcBorders>
              <w:top w:val="nil"/>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405" w:type="pct"/>
            <w:vMerge/>
            <w:tcBorders>
              <w:top w:val="nil"/>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512" w:type="pct"/>
            <w:vMerge/>
            <w:tcBorders>
              <w:top w:val="nil"/>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368" w:type="pct"/>
            <w:vMerge/>
            <w:tcBorders>
              <w:top w:val="nil"/>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543" w:type="pct"/>
            <w:vMerge/>
            <w:tcBorders>
              <w:top w:val="nil"/>
              <w:left w:val="single" w:sz="4" w:space="0" w:color="auto"/>
              <w:bottom w:val="nil"/>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420"/>
        </w:trPr>
        <w:tc>
          <w:tcPr>
            <w:tcW w:w="2481" w:type="pct"/>
            <w:tcBorders>
              <w:top w:val="single" w:sz="4" w:space="0" w:color="auto"/>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Выполнение других обязательств государства</w:t>
            </w:r>
          </w:p>
        </w:tc>
        <w:tc>
          <w:tcPr>
            <w:tcW w:w="377" w:type="pct"/>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6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506,00</w:t>
            </w:r>
          </w:p>
        </w:tc>
      </w:tr>
      <w:tr w:rsidR="00E94A8D" w:rsidRPr="00E94A8D" w:rsidTr="00EC7036">
        <w:trPr>
          <w:trHeight w:val="660"/>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6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nil"/>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300,00</w:t>
            </w:r>
          </w:p>
        </w:tc>
      </w:tr>
      <w:tr w:rsidR="00E94A8D" w:rsidRPr="00E94A8D" w:rsidTr="00EC7036">
        <w:trPr>
          <w:trHeight w:val="289"/>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vMerge w:val="restar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314"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68"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300,00</w:t>
            </w:r>
          </w:p>
        </w:tc>
      </w:tr>
      <w:tr w:rsidR="00E94A8D" w:rsidRPr="00E94A8D" w:rsidTr="00EC7036">
        <w:trPr>
          <w:trHeight w:val="458"/>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77"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b/>
                <w:bCs/>
                <w:sz w:val="22"/>
                <w:szCs w:val="22"/>
              </w:rPr>
            </w:pPr>
          </w:p>
        </w:tc>
        <w:tc>
          <w:tcPr>
            <w:tcW w:w="314"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405"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512"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368"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543"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432"/>
        </w:trPr>
        <w:tc>
          <w:tcPr>
            <w:tcW w:w="2481" w:type="pct"/>
            <w:tcBorders>
              <w:top w:val="single" w:sz="4" w:space="0" w:color="auto"/>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Иные бюджетные ассигнования</w:t>
            </w:r>
          </w:p>
        </w:tc>
        <w:tc>
          <w:tcPr>
            <w:tcW w:w="377" w:type="pct"/>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6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800</w:t>
            </w:r>
          </w:p>
        </w:tc>
        <w:tc>
          <w:tcPr>
            <w:tcW w:w="543"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206,00</w:t>
            </w:r>
          </w:p>
        </w:tc>
      </w:tr>
      <w:tr w:rsidR="00E94A8D" w:rsidRPr="00E94A8D" w:rsidTr="00EC7036">
        <w:trPr>
          <w:trHeight w:val="432"/>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Уплата налогов, сборов и иных платежей</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850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206,00</w:t>
            </w:r>
          </w:p>
        </w:tc>
      </w:tr>
      <w:tr w:rsidR="00E94A8D" w:rsidRPr="00E94A8D" w:rsidTr="00EC7036">
        <w:trPr>
          <w:trHeight w:val="698"/>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Расходы за счет межбюджетных трансфертов, предоставляемых из республиканского бюджета Республики Адыгея</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13</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6150006000</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33,00</w:t>
            </w:r>
          </w:p>
        </w:tc>
      </w:tr>
      <w:tr w:rsidR="00E94A8D" w:rsidRPr="00E94A8D" w:rsidTr="00EC7036">
        <w:trPr>
          <w:trHeight w:val="660"/>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Расходы на осуществление муниципальных полномочий в сфере административных правоотношений</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6150061010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33,00</w:t>
            </w:r>
          </w:p>
        </w:tc>
      </w:tr>
      <w:tr w:rsidR="00E94A8D" w:rsidRPr="00E94A8D" w:rsidTr="00EC7036">
        <w:trPr>
          <w:trHeight w:val="709"/>
        </w:trPr>
        <w:tc>
          <w:tcPr>
            <w:tcW w:w="2481" w:type="pct"/>
            <w:tcBorders>
              <w:top w:val="nil"/>
              <w:left w:val="single" w:sz="4" w:space="0" w:color="auto"/>
              <w:bottom w:val="single" w:sz="4" w:space="0" w:color="auto"/>
              <w:right w:val="nil"/>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6150061010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33,00</w:t>
            </w:r>
          </w:p>
        </w:tc>
      </w:tr>
      <w:tr w:rsidR="00E94A8D" w:rsidRPr="00E94A8D" w:rsidTr="00EC7036">
        <w:trPr>
          <w:trHeight w:val="649"/>
        </w:trPr>
        <w:tc>
          <w:tcPr>
            <w:tcW w:w="2481" w:type="pct"/>
            <w:tcBorders>
              <w:top w:val="nil"/>
              <w:left w:val="single" w:sz="4" w:space="0" w:color="auto"/>
              <w:bottom w:val="single" w:sz="4" w:space="0" w:color="auto"/>
              <w:right w:val="nil"/>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6150061010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33,00</w:t>
            </w:r>
          </w:p>
        </w:tc>
      </w:tr>
      <w:tr w:rsidR="00E94A8D" w:rsidRPr="00E94A8D" w:rsidTr="00EC7036">
        <w:trPr>
          <w:trHeight w:val="480"/>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77" w:type="pct"/>
            <w:tcBorders>
              <w:top w:val="nil"/>
              <w:left w:val="nil"/>
              <w:bottom w:val="nil"/>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13</w:t>
            </w:r>
          </w:p>
        </w:tc>
        <w:tc>
          <w:tcPr>
            <w:tcW w:w="512"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68"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nil"/>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34,00</w:t>
            </w:r>
          </w:p>
        </w:tc>
      </w:tr>
      <w:tr w:rsidR="00E94A8D" w:rsidRPr="00E94A8D" w:rsidTr="00EC7036">
        <w:trPr>
          <w:trHeight w:val="1658"/>
        </w:trPr>
        <w:tc>
          <w:tcPr>
            <w:tcW w:w="2481" w:type="pct"/>
            <w:tcBorders>
              <w:top w:val="nil"/>
              <w:left w:val="single" w:sz="4" w:space="0" w:color="auto"/>
              <w:bottom w:val="nil"/>
              <w:right w:val="nil"/>
            </w:tcBorders>
            <w:shd w:val="clear" w:color="auto" w:fill="auto"/>
            <w:hideMark/>
          </w:tcPr>
          <w:p w:rsidR="00E94A8D" w:rsidRPr="00E94A8D" w:rsidRDefault="00E94A8D" w:rsidP="00E94A8D">
            <w:pPr>
              <w:rPr>
                <w:b/>
                <w:bCs/>
                <w:sz w:val="22"/>
                <w:szCs w:val="22"/>
              </w:rPr>
            </w:pPr>
            <w:r w:rsidRPr="00E94A8D">
              <w:rPr>
                <w:b/>
                <w:bCs/>
                <w:sz w:val="22"/>
                <w:szCs w:val="22"/>
              </w:rPr>
              <w:lastRenderedPageBreak/>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377"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13</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5600070160</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1,00</w:t>
            </w:r>
          </w:p>
        </w:tc>
      </w:tr>
      <w:tr w:rsidR="00E94A8D" w:rsidRPr="00E94A8D" w:rsidTr="00EC7036">
        <w:trPr>
          <w:trHeight w:val="672"/>
        </w:trPr>
        <w:tc>
          <w:tcPr>
            <w:tcW w:w="2481"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5600070160</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743"/>
        </w:trPr>
        <w:tc>
          <w:tcPr>
            <w:tcW w:w="2481" w:type="pct"/>
            <w:tcBorders>
              <w:top w:val="nil"/>
              <w:left w:val="single" w:sz="4" w:space="0" w:color="auto"/>
              <w:bottom w:val="nil"/>
              <w:right w:val="nil"/>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5600070160</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1020"/>
        </w:trPr>
        <w:tc>
          <w:tcPr>
            <w:tcW w:w="2481"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37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13</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5700070170</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32,00</w:t>
            </w:r>
          </w:p>
        </w:tc>
      </w:tr>
      <w:tr w:rsidR="00E94A8D" w:rsidRPr="00E94A8D" w:rsidTr="00EC7036">
        <w:trPr>
          <w:trHeight w:val="672"/>
        </w:trPr>
        <w:tc>
          <w:tcPr>
            <w:tcW w:w="2481"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5700070170</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32,00</w:t>
            </w:r>
          </w:p>
        </w:tc>
      </w:tr>
      <w:tr w:rsidR="00E94A8D" w:rsidRPr="00E94A8D" w:rsidTr="00EC7036">
        <w:trPr>
          <w:trHeight w:val="709"/>
        </w:trPr>
        <w:tc>
          <w:tcPr>
            <w:tcW w:w="2481"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5700070170</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32,00</w:t>
            </w:r>
          </w:p>
        </w:tc>
      </w:tr>
      <w:tr w:rsidR="00E94A8D" w:rsidRPr="00E94A8D" w:rsidTr="00EC7036">
        <w:trPr>
          <w:trHeight w:val="1080"/>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37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13</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5500070150</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1,00</w:t>
            </w:r>
          </w:p>
        </w:tc>
      </w:tr>
      <w:tr w:rsidR="00E94A8D" w:rsidRPr="00E94A8D" w:rsidTr="00EC7036">
        <w:trPr>
          <w:trHeight w:val="709"/>
        </w:trPr>
        <w:tc>
          <w:tcPr>
            <w:tcW w:w="2481"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5500070150</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709"/>
        </w:trPr>
        <w:tc>
          <w:tcPr>
            <w:tcW w:w="2481"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5500070150</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289"/>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xml:space="preserve">Национальная безопасность и </w:t>
            </w:r>
          </w:p>
        </w:tc>
        <w:tc>
          <w:tcPr>
            <w:tcW w:w="37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03</w:t>
            </w:r>
          </w:p>
        </w:tc>
        <w:tc>
          <w:tcPr>
            <w:tcW w:w="4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20,00</w:t>
            </w:r>
          </w:p>
        </w:tc>
      </w:tr>
      <w:tr w:rsidR="00E94A8D" w:rsidRPr="00E94A8D" w:rsidTr="00EC7036">
        <w:trPr>
          <w:trHeight w:val="289"/>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правоохранительная деятельность</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720"/>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Защита населения и территории от чрезвычайных ситуаций природного и техногенного характера, гражданская оборона</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w:t>
            </w:r>
          </w:p>
        </w:tc>
      </w:tr>
      <w:tr w:rsidR="00E94A8D" w:rsidRPr="00E94A8D" w:rsidTr="00EC7036">
        <w:trPr>
          <w:trHeight w:val="540"/>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lastRenderedPageBreak/>
              <w:t>Реализация иных мероприятий в рамках непрограммных расходов</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6000000000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w:t>
            </w:r>
          </w:p>
        </w:tc>
      </w:tr>
      <w:tr w:rsidR="00E94A8D" w:rsidRPr="00E94A8D" w:rsidTr="00EC7036">
        <w:trPr>
          <w:trHeight w:val="720"/>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Мероприятия по предупреждению и ликвидации последствий чрезвычайных ситуаций и стихийных бедствий</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6210000500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w:t>
            </w:r>
          </w:p>
        </w:tc>
      </w:tr>
      <w:tr w:rsidR="00E94A8D" w:rsidRPr="00E94A8D" w:rsidTr="00EC7036">
        <w:trPr>
          <w:trHeight w:val="960"/>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0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512"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6210000500</w:t>
            </w:r>
          </w:p>
        </w:tc>
        <w:tc>
          <w:tcPr>
            <w:tcW w:w="36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w:t>
            </w:r>
          </w:p>
        </w:tc>
      </w:tr>
      <w:tr w:rsidR="00E94A8D" w:rsidRPr="00E94A8D" w:rsidTr="00EC7036">
        <w:trPr>
          <w:trHeight w:val="660"/>
        </w:trPr>
        <w:tc>
          <w:tcPr>
            <w:tcW w:w="2481"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6210000500</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w:t>
            </w:r>
          </w:p>
        </w:tc>
      </w:tr>
      <w:tr w:rsidR="00E94A8D" w:rsidRPr="00E94A8D" w:rsidTr="00EC7036">
        <w:trPr>
          <w:trHeight w:val="192"/>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05"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512"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6210000500</w:t>
            </w:r>
          </w:p>
        </w:tc>
        <w:tc>
          <w:tcPr>
            <w:tcW w:w="368"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w:t>
            </w:r>
          </w:p>
        </w:tc>
      </w:tr>
      <w:tr w:rsidR="00E94A8D" w:rsidRPr="00E94A8D" w:rsidTr="00EC7036">
        <w:trPr>
          <w:trHeight w:val="458"/>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405"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512"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368"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543"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432"/>
        </w:trPr>
        <w:tc>
          <w:tcPr>
            <w:tcW w:w="2481"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Национальная экономика</w:t>
            </w:r>
          </w:p>
        </w:tc>
        <w:tc>
          <w:tcPr>
            <w:tcW w:w="377" w:type="pct"/>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04</w:t>
            </w:r>
          </w:p>
        </w:tc>
        <w:tc>
          <w:tcPr>
            <w:tcW w:w="405"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12"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3867,80</w:t>
            </w:r>
          </w:p>
        </w:tc>
      </w:tr>
      <w:tr w:rsidR="00E94A8D" w:rsidRPr="00E94A8D" w:rsidTr="00EC7036">
        <w:trPr>
          <w:trHeight w:val="432"/>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b/>
                <w:bCs/>
                <w:sz w:val="22"/>
                <w:szCs w:val="22"/>
              </w:rPr>
            </w:pPr>
            <w:r w:rsidRPr="00E94A8D">
              <w:rPr>
                <w:b/>
                <w:bCs/>
                <w:sz w:val="22"/>
                <w:szCs w:val="22"/>
              </w:rPr>
              <w:t>Дорожное хозяйство (дорожные фонды)</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22"/>
                <w:szCs w:val="22"/>
              </w:rPr>
            </w:pPr>
            <w:r w:rsidRPr="00E94A8D">
              <w:rPr>
                <w:b/>
                <w:bCs/>
                <w:sz w:val="22"/>
                <w:szCs w:val="22"/>
              </w:rPr>
              <w:t>04</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22"/>
                <w:szCs w:val="22"/>
              </w:rPr>
            </w:pPr>
            <w:r w:rsidRPr="00E94A8D">
              <w:rPr>
                <w:b/>
                <w:bCs/>
                <w:sz w:val="22"/>
                <w:szCs w:val="22"/>
              </w:rPr>
              <w:t>09</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b/>
                <w:bCs/>
                <w:sz w:val="22"/>
                <w:szCs w:val="22"/>
              </w:rPr>
            </w:pPr>
            <w:r w:rsidRPr="00E94A8D">
              <w:rPr>
                <w:b/>
                <w:bCs/>
                <w:sz w:val="22"/>
                <w:szCs w:val="22"/>
              </w:rPr>
              <w:t>3836,80</w:t>
            </w:r>
          </w:p>
        </w:tc>
      </w:tr>
      <w:tr w:rsidR="00E94A8D" w:rsidRPr="00E94A8D" w:rsidTr="00EC7036">
        <w:trPr>
          <w:trHeight w:val="432"/>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09</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3836,80</w:t>
            </w:r>
          </w:p>
        </w:tc>
      </w:tr>
      <w:tr w:rsidR="00E94A8D" w:rsidRPr="00E94A8D" w:rsidTr="00EC7036">
        <w:trPr>
          <w:trHeight w:val="983"/>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Муниципальная  программа "Комплексное развитие транспортной инфраструктуры МО "Красногвардейское сельское поселение" на 2018 - 2028 годы"</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04</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09</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5000070100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3836,80</w:t>
            </w:r>
          </w:p>
        </w:tc>
      </w:tr>
      <w:tr w:rsidR="00E94A8D" w:rsidRPr="00E94A8D" w:rsidTr="00EC7036">
        <w:trPr>
          <w:trHeight w:val="698"/>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5000070100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3836,80</w:t>
            </w:r>
          </w:p>
        </w:tc>
      </w:tr>
      <w:tr w:rsidR="00E94A8D" w:rsidRPr="00E94A8D" w:rsidTr="00EC7036">
        <w:trPr>
          <w:trHeight w:val="660"/>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5000070100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3836,80</w:t>
            </w:r>
          </w:p>
        </w:tc>
      </w:tr>
      <w:tr w:rsidR="00E94A8D" w:rsidRPr="00E94A8D" w:rsidTr="00EC7036">
        <w:trPr>
          <w:trHeight w:val="480"/>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Другие вопросы в области национальной экономики</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12</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30,00</w:t>
            </w:r>
          </w:p>
        </w:tc>
      </w:tr>
      <w:tr w:rsidR="00E94A8D" w:rsidRPr="00E94A8D" w:rsidTr="00EC7036">
        <w:trPr>
          <w:trHeight w:val="480"/>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Реализация иных мероприятий в рамках непрограммных расходов</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12</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6000000000</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rPr>
                <w:sz w:val="22"/>
                <w:szCs w:val="22"/>
              </w:rPr>
            </w:pPr>
            <w:r w:rsidRPr="00E94A8D">
              <w:rPr>
                <w:sz w:val="22"/>
                <w:szCs w:val="22"/>
              </w:rPr>
              <w:t> </w:t>
            </w:r>
          </w:p>
        </w:tc>
      </w:tr>
      <w:tr w:rsidR="00E94A8D" w:rsidRPr="00E94A8D" w:rsidTr="00EC7036">
        <w:trPr>
          <w:trHeight w:val="623"/>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Реализация государственных функций в области национальной экономики</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6210000600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30,00</w:t>
            </w:r>
          </w:p>
        </w:tc>
      </w:tr>
      <w:tr w:rsidR="00E94A8D" w:rsidRPr="00E94A8D" w:rsidTr="00EC7036">
        <w:trPr>
          <w:trHeight w:val="492"/>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Мероприятия по землеустройству и землепользованию</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6210000600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30,00</w:t>
            </w:r>
          </w:p>
        </w:tc>
      </w:tr>
      <w:tr w:rsidR="00E94A8D" w:rsidRPr="00E94A8D" w:rsidTr="00EC7036">
        <w:trPr>
          <w:trHeight w:val="638"/>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lastRenderedPageBreak/>
              <w:t>Закупка товаров, работ и услуг для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6210000600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30,00</w:t>
            </w:r>
          </w:p>
        </w:tc>
      </w:tr>
      <w:tr w:rsidR="00E94A8D" w:rsidRPr="00E94A8D" w:rsidTr="00EC7036">
        <w:trPr>
          <w:trHeight w:val="683"/>
        </w:trPr>
        <w:tc>
          <w:tcPr>
            <w:tcW w:w="2481" w:type="pct"/>
            <w:tcBorders>
              <w:top w:val="nil"/>
              <w:left w:val="single" w:sz="4" w:space="0" w:color="auto"/>
              <w:bottom w:val="nil"/>
              <w:right w:val="nil"/>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6210000600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30,00</w:t>
            </w:r>
          </w:p>
        </w:tc>
      </w:tr>
      <w:tr w:rsidR="00E94A8D" w:rsidRPr="00E94A8D" w:rsidTr="00EC7036">
        <w:trPr>
          <w:trHeight w:val="540"/>
        </w:trPr>
        <w:tc>
          <w:tcPr>
            <w:tcW w:w="2481" w:type="pct"/>
            <w:tcBorders>
              <w:top w:val="single" w:sz="4" w:space="0" w:color="auto"/>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12</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1058"/>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Муниципальная программа "Поддержка малого предпринимательства в МО "Красногвардейское сельское поселение" на 2021 год и плановый период 2022 и 2023 гг.</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04</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5400070140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1,00</w:t>
            </w:r>
          </w:p>
        </w:tc>
      </w:tr>
      <w:tr w:rsidR="00E94A8D" w:rsidRPr="00E94A8D" w:rsidTr="00EC7036">
        <w:trPr>
          <w:trHeight w:val="683"/>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5400070140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683"/>
        </w:trPr>
        <w:tc>
          <w:tcPr>
            <w:tcW w:w="2481" w:type="pct"/>
            <w:tcBorders>
              <w:top w:val="nil"/>
              <w:left w:val="single" w:sz="4" w:space="0" w:color="auto"/>
              <w:bottom w:val="nil"/>
              <w:right w:val="nil"/>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5400070140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432"/>
        </w:trPr>
        <w:tc>
          <w:tcPr>
            <w:tcW w:w="2481"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Жилищно-коммунальное хозяйство</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9 564,60</w:t>
            </w:r>
          </w:p>
        </w:tc>
      </w:tr>
      <w:tr w:rsidR="00E94A8D" w:rsidRPr="00E94A8D" w:rsidTr="00EC7036">
        <w:trPr>
          <w:trHeight w:val="289"/>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Коммунальное хозяйство</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2 900,00</w:t>
            </w:r>
          </w:p>
        </w:tc>
      </w:tr>
      <w:tr w:rsidR="00E94A8D" w:rsidRPr="00E94A8D" w:rsidTr="00EC7036">
        <w:trPr>
          <w:trHeight w:val="49"/>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rPr>
                <w:sz w:val="22"/>
                <w:szCs w:val="22"/>
              </w:rPr>
            </w:pPr>
            <w:proofErr w:type="gramStart"/>
            <w:r w:rsidRPr="00E94A8D">
              <w:rPr>
                <w:sz w:val="22"/>
                <w:szCs w:val="22"/>
              </w:rPr>
              <w:t>Медико-социальная</w:t>
            </w:r>
            <w:proofErr w:type="gramEnd"/>
            <w:r w:rsidRPr="00E94A8D">
              <w:rPr>
                <w:sz w:val="22"/>
                <w:szCs w:val="22"/>
              </w:rPr>
              <w:t xml:space="preserve"> экспертная комиссия</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6510000700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0,00</w:t>
            </w:r>
          </w:p>
        </w:tc>
      </w:tr>
      <w:tr w:rsidR="00E94A8D" w:rsidRPr="00E94A8D" w:rsidTr="00EC7036">
        <w:trPr>
          <w:trHeight w:val="480"/>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2900,00</w:t>
            </w:r>
          </w:p>
        </w:tc>
      </w:tr>
      <w:tr w:rsidR="00E94A8D" w:rsidRPr="00E94A8D" w:rsidTr="00EC7036">
        <w:trPr>
          <w:trHeight w:val="1009"/>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rPr>
                <w:b/>
                <w:bCs/>
                <w:sz w:val="22"/>
                <w:szCs w:val="22"/>
              </w:rPr>
            </w:pPr>
            <w:r w:rsidRPr="00E94A8D">
              <w:rPr>
                <w:b/>
                <w:b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5100070110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2 800,00</w:t>
            </w:r>
          </w:p>
        </w:tc>
      </w:tr>
      <w:tr w:rsidR="00E94A8D" w:rsidRPr="00E94A8D" w:rsidTr="00EC7036">
        <w:trPr>
          <w:trHeight w:val="720"/>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rPr>
                <w:sz w:val="22"/>
                <w:szCs w:val="22"/>
              </w:rPr>
            </w:pPr>
            <w:r w:rsidRPr="00E94A8D">
              <w:rPr>
                <w:sz w:val="22"/>
                <w:szCs w:val="22"/>
              </w:rPr>
              <w:t>капитальные вложения в объекты государственной (муниципальной) собственности</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5100070110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400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2 700,00</w:t>
            </w:r>
          </w:p>
        </w:tc>
      </w:tr>
      <w:tr w:rsidR="00E94A8D" w:rsidRPr="00E94A8D" w:rsidTr="00EC7036">
        <w:trPr>
          <w:trHeight w:val="458"/>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rPr>
                <w:sz w:val="22"/>
                <w:szCs w:val="22"/>
              </w:rPr>
            </w:pPr>
            <w:r w:rsidRPr="00E94A8D">
              <w:rPr>
                <w:sz w:val="22"/>
                <w:szCs w:val="22"/>
              </w:rPr>
              <w:t>бюджетные инвестиции</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5100070110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410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2 700,00</w:t>
            </w:r>
          </w:p>
        </w:tc>
      </w:tr>
      <w:tr w:rsidR="00E94A8D" w:rsidRPr="00E94A8D" w:rsidTr="00EC7036">
        <w:trPr>
          <w:trHeight w:val="492"/>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Иные бюджетные ассигнования</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5100170110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972"/>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lastRenderedPageBreak/>
              <w:t>Субсидии юридическим лицам (кроме некоммерческих организаций), индивидуальным предпринимателям, физическим лицам.</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5100170110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810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503"/>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Реализация иных мероприятий в рамках непрограммных расходов</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6000000000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518"/>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xml:space="preserve">Субсидии </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6320070112</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469"/>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Иные бюджетные ассигнования</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6320070112</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972"/>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Субсидии юридическим лицам (кроме некоммерческих организаций), индивидуальным предпринимателям, физическим лицам.</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6320070112</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810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372"/>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Благоустройство</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6 664,60</w:t>
            </w:r>
          </w:p>
        </w:tc>
      </w:tr>
      <w:tr w:rsidR="00E94A8D" w:rsidRPr="00E94A8D" w:rsidTr="00EC7036">
        <w:trPr>
          <w:trHeight w:val="443"/>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03</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6 664,60</w:t>
            </w:r>
          </w:p>
        </w:tc>
      </w:tr>
      <w:tr w:rsidR="00E94A8D" w:rsidRPr="00E94A8D" w:rsidTr="00EC7036">
        <w:trPr>
          <w:trHeight w:val="960"/>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5310070130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4 388,60</w:t>
            </w:r>
          </w:p>
        </w:tc>
      </w:tr>
      <w:tr w:rsidR="00E94A8D" w:rsidRPr="00E94A8D" w:rsidTr="00EC7036">
        <w:trPr>
          <w:trHeight w:val="1212"/>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sz w:val="22"/>
                <w:szCs w:val="22"/>
              </w:rPr>
            </w:pPr>
            <w:r w:rsidRPr="00E94A8D">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sz w:val="22"/>
                <w:szCs w:val="22"/>
              </w:rPr>
            </w:pPr>
            <w:r w:rsidRPr="00E94A8D">
              <w:rPr>
                <w:b/>
                <w:bCs/>
                <w:i/>
                <w:i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03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5310070131</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i/>
                <w:iCs/>
                <w:sz w:val="22"/>
                <w:szCs w:val="22"/>
              </w:rPr>
            </w:pPr>
            <w:r w:rsidRPr="00E94A8D">
              <w:rPr>
                <w:i/>
                <w:iCs/>
                <w:sz w:val="22"/>
                <w:szCs w:val="22"/>
              </w:rPr>
              <w:t>2 540,00</w:t>
            </w:r>
          </w:p>
        </w:tc>
      </w:tr>
      <w:tr w:rsidR="00E94A8D" w:rsidRPr="00E94A8D" w:rsidTr="00EC7036">
        <w:trPr>
          <w:trHeight w:val="709"/>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nil"/>
              <w:left w:val="nil"/>
              <w:bottom w:val="nil"/>
              <w:right w:val="nil"/>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single" w:sz="4" w:space="0" w:color="auto"/>
              <w:bottom w:val="nil"/>
              <w:right w:val="nil"/>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single" w:sz="4" w:space="0" w:color="auto"/>
              <w:bottom w:val="nil"/>
              <w:right w:val="nil"/>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tcBorders>
              <w:top w:val="nil"/>
              <w:left w:val="single" w:sz="4" w:space="0" w:color="auto"/>
              <w:bottom w:val="nil"/>
              <w:right w:val="nil"/>
            </w:tcBorders>
            <w:shd w:val="clear" w:color="auto" w:fill="auto"/>
            <w:noWrap/>
            <w:hideMark/>
          </w:tcPr>
          <w:p w:rsidR="00E94A8D" w:rsidRPr="00E94A8D" w:rsidRDefault="00E94A8D" w:rsidP="00E94A8D">
            <w:pPr>
              <w:jc w:val="center"/>
              <w:rPr>
                <w:sz w:val="22"/>
                <w:szCs w:val="22"/>
              </w:rPr>
            </w:pPr>
            <w:r w:rsidRPr="00E94A8D">
              <w:rPr>
                <w:sz w:val="22"/>
                <w:szCs w:val="22"/>
              </w:rPr>
              <w:t>5310070131</w:t>
            </w:r>
          </w:p>
        </w:tc>
        <w:tc>
          <w:tcPr>
            <w:tcW w:w="36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nil"/>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2 540,00</w:t>
            </w:r>
          </w:p>
        </w:tc>
      </w:tr>
      <w:tr w:rsidR="00E94A8D" w:rsidRPr="00E94A8D" w:rsidTr="00EC7036">
        <w:trPr>
          <w:trHeight w:val="289"/>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tcBorders>
              <w:top w:val="single" w:sz="4" w:space="0" w:color="auto"/>
              <w:left w:val="nil"/>
              <w:bottom w:val="nil"/>
              <w:right w:val="nil"/>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center"/>
              <w:rPr>
                <w:sz w:val="22"/>
                <w:szCs w:val="22"/>
              </w:rPr>
            </w:pPr>
            <w:r w:rsidRPr="00E94A8D">
              <w:rPr>
                <w:sz w:val="22"/>
                <w:szCs w:val="22"/>
              </w:rPr>
              <w:t>5310070131</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2540,00</w:t>
            </w:r>
          </w:p>
        </w:tc>
      </w:tr>
      <w:tr w:rsidR="00E94A8D" w:rsidRPr="00E94A8D" w:rsidTr="00EC7036">
        <w:trPr>
          <w:trHeight w:val="372"/>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77" w:type="pct"/>
            <w:tcBorders>
              <w:top w:val="nil"/>
              <w:left w:val="nil"/>
              <w:bottom w:val="single" w:sz="4" w:space="0" w:color="auto"/>
              <w:right w:val="nil"/>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405"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512"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949"/>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sz w:val="22"/>
                <w:szCs w:val="22"/>
              </w:rPr>
            </w:pPr>
            <w:r w:rsidRPr="00E94A8D">
              <w:rPr>
                <w:i/>
                <w:iCs/>
                <w:sz w:val="22"/>
                <w:szCs w:val="22"/>
              </w:rPr>
              <w:t>Подпрограмма "Озеленение территории МО "Красногвардейское сельское поселение" на 2021 год и плановый период 2022 и 2023 годов</w:t>
            </w:r>
            <w:proofErr w:type="gramStart"/>
            <w:r w:rsidRPr="00E94A8D">
              <w:rPr>
                <w:i/>
                <w:iCs/>
                <w:sz w:val="22"/>
                <w:szCs w:val="22"/>
              </w:rPr>
              <w:t>."</w:t>
            </w:r>
            <w:proofErr w:type="gramEnd"/>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5320070132</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110,00</w:t>
            </w:r>
          </w:p>
        </w:tc>
      </w:tr>
      <w:tr w:rsidR="00E94A8D" w:rsidRPr="00E94A8D" w:rsidTr="00EC7036">
        <w:trPr>
          <w:trHeight w:val="672"/>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lastRenderedPageBreak/>
              <w:t>Закупка товаров, работ и услуг для государственных (муниципальных) нужд</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5320070132</w:t>
            </w:r>
          </w:p>
        </w:tc>
        <w:tc>
          <w:tcPr>
            <w:tcW w:w="36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nil"/>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110,00</w:t>
            </w:r>
          </w:p>
        </w:tc>
      </w:tr>
      <w:tr w:rsidR="00E94A8D" w:rsidRPr="00E94A8D" w:rsidTr="00EC7036">
        <w:trPr>
          <w:trHeight w:val="289"/>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 </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5320070132</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110,00</w:t>
            </w:r>
          </w:p>
        </w:tc>
      </w:tr>
      <w:tr w:rsidR="00E94A8D" w:rsidRPr="00E94A8D" w:rsidTr="00EC7036">
        <w:trPr>
          <w:trHeight w:val="443"/>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7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1009"/>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sz w:val="22"/>
                <w:szCs w:val="22"/>
              </w:rPr>
            </w:pPr>
            <w:r w:rsidRPr="00E94A8D">
              <w:rPr>
                <w:i/>
                <w:iCs/>
                <w:sz w:val="22"/>
                <w:szCs w:val="22"/>
              </w:rPr>
              <w:t>Подпрограмма "Организация и содержание мест захоронения МО "Красногвардейское сельское поселение" на 2021 год и плановый период 2022 и 2023гг".</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sz w:val="22"/>
                <w:szCs w:val="22"/>
              </w:rPr>
            </w:pPr>
            <w:r w:rsidRPr="00E94A8D">
              <w:rPr>
                <w:b/>
                <w:bCs/>
                <w:i/>
                <w:i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03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5330070133</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i/>
                <w:iCs/>
                <w:sz w:val="22"/>
                <w:szCs w:val="22"/>
              </w:rPr>
            </w:pPr>
            <w:r w:rsidRPr="00E94A8D">
              <w:rPr>
                <w:i/>
                <w:iCs/>
                <w:sz w:val="22"/>
                <w:szCs w:val="22"/>
              </w:rPr>
              <w:t>93,00</w:t>
            </w:r>
          </w:p>
        </w:tc>
      </w:tr>
      <w:tr w:rsidR="00E94A8D" w:rsidRPr="00E94A8D" w:rsidTr="00EC7036">
        <w:trPr>
          <w:trHeight w:val="638"/>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5330070133</w:t>
            </w:r>
          </w:p>
        </w:tc>
        <w:tc>
          <w:tcPr>
            <w:tcW w:w="36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nil"/>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93,00</w:t>
            </w:r>
          </w:p>
        </w:tc>
      </w:tr>
      <w:tr w:rsidR="00E94A8D" w:rsidRPr="00E94A8D" w:rsidTr="00EC7036">
        <w:trPr>
          <w:trHeight w:val="289"/>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 </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5330070133</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93,00</w:t>
            </w:r>
          </w:p>
        </w:tc>
      </w:tr>
      <w:tr w:rsidR="00E94A8D" w:rsidRPr="00E94A8D" w:rsidTr="00EC7036">
        <w:trPr>
          <w:trHeight w:val="432"/>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7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94A8D">
        <w:trPr>
          <w:trHeight w:val="728"/>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sz w:val="22"/>
                <w:szCs w:val="22"/>
              </w:rPr>
            </w:pPr>
            <w:r w:rsidRPr="00E94A8D">
              <w:rPr>
                <w:i/>
                <w:iCs/>
                <w:sz w:val="22"/>
                <w:szCs w:val="22"/>
              </w:rPr>
              <w:t>Подпрограмма "Санитарное состояние территории МО "Красногвардейское сельское поселение" на 2021 год и плановый период 2022 и 2023 гг.</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i/>
                <w:iCs/>
                <w:sz w:val="22"/>
                <w:szCs w:val="22"/>
              </w:rPr>
            </w:pPr>
            <w:r w:rsidRPr="00E94A8D">
              <w:rPr>
                <w:i/>
                <w:i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5340070134</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1 645,60</w:t>
            </w:r>
          </w:p>
        </w:tc>
      </w:tr>
      <w:tr w:rsidR="00E94A8D" w:rsidRPr="00E94A8D" w:rsidTr="00EC7036">
        <w:trPr>
          <w:trHeight w:val="649"/>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5340070134</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1 645,60</w:t>
            </w:r>
          </w:p>
        </w:tc>
      </w:tr>
      <w:tr w:rsidR="00E94A8D" w:rsidRPr="00E94A8D" w:rsidTr="00EC7036">
        <w:trPr>
          <w:trHeight w:val="289"/>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5340070134</w:t>
            </w:r>
          </w:p>
        </w:tc>
        <w:tc>
          <w:tcPr>
            <w:tcW w:w="36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1645,60</w:t>
            </w:r>
          </w:p>
        </w:tc>
      </w:tr>
      <w:tr w:rsidR="00E94A8D" w:rsidRPr="00E94A8D" w:rsidTr="00EC7036">
        <w:trPr>
          <w:trHeight w:val="409"/>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12"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6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43"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1298"/>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5200270120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2276,00</w:t>
            </w:r>
          </w:p>
        </w:tc>
      </w:tr>
      <w:tr w:rsidR="00E94A8D" w:rsidRPr="00E94A8D" w:rsidTr="00EC7036">
        <w:trPr>
          <w:trHeight w:val="672"/>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Капитальные вложения в объекты государственной (муниципальной) собственности</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5200270120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400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2276,00</w:t>
            </w:r>
          </w:p>
        </w:tc>
      </w:tr>
      <w:tr w:rsidR="00E94A8D" w:rsidRPr="00E94A8D" w:rsidTr="00EC7036">
        <w:trPr>
          <w:trHeight w:val="432"/>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Бюджетные инвестиции</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5200270120</w:t>
            </w:r>
          </w:p>
        </w:tc>
        <w:tc>
          <w:tcPr>
            <w:tcW w:w="36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410</w:t>
            </w:r>
          </w:p>
        </w:tc>
        <w:tc>
          <w:tcPr>
            <w:tcW w:w="543" w:type="pct"/>
            <w:tcBorders>
              <w:top w:val="nil"/>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2276,00</w:t>
            </w:r>
          </w:p>
        </w:tc>
      </w:tr>
      <w:tr w:rsidR="00E94A8D" w:rsidRPr="00E94A8D" w:rsidTr="00EC7036">
        <w:trPr>
          <w:trHeight w:val="289"/>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Культура, кинематография</w:t>
            </w:r>
          </w:p>
        </w:tc>
        <w:tc>
          <w:tcPr>
            <w:tcW w:w="3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08</w:t>
            </w:r>
          </w:p>
        </w:tc>
        <w:tc>
          <w:tcPr>
            <w:tcW w:w="4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155,00</w:t>
            </w:r>
          </w:p>
        </w:tc>
      </w:tr>
      <w:tr w:rsidR="00E94A8D" w:rsidRPr="00E94A8D" w:rsidTr="00E94A8D">
        <w:trPr>
          <w:trHeight w:val="253"/>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7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94A8D">
        <w:trPr>
          <w:trHeight w:val="249"/>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Культура, кинематография</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jc w:val="cente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08</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155,00</w:t>
            </w:r>
          </w:p>
        </w:tc>
      </w:tr>
      <w:tr w:rsidR="00E94A8D" w:rsidRPr="00E94A8D" w:rsidTr="00EC7036">
        <w:trPr>
          <w:trHeight w:val="529"/>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lastRenderedPageBreak/>
              <w:t>Муниципальные программы</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jc w:val="cente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08</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155,00</w:t>
            </w:r>
          </w:p>
        </w:tc>
      </w:tr>
      <w:tr w:rsidR="00E94A8D" w:rsidRPr="00E94A8D" w:rsidTr="00EC7036">
        <w:trPr>
          <w:trHeight w:val="1069"/>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Муниципальная программа "Содержание и ремонт памятников и обелисков МО "Красногвардейское сельское поселение" на 2021 год и плановый период 2022 и 2023 годов"</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08</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5800070180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155,00</w:t>
            </w:r>
          </w:p>
        </w:tc>
      </w:tr>
      <w:tr w:rsidR="00E94A8D" w:rsidRPr="00E94A8D" w:rsidTr="00EC7036">
        <w:trPr>
          <w:trHeight w:val="709"/>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314"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08</w:t>
            </w:r>
          </w:p>
        </w:tc>
        <w:tc>
          <w:tcPr>
            <w:tcW w:w="40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512"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5800070180</w:t>
            </w:r>
          </w:p>
        </w:tc>
        <w:tc>
          <w:tcPr>
            <w:tcW w:w="36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nil"/>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155,00</w:t>
            </w:r>
          </w:p>
        </w:tc>
      </w:tr>
      <w:tr w:rsidR="00E94A8D" w:rsidRPr="00E94A8D" w:rsidTr="00EC7036">
        <w:trPr>
          <w:trHeight w:val="289"/>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08</w:t>
            </w:r>
          </w:p>
        </w:tc>
        <w:tc>
          <w:tcPr>
            <w:tcW w:w="4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5800070180</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155,00</w:t>
            </w:r>
          </w:p>
        </w:tc>
      </w:tr>
      <w:tr w:rsidR="00E94A8D" w:rsidRPr="00E94A8D" w:rsidTr="00EC7036">
        <w:trPr>
          <w:trHeight w:val="443"/>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7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289"/>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Социальная политика</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10</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1 233,00</w:t>
            </w:r>
          </w:p>
        </w:tc>
      </w:tr>
      <w:tr w:rsidR="00E94A8D" w:rsidRPr="00E94A8D" w:rsidTr="00EC7036">
        <w:trPr>
          <w:trHeight w:val="443"/>
        </w:trPr>
        <w:tc>
          <w:tcPr>
            <w:tcW w:w="2481"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rPr>
                <w:sz w:val="22"/>
                <w:szCs w:val="22"/>
              </w:rPr>
            </w:pPr>
            <w:r w:rsidRPr="00E94A8D">
              <w:rPr>
                <w:sz w:val="22"/>
                <w:szCs w:val="22"/>
              </w:rPr>
              <w:t>Пенсионное обеспечение</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10</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1 233,00</w:t>
            </w:r>
          </w:p>
        </w:tc>
      </w:tr>
      <w:tr w:rsidR="00E94A8D" w:rsidRPr="00E94A8D" w:rsidTr="00EC7036">
        <w:trPr>
          <w:trHeight w:val="443"/>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Реализация иных мероприятий в рамках непрограммных расходов</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10</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6000000000</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1 233,00</w:t>
            </w:r>
          </w:p>
        </w:tc>
      </w:tr>
      <w:tr w:rsidR="00E94A8D" w:rsidRPr="00E94A8D" w:rsidTr="00EC7036">
        <w:trPr>
          <w:trHeight w:val="383"/>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Социальное обеспечение и другие выплаты населению</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10</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6210000800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300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1233,00</w:t>
            </w:r>
          </w:p>
        </w:tc>
      </w:tr>
      <w:tr w:rsidR="00E94A8D" w:rsidRPr="00E94A8D" w:rsidTr="00EC7036">
        <w:trPr>
          <w:trHeight w:val="458"/>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пенсии, социальные доплаты к пенсиям</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10</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6210000800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310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1233,00</w:t>
            </w:r>
          </w:p>
        </w:tc>
      </w:tr>
      <w:tr w:rsidR="00E94A8D" w:rsidRPr="00E94A8D" w:rsidTr="00EC7036">
        <w:trPr>
          <w:trHeight w:val="420"/>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 xml:space="preserve">Физическая культура и спорт </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180,00</w:t>
            </w:r>
          </w:p>
        </w:tc>
      </w:tr>
      <w:tr w:rsidR="00E94A8D" w:rsidRPr="00E94A8D" w:rsidTr="00EC7036">
        <w:trPr>
          <w:trHeight w:val="420"/>
        </w:trPr>
        <w:tc>
          <w:tcPr>
            <w:tcW w:w="2481" w:type="pct"/>
            <w:tcBorders>
              <w:top w:val="nil"/>
              <w:left w:val="nil"/>
              <w:bottom w:val="nil"/>
              <w:right w:val="nil"/>
            </w:tcBorders>
            <w:shd w:val="clear" w:color="000000" w:fill="FFFFFF"/>
            <w:noWrap/>
            <w:hideMark/>
          </w:tcPr>
          <w:p w:rsidR="00E94A8D" w:rsidRPr="00E94A8D" w:rsidRDefault="00E94A8D" w:rsidP="00E94A8D">
            <w:pPr>
              <w:rPr>
                <w:sz w:val="22"/>
                <w:szCs w:val="22"/>
              </w:rPr>
            </w:pPr>
            <w:r w:rsidRPr="00E94A8D">
              <w:rPr>
                <w:sz w:val="22"/>
                <w:szCs w:val="22"/>
              </w:rPr>
              <w:t>Массовый спорт</w:t>
            </w:r>
          </w:p>
        </w:tc>
        <w:tc>
          <w:tcPr>
            <w:tcW w:w="377" w:type="pct"/>
            <w:tcBorders>
              <w:top w:val="single" w:sz="4" w:space="0" w:color="auto"/>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11</w:t>
            </w:r>
          </w:p>
        </w:tc>
        <w:tc>
          <w:tcPr>
            <w:tcW w:w="405" w:type="pct"/>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02</w:t>
            </w:r>
          </w:p>
        </w:tc>
        <w:tc>
          <w:tcPr>
            <w:tcW w:w="512" w:type="pct"/>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368" w:type="pct"/>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180,00</w:t>
            </w:r>
          </w:p>
        </w:tc>
      </w:tr>
      <w:tr w:rsidR="00E94A8D" w:rsidRPr="00E94A8D" w:rsidTr="00EC7036">
        <w:trPr>
          <w:trHeight w:val="503"/>
        </w:trPr>
        <w:tc>
          <w:tcPr>
            <w:tcW w:w="2481" w:type="pct"/>
            <w:tcBorders>
              <w:top w:val="single" w:sz="4" w:space="0" w:color="auto"/>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11</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180,00</w:t>
            </w:r>
          </w:p>
        </w:tc>
      </w:tr>
      <w:tr w:rsidR="00E94A8D" w:rsidRPr="00E94A8D" w:rsidTr="00EC7036">
        <w:trPr>
          <w:trHeight w:val="972"/>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5900070190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180,00</w:t>
            </w:r>
          </w:p>
        </w:tc>
      </w:tr>
      <w:tr w:rsidR="00E94A8D" w:rsidRPr="00E94A8D" w:rsidTr="00EC7036">
        <w:trPr>
          <w:trHeight w:val="709"/>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5900070190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180,00</w:t>
            </w:r>
          </w:p>
        </w:tc>
      </w:tr>
      <w:tr w:rsidR="00E94A8D" w:rsidRPr="00E94A8D" w:rsidTr="00EC7036">
        <w:trPr>
          <w:trHeight w:val="289"/>
        </w:trPr>
        <w:tc>
          <w:tcPr>
            <w:tcW w:w="2481"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 </w:t>
            </w:r>
          </w:p>
        </w:tc>
        <w:tc>
          <w:tcPr>
            <w:tcW w:w="314"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5900070190</w:t>
            </w:r>
          </w:p>
        </w:tc>
        <w:tc>
          <w:tcPr>
            <w:tcW w:w="36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180,00</w:t>
            </w:r>
          </w:p>
        </w:tc>
      </w:tr>
      <w:tr w:rsidR="00E94A8D" w:rsidRPr="00E94A8D" w:rsidTr="00EC7036">
        <w:trPr>
          <w:trHeight w:val="409"/>
        </w:trPr>
        <w:tc>
          <w:tcPr>
            <w:tcW w:w="2481"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77"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14"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12"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6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43"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398"/>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ВСЕГО РАСХОДОВ:</w:t>
            </w:r>
          </w:p>
        </w:tc>
        <w:tc>
          <w:tcPr>
            <w:tcW w:w="377"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25 179,40</w:t>
            </w:r>
          </w:p>
        </w:tc>
      </w:tr>
    </w:tbl>
    <w:p w:rsidR="00E94A8D" w:rsidRPr="00E94A8D" w:rsidRDefault="00E94A8D" w:rsidP="00E94A8D">
      <w:pPr>
        <w:sectPr w:rsidR="00E94A8D" w:rsidRPr="00E94A8D" w:rsidSect="002F6B01">
          <w:pgSz w:w="16838" w:h="11906" w:orient="landscape"/>
          <w:pgMar w:top="851" w:right="851" w:bottom="1418" w:left="709" w:header="720" w:footer="720" w:gutter="0"/>
          <w:cols w:space="708"/>
          <w:titlePg/>
          <w:docGrid w:linePitch="360"/>
        </w:sectPr>
      </w:pPr>
    </w:p>
    <w:p w:rsidR="00E94A8D" w:rsidRPr="00E94A8D" w:rsidRDefault="00E94A8D" w:rsidP="00E94A8D"/>
    <w:p w:rsidR="00E94A8D" w:rsidRPr="00E94A8D" w:rsidRDefault="00E94A8D" w:rsidP="00E94A8D"/>
    <w:tbl>
      <w:tblPr>
        <w:tblW w:w="5000" w:type="pct"/>
        <w:tblLook w:val="04A0" w:firstRow="1" w:lastRow="0" w:firstColumn="1" w:lastColumn="0" w:noHBand="0" w:noVBand="1"/>
      </w:tblPr>
      <w:tblGrid>
        <w:gridCol w:w="5297"/>
        <w:gridCol w:w="1334"/>
        <w:gridCol w:w="1347"/>
        <w:gridCol w:w="1684"/>
        <w:gridCol w:w="2083"/>
        <w:gridCol w:w="1300"/>
        <w:gridCol w:w="1380"/>
        <w:gridCol w:w="1069"/>
      </w:tblGrid>
      <w:tr w:rsidR="00E94A8D" w:rsidRPr="00E94A8D" w:rsidTr="00EC7036">
        <w:trPr>
          <w:trHeight w:val="289"/>
        </w:trPr>
        <w:tc>
          <w:tcPr>
            <w:tcW w:w="212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5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681" w:type="pct"/>
            <w:gridSpan w:val="2"/>
            <w:tcBorders>
              <w:top w:val="nil"/>
              <w:left w:val="nil"/>
              <w:bottom w:val="nil"/>
              <w:right w:val="nil"/>
            </w:tcBorders>
            <w:shd w:val="clear" w:color="auto" w:fill="auto"/>
            <w:noWrap/>
            <w:vAlign w:val="bottom"/>
            <w:hideMark/>
          </w:tcPr>
          <w:p w:rsidR="00E94A8D" w:rsidRPr="00E94A8D" w:rsidRDefault="00E94A8D" w:rsidP="00E94A8D">
            <w:pPr>
              <w:rPr>
                <w:sz w:val="22"/>
                <w:szCs w:val="22"/>
              </w:rPr>
            </w:pPr>
            <w:r w:rsidRPr="00E94A8D">
              <w:rPr>
                <w:sz w:val="22"/>
                <w:szCs w:val="22"/>
              </w:rPr>
              <w:t>Приложение 14</w:t>
            </w:r>
          </w:p>
        </w:tc>
        <w:tc>
          <w:tcPr>
            <w:tcW w:w="485"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4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474"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52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289"/>
        </w:trPr>
        <w:tc>
          <w:tcPr>
            <w:tcW w:w="212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5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1514" w:type="pct"/>
            <w:gridSpan w:val="4"/>
            <w:tcBorders>
              <w:top w:val="nil"/>
              <w:left w:val="nil"/>
              <w:bottom w:val="nil"/>
              <w:right w:val="nil"/>
            </w:tcBorders>
            <w:shd w:val="clear" w:color="auto" w:fill="auto"/>
            <w:noWrap/>
            <w:vAlign w:val="bottom"/>
            <w:hideMark/>
          </w:tcPr>
          <w:p w:rsidR="00E94A8D" w:rsidRPr="00E94A8D" w:rsidRDefault="00E94A8D" w:rsidP="00E94A8D">
            <w:pPr>
              <w:rPr>
                <w:sz w:val="22"/>
                <w:szCs w:val="22"/>
              </w:rPr>
            </w:pPr>
            <w:r w:rsidRPr="00E94A8D">
              <w:rPr>
                <w:sz w:val="22"/>
                <w:szCs w:val="22"/>
              </w:rPr>
              <w:t xml:space="preserve">к решению Совета народных депутатов  </w:t>
            </w:r>
          </w:p>
        </w:tc>
        <w:tc>
          <w:tcPr>
            <w:tcW w:w="474"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52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289"/>
        </w:trPr>
        <w:tc>
          <w:tcPr>
            <w:tcW w:w="212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5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1514" w:type="pct"/>
            <w:gridSpan w:val="4"/>
            <w:tcBorders>
              <w:top w:val="nil"/>
              <w:left w:val="nil"/>
              <w:bottom w:val="nil"/>
              <w:right w:val="nil"/>
            </w:tcBorders>
            <w:shd w:val="clear" w:color="auto" w:fill="auto"/>
            <w:noWrap/>
            <w:vAlign w:val="bottom"/>
            <w:hideMark/>
          </w:tcPr>
          <w:p w:rsidR="00E94A8D" w:rsidRPr="00E94A8D" w:rsidRDefault="00E94A8D" w:rsidP="00E94A8D">
            <w:pPr>
              <w:rPr>
                <w:sz w:val="22"/>
                <w:szCs w:val="22"/>
              </w:rPr>
            </w:pPr>
            <w:r w:rsidRPr="00E94A8D">
              <w:rPr>
                <w:sz w:val="22"/>
                <w:szCs w:val="22"/>
              </w:rPr>
              <w:t>МО "Красногвардейское сельское поселение"</w:t>
            </w:r>
          </w:p>
        </w:tc>
        <w:tc>
          <w:tcPr>
            <w:tcW w:w="474"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52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1D40D0">
        <w:trPr>
          <w:trHeight w:val="289"/>
        </w:trPr>
        <w:tc>
          <w:tcPr>
            <w:tcW w:w="212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5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1166" w:type="pct"/>
            <w:gridSpan w:val="3"/>
            <w:tcBorders>
              <w:top w:val="nil"/>
              <w:left w:val="nil"/>
              <w:bottom w:val="nil"/>
              <w:right w:val="nil"/>
            </w:tcBorders>
            <w:shd w:val="clear" w:color="auto" w:fill="auto"/>
            <w:noWrap/>
            <w:vAlign w:val="bottom"/>
          </w:tcPr>
          <w:p w:rsidR="00E94A8D" w:rsidRPr="00E94A8D" w:rsidRDefault="00E94A8D" w:rsidP="00E94A8D">
            <w:pPr>
              <w:rPr>
                <w:sz w:val="22"/>
                <w:szCs w:val="22"/>
              </w:rPr>
            </w:pPr>
          </w:p>
        </w:tc>
        <w:tc>
          <w:tcPr>
            <w:tcW w:w="34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474"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52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289"/>
        </w:trPr>
        <w:tc>
          <w:tcPr>
            <w:tcW w:w="212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5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29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83"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485"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4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474"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52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289"/>
        </w:trPr>
        <w:tc>
          <w:tcPr>
            <w:tcW w:w="5000" w:type="pct"/>
            <w:gridSpan w:val="8"/>
            <w:tcBorders>
              <w:top w:val="nil"/>
              <w:left w:val="nil"/>
              <w:bottom w:val="nil"/>
              <w:right w:val="nil"/>
            </w:tcBorders>
            <w:shd w:val="clear" w:color="auto" w:fill="auto"/>
            <w:vAlign w:val="bottom"/>
            <w:hideMark/>
          </w:tcPr>
          <w:p w:rsidR="00E94A8D" w:rsidRPr="00E94A8D" w:rsidRDefault="00E94A8D" w:rsidP="00E94A8D">
            <w:pPr>
              <w:jc w:val="center"/>
              <w:rPr>
                <w:b/>
                <w:bCs/>
                <w:sz w:val="22"/>
                <w:szCs w:val="22"/>
              </w:rPr>
            </w:pPr>
            <w:r w:rsidRPr="00E94A8D">
              <w:rPr>
                <w:b/>
                <w:bCs/>
                <w:sz w:val="22"/>
                <w:szCs w:val="22"/>
              </w:rPr>
              <w:t>Ведомственная структура расходов бюджета муниципального образования</w:t>
            </w:r>
          </w:p>
        </w:tc>
      </w:tr>
      <w:tr w:rsidR="00E94A8D" w:rsidRPr="00E94A8D" w:rsidTr="00EC7036">
        <w:trPr>
          <w:trHeight w:val="289"/>
        </w:trPr>
        <w:tc>
          <w:tcPr>
            <w:tcW w:w="5000" w:type="pct"/>
            <w:gridSpan w:val="8"/>
            <w:tcBorders>
              <w:top w:val="nil"/>
              <w:left w:val="nil"/>
              <w:bottom w:val="nil"/>
              <w:right w:val="nil"/>
            </w:tcBorders>
            <w:shd w:val="clear" w:color="auto" w:fill="auto"/>
            <w:vAlign w:val="bottom"/>
            <w:hideMark/>
          </w:tcPr>
          <w:p w:rsidR="00E94A8D" w:rsidRPr="00E94A8D" w:rsidRDefault="00E94A8D" w:rsidP="00E94A8D">
            <w:pPr>
              <w:jc w:val="center"/>
              <w:rPr>
                <w:b/>
                <w:bCs/>
                <w:sz w:val="22"/>
                <w:szCs w:val="22"/>
              </w:rPr>
            </w:pPr>
            <w:r w:rsidRPr="00E94A8D">
              <w:rPr>
                <w:b/>
                <w:bCs/>
                <w:sz w:val="22"/>
                <w:szCs w:val="22"/>
              </w:rPr>
              <w:t xml:space="preserve">"Красногвардейское сельское поселение"  </w:t>
            </w:r>
          </w:p>
        </w:tc>
      </w:tr>
      <w:tr w:rsidR="00E94A8D" w:rsidRPr="00E94A8D" w:rsidTr="00EC7036">
        <w:trPr>
          <w:trHeight w:val="289"/>
        </w:trPr>
        <w:tc>
          <w:tcPr>
            <w:tcW w:w="5000" w:type="pct"/>
            <w:gridSpan w:val="8"/>
            <w:tcBorders>
              <w:top w:val="nil"/>
              <w:left w:val="nil"/>
              <w:bottom w:val="nil"/>
              <w:right w:val="nil"/>
            </w:tcBorders>
            <w:shd w:val="clear" w:color="auto" w:fill="auto"/>
            <w:vAlign w:val="bottom"/>
            <w:hideMark/>
          </w:tcPr>
          <w:p w:rsidR="00E94A8D" w:rsidRPr="00E94A8D" w:rsidRDefault="00E94A8D" w:rsidP="00E94A8D">
            <w:pPr>
              <w:jc w:val="center"/>
              <w:rPr>
                <w:b/>
                <w:bCs/>
                <w:sz w:val="22"/>
                <w:szCs w:val="22"/>
              </w:rPr>
            </w:pPr>
            <w:r w:rsidRPr="00E94A8D">
              <w:rPr>
                <w:b/>
                <w:bCs/>
                <w:sz w:val="22"/>
                <w:szCs w:val="22"/>
              </w:rPr>
              <w:t xml:space="preserve"> на плановый период 2022 и 2023 год.</w:t>
            </w:r>
          </w:p>
        </w:tc>
      </w:tr>
      <w:tr w:rsidR="00E94A8D" w:rsidRPr="00E94A8D" w:rsidTr="00EC7036">
        <w:trPr>
          <w:trHeight w:val="289"/>
        </w:trPr>
        <w:tc>
          <w:tcPr>
            <w:tcW w:w="212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5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298"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383"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485"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348"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474"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r w:rsidRPr="00E94A8D">
              <w:rPr>
                <w:sz w:val="22"/>
                <w:szCs w:val="22"/>
              </w:rPr>
              <w:t>(</w:t>
            </w:r>
            <w:proofErr w:type="spellStart"/>
            <w:r w:rsidRPr="00E94A8D">
              <w:rPr>
                <w:sz w:val="22"/>
                <w:szCs w:val="22"/>
              </w:rPr>
              <w:t>тыс</w:t>
            </w:r>
            <w:proofErr w:type="gramStart"/>
            <w:r w:rsidRPr="00E94A8D">
              <w:rPr>
                <w:sz w:val="22"/>
                <w:szCs w:val="22"/>
              </w:rPr>
              <w:t>.р</w:t>
            </w:r>
            <w:proofErr w:type="gramEnd"/>
            <w:r w:rsidRPr="00E94A8D">
              <w:rPr>
                <w:sz w:val="22"/>
                <w:szCs w:val="22"/>
              </w:rPr>
              <w:t>ублей</w:t>
            </w:r>
            <w:proofErr w:type="spellEnd"/>
            <w:r w:rsidRPr="00E94A8D">
              <w:rPr>
                <w:sz w:val="22"/>
                <w:szCs w:val="22"/>
              </w:rPr>
              <w:t>)</w:t>
            </w:r>
          </w:p>
        </w:tc>
        <w:tc>
          <w:tcPr>
            <w:tcW w:w="52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852"/>
        </w:trPr>
        <w:tc>
          <w:tcPr>
            <w:tcW w:w="2127" w:type="pct"/>
            <w:tcBorders>
              <w:top w:val="single" w:sz="4" w:space="0" w:color="auto"/>
              <w:left w:val="single" w:sz="4" w:space="0" w:color="auto"/>
              <w:bottom w:val="nil"/>
              <w:right w:val="nil"/>
            </w:tcBorders>
            <w:shd w:val="clear" w:color="auto" w:fill="auto"/>
            <w:vAlign w:val="center"/>
            <w:hideMark/>
          </w:tcPr>
          <w:p w:rsidR="00E94A8D" w:rsidRPr="00E94A8D" w:rsidRDefault="00E94A8D" w:rsidP="00E94A8D">
            <w:pPr>
              <w:jc w:val="center"/>
              <w:rPr>
                <w:b/>
                <w:bCs/>
                <w:sz w:val="22"/>
                <w:szCs w:val="22"/>
              </w:rPr>
            </w:pPr>
            <w:r w:rsidRPr="00E94A8D">
              <w:rPr>
                <w:b/>
                <w:bCs/>
                <w:sz w:val="22"/>
                <w:szCs w:val="22"/>
              </w:rPr>
              <w:t>Наименование</w:t>
            </w:r>
          </w:p>
        </w:tc>
        <w:tc>
          <w:tcPr>
            <w:tcW w:w="357"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код прямого получателя</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код раздела</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код подраздела</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код целевой статьи</w:t>
            </w:r>
          </w:p>
        </w:tc>
        <w:tc>
          <w:tcPr>
            <w:tcW w:w="348" w:type="pct"/>
            <w:tcBorders>
              <w:top w:val="single" w:sz="4" w:space="0" w:color="auto"/>
              <w:left w:val="nil"/>
              <w:bottom w:val="nil"/>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код вида расхода (группа, подгруппа)</w:t>
            </w:r>
          </w:p>
        </w:tc>
        <w:tc>
          <w:tcPr>
            <w:tcW w:w="474" w:type="pct"/>
            <w:tcBorders>
              <w:top w:val="single" w:sz="4" w:space="0" w:color="auto"/>
              <w:left w:val="nil"/>
              <w:bottom w:val="single" w:sz="4" w:space="0" w:color="auto"/>
              <w:right w:val="nil"/>
            </w:tcBorders>
            <w:shd w:val="clear" w:color="auto" w:fill="auto"/>
            <w:hideMark/>
          </w:tcPr>
          <w:p w:rsidR="00E94A8D" w:rsidRPr="00E94A8D" w:rsidRDefault="00E94A8D" w:rsidP="00E94A8D">
            <w:pPr>
              <w:jc w:val="center"/>
              <w:rPr>
                <w:b/>
                <w:bCs/>
                <w:sz w:val="22"/>
                <w:szCs w:val="22"/>
              </w:rPr>
            </w:pPr>
            <w:r w:rsidRPr="00E94A8D">
              <w:rPr>
                <w:b/>
                <w:bCs/>
                <w:sz w:val="22"/>
                <w:szCs w:val="22"/>
              </w:rPr>
              <w:t>2022 год сумма</w:t>
            </w:r>
          </w:p>
        </w:tc>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2023 год сумма</w:t>
            </w:r>
          </w:p>
        </w:tc>
      </w:tr>
      <w:tr w:rsidR="00E94A8D" w:rsidRPr="00E94A8D" w:rsidTr="00EC7036">
        <w:trPr>
          <w:trHeight w:val="390"/>
        </w:trPr>
        <w:tc>
          <w:tcPr>
            <w:tcW w:w="2127" w:type="pct"/>
            <w:tcBorders>
              <w:top w:val="single" w:sz="4" w:space="0" w:color="auto"/>
              <w:left w:val="single" w:sz="4" w:space="0" w:color="auto"/>
              <w:bottom w:val="nil"/>
              <w:right w:val="nil"/>
            </w:tcBorders>
            <w:shd w:val="clear" w:color="auto" w:fill="auto"/>
            <w:hideMark/>
          </w:tcPr>
          <w:p w:rsidR="00E94A8D" w:rsidRPr="00E94A8D" w:rsidRDefault="00E94A8D" w:rsidP="00E94A8D">
            <w:pPr>
              <w:jc w:val="center"/>
              <w:rPr>
                <w:b/>
                <w:bCs/>
                <w:sz w:val="22"/>
                <w:szCs w:val="22"/>
              </w:rPr>
            </w:pPr>
            <w:r w:rsidRPr="00E94A8D">
              <w:rPr>
                <w:b/>
                <w:bCs/>
                <w:sz w:val="22"/>
                <w:szCs w:val="22"/>
              </w:rPr>
              <w:t>Администрация МО "Красногвардейское сельское поселение"</w:t>
            </w:r>
          </w:p>
        </w:tc>
        <w:tc>
          <w:tcPr>
            <w:tcW w:w="35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756</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center"/>
              <w:rPr>
                <w:b/>
                <w:bCs/>
                <w:sz w:val="22"/>
                <w:szCs w:val="22"/>
              </w:rPr>
            </w:pPr>
            <w:r w:rsidRPr="00E94A8D">
              <w:rPr>
                <w:b/>
                <w:bCs/>
                <w:sz w:val="22"/>
                <w:szCs w:val="22"/>
              </w:rPr>
              <w:t>24529,9</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25259,6</w:t>
            </w:r>
          </w:p>
        </w:tc>
      </w:tr>
      <w:tr w:rsidR="00E94A8D" w:rsidRPr="00E94A8D" w:rsidTr="00EC7036">
        <w:trPr>
          <w:trHeight w:val="289"/>
        </w:trPr>
        <w:tc>
          <w:tcPr>
            <w:tcW w:w="2127"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Общегосударственные вопросы</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383"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00</w:t>
            </w:r>
          </w:p>
        </w:tc>
        <w:tc>
          <w:tcPr>
            <w:tcW w:w="485"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9 613,50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9 673,10</w:t>
            </w:r>
          </w:p>
        </w:tc>
      </w:tr>
      <w:tr w:rsidR="00E94A8D" w:rsidRPr="00E94A8D" w:rsidTr="00EC7036">
        <w:trPr>
          <w:trHeight w:val="289"/>
        </w:trPr>
        <w:tc>
          <w:tcPr>
            <w:tcW w:w="2127"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Функционирование высшего должностного лица субъекта РФ и муниципального образования</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02</w:t>
            </w:r>
          </w:p>
        </w:tc>
        <w:tc>
          <w:tcPr>
            <w:tcW w:w="48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4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vMerge w:val="restart"/>
            <w:tcBorders>
              <w:top w:val="nil"/>
              <w:left w:val="single" w:sz="4" w:space="0" w:color="auto"/>
              <w:bottom w:val="single" w:sz="4" w:space="0" w:color="000000"/>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1142,00</w:t>
            </w:r>
          </w:p>
        </w:tc>
        <w:tc>
          <w:tcPr>
            <w:tcW w:w="52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1142,00</w:t>
            </w:r>
          </w:p>
        </w:tc>
      </w:tr>
      <w:tr w:rsidR="00E94A8D" w:rsidRPr="00E94A8D" w:rsidTr="00EC7036">
        <w:trPr>
          <w:trHeight w:val="289"/>
        </w:trPr>
        <w:tc>
          <w:tcPr>
            <w:tcW w:w="2127"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83"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8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4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vMerge/>
            <w:tcBorders>
              <w:top w:val="nil"/>
              <w:left w:val="single" w:sz="4" w:space="0" w:color="auto"/>
              <w:bottom w:val="single" w:sz="4" w:space="0" w:color="000000"/>
              <w:right w:val="nil"/>
            </w:tcBorders>
            <w:vAlign w:val="center"/>
            <w:hideMark/>
          </w:tcPr>
          <w:p w:rsidR="00E94A8D" w:rsidRPr="00E94A8D" w:rsidRDefault="00E94A8D" w:rsidP="00E94A8D">
            <w:pPr>
              <w:rPr>
                <w:b/>
                <w:bCs/>
                <w:sz w:val="22"/>
                <w:szCs w:val="22"/>
              </w:rPr>
            </w:pPr>
          </w:p>
        </w:tc>
        <w:tc>
          <w:tcPr>
            <w:tcW w:w="52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192"/>
        </w:trPr>
        <w:tc>
          <w:tcPr>
            <w:tcW w:w="2127"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83"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vMerge/>
            <w:tcBorders>
              <w:top w:val="nil"/>
              <w:left w:val="single" w:sz="4" w:space="0" w:color="auto"/>
              <w:bottom w:val="single" w:sz="4" w:space="0" w:color="000000"/>
              <w:right w:val="nil"/>
            </w:tcBorders>
            <w:vAlign w:val="center"/>
            <w:hideMark/>
          </w:tcPr>
          <w:p w:rsidR="00E94A8D" w:rsidRPr="00E94A8D" w:rsidRDefault="00E94A8D" w:rsidP="00E94A8D">
            <w:pPr>
              <w:rPr>
                <w:b/>
                <w:bCs/>
                <w:sz w:val="22"/>
                <w:szCs w:val="22"/>
              </w:rPr>
            </w:pPr>
          </w:p>
        </w:tc>
        <w:tc>
          <w:tcPr>
            <w:tcW w:w="52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660"/>
        </w:trPr>
        <w:tc>
          <w:tcPr>
            <w:tcW w:w="212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Функционирование высшего должностного лица  муниципального образования</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6110000000</w:t>
            </w:r>
          </w:p>
        </w:tc>
        <w:tc>
          <w:tcPr>
            <w:tcW w:w="34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1142,00</w:t>
            </w:r>
          </w:p>
        </w:tc>
        <w:tc>
          <w:tcPr>
            <w:tcW w:w="52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1142,00</w:t>
            </w:r>
          </w:p>
        </w:tc>
      </w:tr>
      <w:tr w:rsidR="00E94A8D" w:rsidRPr="00E94A8D" w:rsidTr="00EC7036">
        <w:trPr>
          <w:trHeight w:val="349"/>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Глава муниципального образования</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6110000100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1142,00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1142,00</w:t>
            </w:r>
          </w:p>
        </w:tc>
      </w:tr>
      <w:tr w:rsidR="00E94A8D" w:rsidRPr="00E94A8D" w:rsidTr="00EC7036">
        <w:trPr>
          <w:trHeight w:val="1309"/>
        </w:trPr>
        <w:tc>
          <w:tcPr>
            <w:tcW w:w="2127" w:type="pct"/>
            <w:tcBorders>
              <w:top w:val="nil"/>
              <w:left w:val="single" w:sz="4" w:space="0" w:color="auto"/>
              <w:bottom w:val="single" w:sz="4" w:space="0" w:color="auto"/>
              <w:right w:val="nil"/>
            </w:tcBorders>
            <w:shd w:val="clear" w:color="auto" w:fill="auto"/>
            <w:hideMark/>
          </w:tcPr>
          <w:p w:rsidR="00E94A8D" w:rsidRPr="00E94A8D" w:rsidRDefault="00E94A8D" w:rsidP="00E94A8D">
            <w:pPr>
              <w:rPr>
                <w:sz w:val="22"/>
                <w:szCs w:val="22"/>
              </w:rPr>
            </w:pPr>
            <w:r w:rsidRPr="00E94A8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6110000100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1142,00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1142,00</w:t>
            </w:r>
          </w:p>
        </w:tc>
      </w:tr>
      <w:tr w:rsidR="00E94A8D" w:rsidRPr="00E94A8D" w:rsidTr="00EC7036">
        <w:trPr>
          <w:trHeight w:val="732"/>
        </w:trPr>
        <w:tc>
          <w:tcPr>
            <w:tcW w:w="2127" w:type="pct"/>
            <w:tcBorders>
              <w:top w:val="nil"/>
              <w:left w:val="single" w:sz="4" w:space="0" w:color="auto"/>
              <w:bottom w:val="nil"/>
              <w:right w:val="nil"/>
            </w:tcBorders>
            <w:shd w:val="clear" w:color="auto" w:fill="auto"/>
            <w:hideMark/>
          </w:tcPr>
          <w:p w:rsidR="00E94A8D" w:rsidRPr="00E94A8D" w:rsidRDefault="00E94A8D" w:rsidP="00E94A8D">
            <w:pPr>
              <w:rPr>
                <w:sz w:val="22"/>
                <w:szCs w:val="22"/>
              </w:rPr>
            </w:pPr>
            <w:r w:rsidRPr="00E94A8D">
              <w:rPr>
                <w:sz w:val="22"/>
                <w:szCs w:val="22"/>
              </w:rPr>
              <w:t>Расходы на выплаты персоналу государственных (муниципальных) органов</w:t>
            </w:r>
          </w:p>
        </w:tc>
        <w:tc>
          <w:tcPr>
            <w:tcW w:w="35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nil"/>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6110000100</w:t>
            </w:r>
          </w:p>
        </w:tc>
        <w:tc>
          <w:tcPr>
            <w:tcW w:w="34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120</w:t>
            </w:r>
          </w:p>
        </w:tc>
        <w:tc>
          <w:tcPr>
            <w:tcW w:w="474" w:type="pct"/>
            <w:tcBorders>
              <w:top w:val="nil"/>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1142,00</w:t>
            </w:r>
          </w:p>
        </w:tc>
        <w:tc>
          <w:tcPr>
            <w:tcW w:w="52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1142,00</w:t>
            </w:r>
          </w:p>
        </w:tc>
      </w:tr>
      <w:tr w:rsidR="00E94A8D" w:rsidRPr="00E94A8D" w:rsidTr="00EC7036">
        <w:trPr>
          <w:trHeight w:val="83"/>
        </w:trPr>
        <w:tc>
          <w:tcPr>
            <w:tcW w:w="2127"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lastRenderedPageBreak/>
              <w:t>Функционирование законодательных (представительных) органов государственной власти и местного самоуправления</w:t>
            </w:r>
          </w:p>
        </w:tc>
        <w:tc>
          <w:tcPr>
            <w:tcW w:w="357" w:type="pct"/>
            <w:tcBorders>
              <w:top w:val="single" w:sz="4" w:space="0" w:color="auto"/>
              <w:left w:val="nil"/>
              <w:bottom w:val="nil"/>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03</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single" w:sz="4" w:space="0" w:color="auto"/>
              <w:left w:val="nil"/>
              <w:bottom w:val="nil"/>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0,00</w:t>
            </w:r>
          </w:p>
        </w:tc>
        <w:tc>
          <w:tcPr>
            <w:tcW w:w="528"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0,00</w:t>
            </w:r>
          </w:p>
        </w:tc>
      </w:tr>
      <w:tr w:rsidR="00E94A8D" w:rsidRPr="00E94A8D" w:rsidTr="00EC7036">
        <w:trPr>
          <w:trHeight w:val="289"/>
        </w:trPr>
        <w:tc>
          <w:tcPr>
            <w:tcW w:w="2127"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 xml:space="preserve">Функционирование Правительства </w:t>
            </w:r>
            <w:proofErr w:type="gramStart"/>
            <w:r w:rsidRPr="00E94A8D">
              <w:rPr>
                <w:b/>
                <w:bCs/>
                <w:sz w:val="22"/>
                <w:szCs w:val="22"/>
              </w:rPr>
              <w:t>Российской</w:t>
            </w:r>
            <w:proofErr w:type="gramEnd"/>
            <w:r w:rsidRPr="00E94A8D">
              <w:rPr>
                <w:b/>
                <w:bCs/>
                <w:sz w:val="22"/>
                <w:szCs w:val="22"/>
              </w:rPr>
              <w:t xml:space="preserve"> </w:t>
            </w:r>
          </w:p>
        </w:tc>
        <w:tc>
          <w:tcPr>
            <w:tcW w:w="35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04</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7 802,00</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7 802,00</w:t>
            </w:r>
          </w:p>
        </w:tc>
      </w:tr>
      <w:tr w:rsidR="00E94A8D" w:rsidRPr="00E94A8D" w:rsidTr="00EC7036">
        <w:trPr>
          <w:trHeight w:val="289"/>
        </w:trPr>
        <w:tc>
          <w:tcPr>
            <w:tcW w:w="2127"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Федерации, высших исполнительных органов</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74"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b/>
                <w:bCs/>
                <w:sz w:val="22"/>
                <w:szCs w:val="22"/>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289"/>
        </w:trPr>
        <w:tc>
          <w:tcPr>
            <w:tcW w:w="2127"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 xml:space="preserve">государственной власти субъектов Российской  </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74"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b/>
                <w:bCs/>
                <w:sz w:val="22"/>
                <w:szCs w:val="22"/>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409"/>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Федерации, местных администраций</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74"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b/>
                <w:bCs/>
                <w:sz w:val="22"/>
                <w:szCs w:val="22"/>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289"/>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Реализация функций органов местного самоуправления</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6160000000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7802,00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7802,00</w:t>
            </w:r>
          </w:p>
        </w:tc>
      </w:tr>
      <w:tr w:rsidR="00E94A8D" w:rsidRPr="00E94A8D" w:rsidTr="00EC7036">
        <w:trPr>
          <w:trHeight w:val="289"/>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Обеспечение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6160000400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7802,00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7802,00</w:t>
            </w:r>
          </w:p>
        </w:tc>
      </w:tr>
      <w:tr w:rsidR="00E94A8D" w:rsidRPr="00E94A8D" w:rsidTr="00EC7036">
        <w:trPr>
          <w:trHeight w:val="1298"/>
        </w:trPr>
        <w:tc>
          <w:tcPr>
            <w:tcW w:w="2127"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7" w:type="pct"/>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85"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6160000400</w:t>
            </w:r>
          </w:p>
        </w:tc>
        <w:tc>
          <w:tcPr>
            <w:tcW w:w="34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100</w:t>
            </w:r>
          </w:p>
        </w:tc>
        <w:tc>
          <w:tcPr>
            <w:tcW w:w="474" w:type="pct"/>
            <w:tcBorders>
              <w:top w:val="single" w:sz="4" w:space="0" w:color="auto"/>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7106,00</w:t>
            </w:r>
          </w:p>
        </w:tc>
        <w:tc>
          <w:tcPr>
            <w:tcW w:w="528" w:type="pct"/>
            <w:tcBorders>
              <w:top w:val="single" w:sz="4" w:space="0" w:color="auto"/>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7106,00</w:t>
            </w:r>
          </w:p>
        </w:tc>
      </w:tr>
      <w:tr w:rsidR="00E94A8D" w:rsidRPr="00E94A8D" w:rsidTr="00EC7036">
        <w:trPr>
          <w:trHeight w:val="158"/>
        </w:trPr>
        <w:tc>
          <w:tcPr>
            <w:tcW w:w="2127"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Расходы на выплаты персоналу государственных (муниципальных) органов</w:t>
            </w:r>
          </w:p>
        </w:tc>
        <w:tc>
          <w:tcPr>
            <w:tcW w:w="357" w:type="pct"/>
            <w:tcBorders>
              <w:top w:val="nil"/>
              <w:left w:val="nil"/>
              <w:bottom w:val="nil"/>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83"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8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4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nil"/>
              <w:right w:val="nil"/>
            </w:tcBorders>
            <w:shd w:val="clear" w:color="auto" w:fill="auto"/>
            <w:noWrap/>
            <w:hideMark/>
          </w:tcPr>
          <w:p w:rsidR="00E94A8D" w:rsidRPr="00E94A8D" w:rsidRDefault="00E94A8D" w:rsidP="00E94A8D">
            <w:pPr>
              <w:rPr>
                <w:sz w:val="22"/>
                <w:szCs w:val="22"/>
              </w:rPr>
            </w:pPr>
            <w:r w:rsidRPr="00E94A8D">
              <w:rPr>
                <w:sz w:val="22"/>
                <w:szCs w:val="22"/>
              </w:rPr>
              <w:t> </w:t>
            </w:r>
          </w:p>
        </w:tc>
        <w:tc>
          <w:tcPr>
            <w:tcW w:w="52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 </w:t>
            </w:r>
          </w:p>
        </w:tc>
      </w:tr>
      <w:tr w:rsidR="00E94A8D" w:rsidRPr="00E94A8D" w:rsidTr="00EC7036">
        <w:trPr>
          <w:trHeight w:val="518"/>
        </w:trPr>
        <w:tc>
          <w:tcPr>
            <w:tcW w:w="2127"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6160000400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7106,00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7106,00</w:t>
            </w:r>
          </w:p>
        </w:tc>
      </w:tr>
      <w:tr w:rsidR="00E94A8D" w:rsidRPr="00E94A8D" w:rsidTr="00EC7036">
        <w:trPr>
          <w:trHeight w:val="132"/>
        </w:trPr>
        <w:tc>
          <w:tcPr>
            <w:tcW w:w="2127"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 </w:t>
            </w:r>
          </w:p>
        </w:tc>
        <w:tc>
          <w:tcPr>
            <w:tcW w:w="29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85"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6160000400</w:t>
            </w:r>
          </w:p>
        </w:tc>
        <w:tc>
          <w:tcPr>
            <w:tcW w:w="34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vMerge w:val="restart"/>
            <w:tcBorders>
              <w:top w:val="nil"/>
              <w:left w:val="single" w:sz="4" w:space="0" w:color="auto"/>
              <w:bottom w:val="single" w:sz="4" w:space="0" w:color="000000"/>
              <w:right w:val="nil"/>
            </w:tcBorders>
            <w:shd w:val="clear" w:color="auto" w:fill="auto"/>
            <w:noWrap/>
            <w:hideMark/>
          </w:tcPr>
          <w:p w:rsidR="00E94A8D" w:rsidRPr="00E94A8D" w:rsidRDefault="00E94A8D" w:rsidP="00E94A8D">
            <w:pPr>
              <w:jc w:val="right"/>
              <w:rPr>
                <w:sz w:val="22"/>
                <w:szCs w:val="22"/>
              </w:rPr>
            </w:pPr>
            <w:r w:rsidRPr="00E94A8D">
              <w:rPr>
                <w:sz w:val="22"/>
                <w:szCs w:val="22"/>
              </w:rPr>
              <w:t>696,00</w:t>
            </w:r>
          </w:p>
        </w:tc>
        <w:tc>
          <w:tcPr>
            <w:tcW w:w="52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696,00</w:t>
            </w:r>
          </w:p>
        </w:tc>
      </w:tr>
      <w:tr w:rsidR="00E94A8D" w:rsidRPr="00E94A8D" w:rsidTr="00EC7036">
        <w:trPr>
          <w:trHeight w:val="480"/>
        </w:trPr>
        <w:tc>
          <w:tcPr>
            <w:tcW w:w="2127"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83"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85"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4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74" w:type="pct"/>
            <w:vMerge/>
            <w:tcBorders>
              <w:top w:val="nil"/>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52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683"/>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6160000400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696,00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696,00</w:t>
            </w:r>
          </w:p>
        </w:tc>
      </w:tr>
      <w:tr w:rsidR="00E94A8D" w:rsidRPr="00E94A8D" w:rsidTr="00EC7036">
        <w:trPr>
          <w:trHeight w:val="289"/>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Резервные фонды</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11</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100,00</w:t>
            </w:r>
          </w:p>
        </w:tc>
      </w:tr>
      <w:tr w:rsidR="00E94A8D" w:rsidRPr="00E94A8D" w:rsidTr="00EC7036">
        <w:trPr>
          <w:trHeight w:val="360"/>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 xml:space="preserve">Резервные фонды </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6130000300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383"/>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Резервные фонды местных администраций</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6130000300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409"/>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Иные бюджетные ассигнования</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6130000300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398"/>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Резервные средства</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6130000300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870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289"/>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Другие общегосударственные вопросы</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569,50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629,10</w:t>
            </w:r>
          </w:p>
        </w:tc>
      </w:tr>
      <w:tr w:rsidR="00E94A8D" w:rsidRPr="00E94A8D" w:rsidTr="00EC7036">
        <w:trPr>
          <w:trHeight w:val="458"/>
        </w:trPr>
        <w:tc>
          <w:tcPr>
            <w:tcW w:w="212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Расходы вне муниципальных программ</w:t>
            </w:r>
          </w:p>
        </w:tc>
        <w:tc>
          <w:tcPr>
            <w:tcW w:w="357" w:type="pct"/>
            <w:tcBorders>
              <w:top w:val="nil"/>
              <w:left w:val="nil"/>
              <w:bottom w:val="nil"/>
              <w:right w:val="single" w:sz="4" w:space="0" w:color="auto"/>
            </w:tcBorders>
            <w:shd w:val="clear" w:color="000000" w:fill="FFFFFF"/>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13</w:t>
            </w:r>
          </w:p>
        </w:tc>
        <w:tc>
          <w:tcPr>
            <w:tcW w:w="485"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6000000000</w:t>
            </w:r>
          </w:p>
        </w:tc>
        <w:tc>
          <w:tcPr>
            <w:tcW w:w="348"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nil"/>
              <w:right w:val="nil"/>
            </w:tcBorders>
            <w:shd w:val="clear" w:color="000000" w:fill="FFFFFF"/>
            <w:noWrap/>
            <w:hideMark/>
          </w:tcPr>
          <w:p w:rsidR="00E94A8D" w:rsidRPr="00E94A8D" w:rsidRDefault="00E94A8D" w:rsidP="00E94A8D">
            <w:pPr>
              <w:jc w:val="right"/>
              <w:rPr>
                <w:sz w:val="22"/>
                <w:szCs w:val="22"/>
              </w:rPr>
            </w:pPr>
            <w:r w:rsidRPr="00E94A8D">
              <w:rPr>
                <w:sz w:val="22"/>
                <w:szCs w:val="22"/>
              </w:rPr>
              <w:t>569,50</w:t>
            </w:r>
          </w:p>
        </w:tc>
        <w:tc>
          <w:tcPr>
            <w:tcW w:w="528" w:type="pct"/>
            <w:tcBorders>
              <w:top w:val="nil"/>
              <w:left w:val="single" w:sz="4" w:space="0" w:color="auto"/>
              <w:bottom w:val="nil"/>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629,10</w:t>
            </w:r>
          </w:p>
        </w:tc>
      </w:tr>
      <w:tr w:rsidR="00E94A8D" w:rsidRPr="00E94A8D" w:rsidTr="00EC7036">
        <w:trPr>
          <w:trHeight w:val="289"/>
        </w:trPr>
        <w:tc>
          <w:tcPr>
            <w:tcW w:w="2127"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lastRenderedPageBreak/>
              <w:t>Реализация государственных функций, связанных с общегосударственным управлением</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48" w:type="pct"/>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vMerge w:val="restart"/>
            <w:tcBorders>
              <w:top w:val="nil"/>
              <w:left w:val="single" w:sz="4" w:space="0" w:color="auto"/>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464,50</w:t>
            </w:r>
          </w:p>
        </w:tc>
        <w:tc>
          <w:tcPr>
            <w:tcW w:w="528" w:type="pct"/>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562,10</w:t>
            </w:r>
          </w:p>
        </w:tc>
      </w:tr>
      <w:tr w:rsidR="00E94A8D" w:rsidRPr="00E94A8D" w:rsidTr="00EC7036">
        <w:trPr>
          <w:trHeight w:val="360"/>
        </w:trPr>
        <w:tc>
          <w:tcPr>
            <w:tcW w:w="2127"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vMerge/>
            <w:tcBorders>
              <w:top w:val="nil"/>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383" w:type="pct"/>
            <w:vMerge/>
            <w:tcBorders>
              <w:top w:val="nil"/>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485" w:type="pct"/>
            <w:vMerge/>
            <w:tcBorders>
              <w:top w:val="nil"/>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348" w:type="pct"/>
            <w:vMerge/>
            <w:tcBorders>
              <w:top w:val="nil"/>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474" w:type="pct"/>
            <w:vMerge/>
            <w:tcBorders>
              <w:top w:val="nil"/>
              <w:left w:val="single" w:sz="4" w:space="0" w:color="auto"/>
              <w:bottom w:val="nil"/>
              <w:right w:val="nil"/>
            </w:tcBorders>
            <w:vAlign w:val="center"/>
            <w:hideMark/>
          </w:tcPr>
          <w:p w:rsidR="00E94A8D" w:rsidRPr="00E94A8D" w:rsidRDefault="00E94A8D" w:rsidP="00E94A8D">
            <w:pPr>
              <w:rPr>
                <w:sz w:val="22"/>
                <w:szCs w:val="22"/>
              </w:rPr>
            </w:pPr>
          </w:p>
        </w:tc>
        <w:tc>
          <w:tcPr>
            <w:tcW w:w="528" w:type="pct"/>
            <w:vMerge/>
            <w:tcBorders>
              <w:top w:val="nil"/>
              <w:left w:val="single" w:sz="4" w:space="0" w:color="auto"/>
              <w:bottom w:val="nil"/>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289"/>
        </w:trPr>
        <w:tc>
          <w:tcPr>
            <w:tcW w:w="2127" w:type="pct"/>
            <w:tcBorders>
              <w:top w:val="single" w:sz="4" w:space="0" w:color="auto"/>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Выполнение других обязательств государства</w:t>
            </w:r>
          </w:p>
        </w:tc>
        <w:tc>
          <w:tcPr>
            <w:tcW w:w="357" w:type="pct"/>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4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single" w:sz="4" w:space="0" w:color="auto"/>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464,50</w:t>
            </w:r>
          </w:p>
        </w:tc>
        <w:tc>
          <w:tcPr>
            <w:tcW w:w="528" w:type="pct"/>
            <w:tcBorders>
              <w:top w:val="single" w:sz="4" w:space="0" w:color="auto"/>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562,10</w:t>
            </w:r>
          </w:p>
        </w:tc>
      </w:tr>
      <w:tr w:rsidR="00E94A8D" w:rsidRPr="00E94A8D" w:rsidTr="00EC7036">
        <w:trPr>
          <w:trHeight w:val="660"/>
        </w:trPr>
        <w:tc>
          <w:tcPr>
            <w:tcW w:w="212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4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300,00</w:t>
            </w:r>
          </w:p>
        </w:tc>
        <w:tc>
          <w:tcPr>
            <w:tcW w:w="52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356,10</w:t>
            </w:r>
          </w:p>
        </w:tc>
      </w:tr>
      <w:tr w:rsidR="00E94A8D" w:rsidRPr="00E94A8D" w:rsidTr="00EC7036">
        <w:trPr>
          <w:trHeight w:val="289"/>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vMerge w:val="restar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298"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48"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vMerge w:val="restart"/>
            <w:tcBorders>
              <w:top w:val="single" w:sz="4" w:space="0" w:color="auto"/>
              <w:left w:val="single" w:sz="4" w:space="0" w:color="auto"/>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300,00</w:t>
            </w:r>
          </w:p>
        </w:tc>
        <w:tc>
          <w:tcPr>
            <w:tcW w:w="528"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356,10</w:t>
            </w:r>
          </w:p>
        </w:tc>
      </w:tr>
      <w:tr w:rsidR="00E94A8D" w:rsidRPr="00E94A8D" w:rsidTr="00EC7036">
        <w:trPr>
          <w:trHeight w:val="458"/>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57"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b/>
                <w:bCs/>
                <w:sz w:val="22"/>
                <w:szCs w:val="22"/>
              </w:rPr>
            </w:pPr>
          </w:p>
        </w:tc>
        <w:tc>
          <w:tcPr>
            <w:tcW w:w="298"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383"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485"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348"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474" w:type="pct"/>
            <w:vMerge/>
            <w:tcBorders>
              <w:top w:val="single" w:sz="4" w:space="0" w:color="auto"/>
              <w:left w:val="single" w:sz="4" w:space="0" w:color="auto"/>
              <w:bottom w:val="nil"/>
              <w:right w:val="nil"/>
            </w:tcBorders>
            <w:vAlign w:val="center"/>
            <w:hideMark/>
          </w:tcPr>
          <w:p w:rsidR="00E94A8D" w:rsidRPr="00E94A8D" w:rsidRDefault="00E94A8D" w:rsidP="00E94A8D">
            <w:pPr>
              <w:rPr>
                <w:sz w:val="22"/>
                <w:szCs w:val="22"/>
              </w:rPr>
            </w:pPr>
          </w:p>
        </w:tc>
        <w:tc>
          <w:tcPr>
            <w:tcW w:w="528"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518"/>
        </w:trPr>
        <w:tc>
          <w:tcPr>
            <w:tcW w:w="2127" w:type="pct"/>
            <w:tcBorders>
              <w:top w:val="single" w:sz="4" w:space="0" w:color="auto"/>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Иные бюджетные ассигнования</w:t>
            </w:r>
          </w:p>
        </w:tc>
        <w:tc>
          <w:tcPr>
            <w:tcW w:w="357" w:type="pct"/>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4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800</w:t>
            </w:r>
          </w:p>
        </w:tc>
        <w:tc>
          <w:tcPr>
            <w:tcW w:w="474" w:type="pct"/>
            <w:tcBorders>
              <w:top w:val="single" w:sz="4" w:space="0" w:color="auto"/>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164,50</w:t>
            </w:r>
          </w:p>
        </w:tc>
        <w:tc>
          <w:tcPr>
            <w:tcW w:w="528" w:type="pct"/>
            <w:tcBorders>
              <w:top w:val="single" w:sz="4" w:space="0" w:color="auto"/>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206,00</w:t>
            </w:r>
          </w:p>
        </w:tc>
      </w:tr>
      <w:tr w:rsidR="00E94A8D" w:rsidRPr="00E94A8D" w:rsidTr="00EC7036">
        <w:trPr>
          <w:trHeight w:val="480"/>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Уплата налогов, сборов и иных платежей</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850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164,50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206,00</w:t>
            </w:r>
          </w:p>
        </w:tc>
      </w:tr>
      <w:tr w:rsidR="00E94A8D" w:rsidRPr="00E94A8D" w:rsidTr="00EC7036">
        <w:trPr>
          <w:trHeight w:val="1020"/>
        </w:trPr>
        <w:tc>
          <w:tcPr>
            <w:tcW w:w="2127"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Расходы за счет межбюджетных трансфертов, предоставляемых из республиканского бюджета Республики Адыгея</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13</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6150006000</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000000" w:fill="FFFFFF"/>
            <w:noWrap/>
            <w:hideMark/>
          </w:tcPr>
          <w:p w:rsidR="00E94A8D" w:rsidRPr="00E94A8D" w:rsidRDefault="00E94A8D" w:rsidP="00E94A8D">
            <w:pPr>
              <w:jc w:val="right"/>
              <w:rPr>
                <w:sz w:val="22"/>
                <w:szCs w:val="22"/>
              </w:rPr>
            </w:pPr>
            <w:r w:rsidRPr="00E94A8D">
              <w:rPr>
                <w:sz w:val="22"/>
                <w:szCs w:val="22"/>
              </w:rPr>
              <w:t>33,00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33,00</w:t>
            </w:r>
          </w:p>
        </w:tc>
      </w:tr>
      <w:tr w:rsidR="00E94A8D" w:rsidRPr="00E94A8D" w:rsidTr="00EC7036">
        <w:trPr>
          <w:trHeight w:val="660"/>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Осуществление муниципальных полномочий в сфере административных правоотношений</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6150061010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33,00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33,00</w:t>
            </w:r>
          </w:p>
        </w:tc>
      </w:tr>
      <w:tr w:rsidR="00E94A8D" w:rsidRPr="00E94A8D" w:rsidTr="00EC7036">
        <w:trPr>
          <w:trHeight w:val="709"/>
        </w:trPr>
        <w:tc>
          <w:tcPr>
            <w:tcW w:w="2127" w:type="pct"/>
            <w:tcBorders>
              <w:top w:val="nil"/>
              <w:left w:val="single" w:sz="4" w:space="0" w:color="auto"/>
              <w:bottom w:val="single" w:sz="4" w:space="0" w:color="auto"/>
              <w:right w:val="nil"/>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6150061010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33,00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33,00</w:t>
            </w:r>
          </w:p>
        </w:tc>
      </w:tr>
      <w:tr w:rsidR="00E94A8D" w:rsidRPr="00E94A8D" w:rsidTr="00EC7036">
        <w:trPr>
          <w:trHeight w:val="649"/>
        </w:trPr>
        <w:tc>
          <w:tcPr>
            <w:tcW w:w="2127" w:type="pct"/>
            <w:tcBorders>
              <w:top w:val="nil"/>
              <w:left w:val="single" w:sz="4" w:space="0" w:color="auto"/>
              <w:bottom w:val="single" w:sz="4" w:space="0" w:color="auto"/>
              <w:right w:val="nil"/>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6150061010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33,00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33,00</w:t>
            </w:r>
          </w:p>
        </w:tc>
      </w:tr>
      <w:tr w:rsidR="00E94A8D" w:rsidRPr="00E94A8D" w:rsidTr="00EC7036">
        <w:trPr>
          <w:trHeight w:val="649"/>
        </w:trPr>
        <w:tc>
          <w:tcPr>
            <w:tcW w:w="2127"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57" w:type="pct"/>
            <w:tcBorders>
              <w:top w:val="nil"/>
              <w:left w:val="nil"/>
              <w:bottom w:val="nil"/>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13</w:t>
            </w:r>
          </w:p>
        </w:tc>
        <w:tc>
          <w:tcPr>
            <w:tcW w:w="485"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48"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nil"/>
              <w:right w:val="nil"/>
            </w:tcBorders>
            <w:shd w:val="clear" w:color="000000" w:fill="FFFFFF"/>
            <w:noWrap/>
            <w:hideMark/>
          </w:tcPr>
          <w:p w:rsidR="00E94A8D" w:rsidRPr="00E94A8D" w:rsidRDefault="00E94A8D" w:rsidP="00E94A8D">
            <w:pPr>
              <w:jc w:val="right"/>
              <w:rPr>
                <w:sz w:val="22"/>
                <w:szCs w:val="22"/>
              </w:rPr>
            </w:pPr>
            <w:r w:rsidRPr="00E94A8D">
              <w:rPr>
                <w:sz w:val="22"/>
                <w:szCs w:val="22"/>
              </w:rPr>
              <w:t>71,00</w:t>
            </w:r>
          </w:p>
        </w:tc>
        <w:tc>
          <w:tcPr>
            <w:tcW w:w="528" w:type="pct"/>
            <w:tcBorders>
              <w:top w:val="nil"/>
              <w:left w:val="single" w:sz="4" w:space="0" w:color="auto"/>
              <w:bottom w:val="nil"/>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33,00</w:t>
            </w:r>
          </w:p>
        </w:tc>
      </w:tr>
      <w:tr w:rsidR="00E94A8D" w:rsidRPr="00E94A8D" w:rsidTr="00EC7036">
        <w:trPr>
          <w:trHeight w:val="1860"/>
        </w:trPr>
        <w:tc>
          <w:tcPr>
            <w:tcW w:w="2127" w:type="pct"/>
            <w:tcBorders>
              <w:top w:val="nil"/>
              <w:left w:val="single" w:sz="4" w:space="0" w:color="auto"/>
              <w:bottom w:val="nil"/>
              <w:right w:val="nil"/>
            </w:tcBorders>
            <w:shd w:val="clear" w:color="auto" w:fill="auto"/>
            <w:hideMark/>
          </w:tcPr>
          <w:p w:rsidR="00E94A8D" w:rsidRPr="00E94A8D" w:rsidRDefault="00E94A8D" w:rsidP="00E94A8D">
            <w:pPr>
              <w:rPr>
                <w:sz w:val="22"/>
                <w:szCs w:val="22"/>
              </w:rPr>
            </w:pPr>
            <w:r w:rsidRPr="00E94A8D">
              <w:rPr>
                <w:sz w:val="22"/>
                <w:szCs w:val="22"/>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357"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5600070160</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single" w:sz="4" w:space="0" w:color="auto"/>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1,00</w:t>
            </w:r>
          </w:p>
        </w:tc>
        <w:tc>
          <w:tcPr>
            <w:tcW w:w="528"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672"/>
        </w:trPr>
        <w:tc>
          <w:tcPr>
            <w:tcW w:w="2127"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lastRenderedPageBreak/>
              <w:t>Закупка товаров, работ и услуг для  государственных (муниципальных) нужд</w:t>
            </w:r>
          </w:p>
        </w:tc>
        <w:tc>
          <w:tcPr>
            <w:tcW w:w="35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5600070160</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single" w:sz="4" w:space="0" w:color="auto"/>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1,00</w:t>
            </w:r>
          </w:p>
        </w:tc>
        <w:tc>
          <w:tcPr>
            <w:tcW w:w="528"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743"/>
        </w:trPr>
        <w:tc>
          <w:tcPr>
            <w:tcW w:w="2127" w:type="pct"/>
            <w:tcBorders>
              <w:top w:val="nil"/>
              <w:left w:val="single" w:sz="4" w:space="0" w:color="auto"/>
              <w:bottom w:val="nil"/>
              <w:right w:val="nil"/>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5600070160</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tcBorders>
              <w:top w:val="single" w:sz="4" w:space="0" w:color="auto"/>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1,00</w:t>
            </w:r>
          </w:p>
        </w:tc>
        <w:tc>
          <w:tcPr>
            <w:tcW w:w="528"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1272"/>
        </w:trPr>
        <w:tc>
          <w:tcPr>
            <w:tcW w:w="2127"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35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5700070170</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single" w:sz="4" w:space="0" w:color="auto"/>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70,00</w:t>
            </w:r>
          </w:p>
        </w:tc>
        <w:tc>
          <w:tcPr>
            <w:tcW w:w="528"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32,00</w:t>
            </w:r>
          </w:p>
        </w:tc>
      </w:tr>
      <w:tr w:rsidR="00E94A8D" w:rsidRPr="00E94A8D" w:rsidTr="00EC7036">
        <w:trPr>
          <w:trHeight w:val="672"/>
        </w:trPr>
        <w:tc>
          <w:tcPr>
            <w:tcW w:w="2127"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5700070170</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single" w:sz="4" w:space="0" w:color="auto"/>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70,00</w:t>
            </w:r>
          </w:p>
        </w:tc>
        <w:tc>
          <w:tcPr>
            <w:tcW w:w="528"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32,00</w:t>
            </w:r>
          </w:p>
        </w:tc>
      </w:tr>
      <w:tr w:rsidR="00E94A8D" w:rsidRPr="00E94A8D" w:rsidTr="00EC7036">
        <w:trPr>
          <w:trHeight w:val="709"/>
        </w:trPr>
        <w:tc>
          <w:tcPr>
            <w:tcW w:w="2127"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5700070170</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tcBorders>
              <w:top w:val="single" w:sz="4" w:space="0" w:color="auto"/>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70,00</w:t>
            </w:r>
          </w:p>
        </w:tc>
        <w:tc>
          <w:tcPr>
            <w:tcW w:w="528"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32,00</w:t>
            </w:r>
          </w:p>
        </w:tc>
      </w:tr>
      <w:tr w:rsidR="00E94A8D" w:rsidRPr="00E94A8D" w:rsidTr="00EC7036">
        <w:trPr>
          <w:trHeight w:val="458"/>
        </w:trPr>
        <w:tc>
          <w:tcPr>
            <w:tcW w:w="2127" w:type="pct"/>
            <w:tcBorders>
              <w:top w:val="nil"/>
              <w:left w:val="single" w:sz="4" w:space="0" w:color="auto"/>
              <w:bottom w:val="nil"/>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57" w:type="pct"/>
            <w:tcBorders>
              <w:top w:val="single" w:sz="4" w:space="0" w:color="auto"/>
              <w:left w:val="nil"/>
              <w:bottom w:val="nil"/>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48" w:type="pct"/>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single" w:sz="4" w:space="0" w:color="auto"/>
              <w:left w:val="nil"/>
              <w:bottom w:val="nil"/>
              <w:right w:val="nil"/>
            </w:tcBorders>
            <w:shd w:val="clear" w:color="000000" w:fill="FFFFFF"/>
            <w:noWrap/>
            <w:hideMark/>
          </w:tcPr>
          <w:p w:rsidR="00E94A8D" w:rsidRPr="00E94A8D" w:rsidRDefault="00E94A8D" w:rsidP="00E94A8D">
            <w:pPr>
              <w:jc w:val="right"/>
              <w:rPr>
                <w:sz w:val="22"/>
                <w:szCs w:val="22"/>
              </w:rPr>
            </w:pPr>
            <w:r w:rsidRPr="00E94A8D">
              <w:rPr>
                <w:sz w:val="22"/>
                <w:szCs w:val="22"/>
              </w:rPr>
              <w:t>1,00</w:t>
            </w:r>
          </w:p>
        </w:tc>
        <w:tc>
          <w:tcPr>
            <w:tcW w:w="528" w:type="pct"/>
            <w:tcBorders>
              <w:top w:val="single" w:sz="4" w:space="0" w:color="auto"/>
              <w:left w:val="single" w:sz="4" w:space="0" w:color="auto"/>
              <w:bottom w:val="nil"/>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983"/>
        </w:trPr>
        <w:tc>
          <w:tcPr>
            <w:tcW w:w="2127"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xml:space="preserve">Муниципальная программа "Противодействия коррупции в МО "Красногвардейское сельское поселение" на 2021 год и плановый период 2022-2023 </w:t>
            </w:r>
            <w:proofErr w:type="spellStart"/>
            <w:proofErr w:type="gramStart"/>
            <w:r w:rsidRPr="00E94A8D">
              <w:rPr>
                <w:sz w:val="22"/>
                <w:szCs w:val="22"/>
              </w:rPr>
              <w:t>гг</w:t>
            </w:r>
            <w:proofErr w:type="spellEnd"/>
            <w:proofErr w:type="gramEnd"/>
            <w:r w:rsidRPr="00E94A8D">
              <w:rPr>
                <w:sz w:val="22"/>
                <w:szCs w:val="22"/>
              </w:rPr>
              <w:t>"</w:t>
            </w:r>
          </w:p>
        </w:tc>
        <w:tc>
          <w:tcPr>
            <w:tcW w:w="35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5500070150</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single" w:sz="4" w:space="0" w:color="auto"/>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1,00</w:t>
            </w:r>
          </w:p>
        </w:tc>
        <w:tc>
          <w:tcPr>
            <w:tcW w:w="528"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709"/>
        </w:trPr>
        <w:tc>
          <w:tcPr>
            <w:tcW w:w="2127"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5500070150</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single" w:sz="4" w:space="0" w:color="auto"/>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1,00</w:t>
            </w:r>
          </w:p>
        </w:tc>
        <w:tc>
          <w:tcPr>
            <w:tcW w:w="528"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709"/>
        </w:trPr>
        <w:tc>
          <w:tcPr>
            <w:tcW w:w="2127" w:type="pct"/>
            <w:tcBorders>
              <w:top w:val="nil"/>
              <w:left w:val="single" w:sz="4" w:space="0" w:color="auto"/>
              <w:bottom w:val="nil"/>
              <w:right w:val="nil"/>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5500070150</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tcBorders>
              <w:top w:val="single" w:sz="4" w:space="0" w:color="auto"/>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1,00</w:t>
            </w:r>
          </w:p>
        </w:tc>
        <w:tc>
          <w:tcPr>
            <w:tcW w:w="528"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289"/>
        </w:trPr>
        <w:tc>
          <w:tcPr>
            <w:tcW w:w="2127"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xml:space="preserve">Национальная безопасность и </w:t>
            </w:r>
          </w:p>
        </w:tc>
        <w:tc>
          <w:tcPr>
            <w:tcW w:w="35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03</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30,00</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20,00</w:t>
            </w:r>
          </w:p>
        </w:tc>
      </w:tr>
      <w:tr w:rsidR="00E94A8D" w:rsidRPr="00E94A8D" w:rsidTr="00EC7036">
        <w:trPr>
          <w:trHeight w:val="289"/>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правоохранительная деятельность</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74"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b/>
                <w:bCs/>
                <w:sz w:val="22"/>
                <w:szCs w:val="22"/>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720"/>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Защита населения и территории от чрезвычайных ситуаций природного и техногенного характера, гражданская оборона</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30,00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w:t>
            </w:r>
          </w:p>
        </w:tc>
      </w:tr>
      <w:tr w:rsidR="00E94A8D" w:rsidRPr="00E94A8D" w:rsidTr="00EC7036">
        <w:trPr>
          <w:trHeight w:val="720"/>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Мероприятия по предупреждению и ликвидации последствий чрезвычайных ситуаций и стихийных бедствий</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6210000500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30,00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w:t>
            </w:r>
          </w:p>
        </w:tc>
      </w:tr>
      <w:tr w:rsidR="00E94A8D" w:rsidRPr="00E94A8D" w:rsidTr="00EC7036">
        <w:trPr>
          <w:trHeight w:val="960"/>
        </w:trPr>
        <w:tc>
          <w:tcPr>
            <w:tcW w:w="212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383"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48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6210000500</w:t>
            </w:r>
          </w:p>
        </w:tc>
        <w:tc>
          <w:tcPr>
            <w:tcW w:w="34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30,00</w:t>
            </w:r>
          </w:p>
        </w:tc>
        <w:tc>
          <w:tcPr>
            <w:tcW w:w="52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w:t>
            </w:r>
          </w:p>
        </w:tc>
      </w:tr>
      <w:tr w:rsidR="00E94A8D" w:rsidRPr="00E94A8D" w:rsidTr="00EC7036">
        <w:trPr>
          <w:trHeight w:val="660"/>
        </w:trPr>
        <w:tc>
          <w:tcPr>
            <w:tcW w:w="2127"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6210000500</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single" w:sz="4" w:space="0" w:color="auto"/>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30,00</w:t>
            </w:r>
          </w:p>
        </w:tc>
        <w:tc>
          <w:tcPr>
            <w:tcW w:w="528"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w:t>
            </w:r>
          </w:p>
        </w:tc>
      </w:tr>
      <w:tr w:rsidR="00E94A8D" w:rsidRPr="00E94A8D" w:rsidTr="00EC7036">
        <w:trPr>
          <w:trHeight w:val="192"/>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383"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485"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6210000500</w:t>
            </w:r>
          </w:p>
        </w:tc>
        <w:tc>
          <w:tcPr>
            <w:tcW w:w="348"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vMerge w:val="restart"/>
            <w:tcBorders>
              <w:top w:val="single" w:sz="4" w:space="0" w:color="auto"/>
              <w:left w:val="single" w:sz="4" w:space="0" w:color="auto"/>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30,00</w:t>
            </w:r>
          </w:p>
        </w:tc>
        <w:tc>
          <w:tcPr>
            <w:tcW w:w="528"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w:t>
            </w:r>
          </w:p>
        </w:tc>
      </w:tr>
      <w:tr w:rsidR="00E94A8D" w:rsidRPr="00E94A8D" w:rsidTr="00EC7036">
        <w:trPr>
          <w:trHeight w:val="458"/>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383"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485"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348"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474" w:type="pct"/>
            <w:vMerge/>
            <w:tcBorders>
              <w:top w:val="single" w:sz="4" w:space="0" w:color="auto"/>
              <w:left w:val="single" w:sz="4" w:space="0" w:color="auto"/>
              <w:bottom w:val="nil"/>
              <w:right w:val="nil"/>
            </w:tcBorders>
            <w:vAlign w:val="center"/>
            <w:hideMark/>
          </w:tcPr>
          <w:p w:rsidR="00E94A8D" w:rsidRPr="00E94A8D" w:rsidRDefault="00E94A8D" w:rsidP="00E94A8D">
            <w:pPr>
              <w:rPr>
                <w:sz w:val="22"/>
                <w:szCs w:val="22"/>
              </w:rPr>
            </w:pPr>
          </w:p>
        </w:tc>
        <w:tc>
          <w:tcPr>
            <w:tcW w:w="528"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432"/>
        </w:trPr>
        <w:tc>
          <w:tcPr>
            <w:tcW w:w="2127"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Национальная экономика</w:t>
            </w:r>
          </w:p>
        </w:tc>
        <w:tc>
          <w:tcPr>
            <w:tcW w:w="357" w:type="pct"/>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04</w:t>
            </w:r>
          </w:p>
        </w:tc>
        <w:tc>
          <w:tcPr>
            <w:tcW w:w="383"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85"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single" w:sz="4" w:space="0" w:color="auto"/>
              <w:left w:val="nil"/>
              <w:bottom w:val="single" w:sz="4" w:space="0" w:color="auto"/>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4452,40</w:t>
            </w:r>
          </w:p>
        </w:tc>
        <w:tc>
          <w:tcPr>
            <w:tcW w:w="528" w:type="pct"/>
            <w:tcBorders>
              <w:top w:val="single" w:sz="4" w:space="0" w:color="auto"/>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4343,40</w:t>
            </w:r>
          </w:p>
        </w:tc>
      </w:tr>
      <w:tr w:rsidR="00E94A8D" w:rsidRPr="00E94A8D" w:rsidTr="00EC7036">
        <w:trPr>
          <w:trHeight w:val="432"/>
        </w:trPr>
        <w:tc>
          <w:tcPr>
            <w:tcW w:w="2127"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b/>
                <w:bCs/>
                <w:sz w:val="22"/>
                <w:szCs w:val="22"/>
              </w:rPr>
            </w:pPr>
            <w:r w:rsidRPr="00E94A8D">
              <w:rPr>
                <w:b/>
                <w:bCs/>
                <w:sz w:val="22"/>
                <w:szCs w:val="22"/>
              </w:rPr>
              <w:t>Дорожное хозяйство (дорожные фонды)</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22"/>
                <w:szCs w:val="22"/>
              </w:rPr>
            </w:pPr>
            <w:r w:rsidRPr="00E94A8D">
              <w:rPr>
                <w:b/>
                <w:bCs/>
                <w:sz w:val="22"/>
                <w:szCs w:val="22"/>
              </w:rPr>
              <w:t>04</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22"/>
                <w:szCs w:val="22"/>
              </w:rPr>
            </w:pPr>
            <w:r w:rsidRPr="00E94A8D">
              <w:rPr>
                <w:b/>
                <w:bCs/>
                <w:sz w:val="22"/>
                <w:szCs w:val="22"/>
              </w:rPr>
              <w:t>09</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nil"/>
              <w:left w:val="nil"/>
              <w:bottom w:val="single" w:sz="4" w:space="0" w:color="auto"/>
              <w:right w:val="nil"/>
            </w:tcBorders>
            <w:shd w:val="clear" w:color="000000" w:fill="FFFFFF"/>
            <w:noWrap/>
            <w:hideMark/>
          </w:tcPr>
          <w:p w:rsidR="00E94A8D" w:rsidRPr="00E94A8D" w:rsidRDefault="00E94A8D" w:rsidP="00E94A8D">
            <w:pPr>
              <w:jc w:val="right"/>
              <w:rPr>
                <w:b/>
                <w:bCs/>
                <w:sz w:val="22"/>
                <w:szCs w:val="22"/>
              </w:rPr>
            </w:pPr>
            <w:r w:rsidRPr="00E94A8D">
              <w:rPr>
                <w:b/>
                <w:bCs/>
                <w:sz w:val="22"/>
                <w:szCs w:val="22"/>
              </w:rPr>
              <w:t>4242,40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right"/>
              <w:rPr>
                <w:b/>
                <w:bCs/>
                <w:sz w:val="22"/>
                <w:szCs w:val="22"/>
              </w:rPr>
            </w:pPr>
            <w:r w:rsidRPr="00E94A8D">
              <w:rPr>
                <w:b/>
                <w:bCs/>
                <w:sz w:val="22"/>
                <w:szCs w:val="22"/>
              </w:rPr>
              <w:t>4242,40</w:t>
            </w:r>
          </w:p>
        </w:tc>
      </w:tr>
      <w:tr w:rsidR="00E94A8D" w:rsidRPr="00E94A8D" w:rsidTr="00EC7036">
        <w:trPr>
          <w:trHeight w:val="432"/>
        </w:trPr>
        <w:tc>
          <w:tcPr>
            <w:tcW w:w="2127"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09</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000000" w:fill="FFFFFF"/>
            <w:noWrap/>
            <w:hideMark/>
          </w:tcPr>
          <w:p w:rsidR="00E94A8D" w:rsidRPr="00E94A8D" w:rsidRDefault="00E94A8D" w:rsidP="00E94A8D">
            <w:pPr>
              <w:jc w:val="right"/>
              <w:rPr>
                <w:sz w:val="22"/>
                <w:szCs w:val="22"/>
              </w:rPr>
            </w:pPr>
            <w:r w:rsidRPr="00E94A8D">
              <w:rPr>
                <w:sz w:val="22"/>
                <w:szCs w:val="22"/>
              </w:rPr>
              <w:t>4242,40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4242,40</w:t>
            </w:r>
          </w:p>
        </w:tc>
      </w:tr>
      <w:tr w:rsidR="00E94A8D" w:rsidRPr="00E94A8D" w:rsidTr="00EC7036">
        <w:trPr>
          <w:trHeight w:val="1069"/>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Муниципальная  программа "Комплексное развитие транспортной инфраструктуры МО "Красногвардейское сельское поселение" на 2018 - 2028 годы"</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5000070100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4242,40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4242,40</w:t>
            </w:r>
          </w:p>
        </w:tc>
      </w:tr>
      <w:tr w:rsidR="00E94A8D" w:rsidRPr="00E94A8D" w:rsidTr="00EC7036">
        <w:trPr>
          <w:trHeight w:val="698"/>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5000070100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4242,40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4242,40</w:t>
            </w:r>
          </w:p>
        </w:tc>
      </w:tr>
      <w:tr w:rsidR="00E94A8D" w:rsidRPr="00E94A8D" w:rsidTr="00EC7036">
        <w:trPr>
          <w:trHeight w:val="660"/>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5000070100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4242,40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4242,40</w:t>
            </w:r>
          </w:p>
        </w:tc>
      </w:tr>
      <w:tr w:rsidR="00E94A8D" w:rsidRPr="00E94A8D" w:rsidTr="00EC7036">
        <w:trPr>
          <w:trHeight w:val="480"/>
        </w:trPr>
        <w:tc>
          <w:tcPr>
            <w:tcW w:w="2127"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Другие вопросы в области национальной экономики</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12</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000000" w:fill="FFFFFF"/>
            <w:noWrap/>
            <w:hideMark/>
          </w:tcPr>
          <w:p w:rsidR="00E94A8D" w:rsidRPr="00E94A8D" w:rsidRDefault="00E94A8D" w:rsidP="00E94A8D">
            <w:pPr>
              <w:jc w:val="right"/>
              <w:rPr>
                <w:sz w:val="22"/>
                <w:szCs w:val="22"/>
              </w:rPr>
            </w:pPr>
            <w:r w:rsidRPr="00E94A8D">
              <w:rPr>
                <w:sz w:val="22"/>
                <w:szCs w:val="22"/>
              </w:rPr>
              <w:t>200,00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480"/>
        </w:trPr>
        <w:tc>
          <w:tcPr>
            <w:tcW w:w="2127"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Расходы вне муниципальных программ</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12</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6000000000</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000000" w:fill="FFFFFF"/>
            <w:noWrap/>
            <w:hideMark/>
          </w:tcPr>
          <w:p w:rsidR="00E94A8D" w:rsidRPr="00E94A8D" w:rsidRDefault="00E94A8D" w:rsidP="00E94A8D">
            <w:pPr>
              <w:jc w:val="right"/>
              <w:rPr>
                <w:sz w:val="22"/>
                <w:szCs w:val="22"/>
              </w:rPr>
            </w:pPr>
            <w:r w:rsidRPr="00E94A8D">
              <w:rPr>
                <w:sz w:val="22"/>
                <w:szCs w:val="22"/>
              </w:rPr>
              <w:t>200,00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623"/>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Реализация государственных функций в области национальной экономики</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6210000600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200,00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492"/>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Мероприятия по землеустройству и землепользованию</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6210000600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200,00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638"/>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6210000600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200,00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683"/>
        </w:trPr>
        <w:tc>
          <w:tcPr>
            <w:tcW w:w="2127" w:type="pct"/>
            <w:tcBorders>
              <w:top w:val="nil"/>
              <w:left w:val="single" w:sz="4" w:space="0" w:color="auto"/>
              <w:bottom w:val="nil"/>
              <w:right w:val="nil"/>
            </w:tcBorders>
            <w:shd w:val="clear" w:color="auto" w:fill="auto"/>
            <w:hideMark/>
          </w:tcPr>
          <w:p w:rsidR="00E94A8D" w:rsidRPr="00E94A8D" w:rsidRDefault="00E94A8D" w:rsidP="00E94A8D">
            <w:pPr>
              <w:rPr>
                <w:sz w:val="22"/>
                <w:szCs w:val="22"/>
              </w:rPr>
            </w:pPr>
            <w:r w:rsidRPr="00E94A8D">
              <w:rPr>
                <w:sz w:val="22"/>
                <w:szCs w:val="22"/>
              </w:rPr>
              <w:lastRenderedPageBreak/>
              <w:t>Иные закупки товаров, работ и услуг для обеспечения государственных (муниципальных) нужд</w:t>
            </w:r>
          </w:p>
        </w:tc>
        <w:tc>
          <w:tcPr>
            <w:tcW w:w="35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6210000600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200,00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518"/>
        </w:trPr>
        <w:tc>
          <w:tcPr>
            <w:tcW w:w="2127" w:type="pct"/>
            <w:tcBorders>
              <w:top w:val="single" w:sz="4" w:space="0" w:color="auto"/>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12</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000000" w:fill="FFFFFF"/>
            <w:noWrap/>
            <w:hideMark/>
          </w:tcPr>
          <w:p w:rsidR="00E94A8D" w:rsidRPr="00E94A8D" w:rsidRDefault="00E94A8D" w:rsidP="00E94A8D">
            <w:pPr>
              <w:jc w:val="right"/>
              <w:rPr>
                <w:sz w:val="22"/>
                <w:szCs w:val="22"/>
              </w:rPr>
            </w:pPr>
            <w:r w:rsidRPr="00E94A8D">
              <w:rPr>
                <w:sz w:val="22"/>
                <w:szCs w:val="22"/>
              </w:rPr>
              <w:t>10,00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1058"/>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Муниципальная программа "Поддержка малого предпринимательства в МО "Красногвардейское сельское поселение" на 2021 год и плановый период 2022 и 2032 гг.</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5400070140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683"/>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5400070140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683"/>
        </w:trPr>
        <w:tc>
          <w:tcPr>
            <w:tcW w:w="2127" w:type="pct"/>
            <w:tcBorders>
              <w:top w:val="nil"/>
              <w:left w:val="single" w:sz="4" w:space="0" w:color="auto"/>
              <w:bottom w:val="nil"/>
              <w:right w:val="nil"/>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5400070140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432"/>
        </w:trPr>
        <w:tc>
          <w:tcPr>
            <w:tcW w:w="2127"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Жилищно-коммунальное хозяйство</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9 562,10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9 731,10</w:t>
            </w:r>
          </w:p>
        </w:tc>
      </w:tr>
      <w:tr w:rsidR="00E94A8D" w:rsidRPr="00E94A8D" w:rsidTr="00EC7036">
        <w:trPr>
          <w:trHeight w:val="420"/>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Коммунальное хозяйство</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800,00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800,00</w:t>
            </w:r>
          </w:p>
        </w:tc>
      </w:tr>
      <w:tr w:rsidR="00E94A8D" w:rsidRPr="00E94A8D" w:rsidTr="00EC7036">
        <w:trPr>
          <w:trHeight w:val="469"/>
        </w:trPr>
        <w:tc>
          <w:tcPr>
            <w:tcW w:w="2127"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jc w:val="both"/>
              <w:rPr>
                <w:sz w:val="22"/>
                <w:szCs w:val="22"/>
              </w:rPr>
            </w:pPr>
            <w:r w:rsidRPr="00E94A8D">
              <w:rPr>
                <w:sz w:val="22"/>
                <w:szCs w:val="22"/>
              </w:rPr>
              <w:t>Муниципальные программы</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000000" w:fill="FFFFFF"/>
            <w:noWrap/>
            <w:hideMark/>
          </w:tcPr>
          <w:p w:rsidR="00E94A8D" w:rsidRPr="00E94A8D" w:rsidRDefault="00E94A8D" w:rsidP="00E94A8D">
            <w:pPr>
              <w:jc w:val="right"/>
              <w:rPr>
                <w:sz w:val="22"/>
                <w:szCs w:val="22"/>
              </w:rPr>
            </w:pPr>
            <w:r w:rsidRPr="00E94A8D">
              <w:rPr>
                <w:sz w:val="22"/>
                <w:szCs w:val="22"/>
              </w:rPr>
              <w:t>700,00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700,00</w:t>
            </w:r>
          </w:p>
        </w:tc>
      </w:tr>
      <w:tr w:rsidR="00E94A8D" w:rsidRPr="00E94A8D" w:rsidTr="00EC7036">
        <w:trPr>
          <w:trHeight w:val="49"/>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6510000700</w:t>
            </w:r>
          </w:p>
        </w:tc>
        <w:tc>
          <w:tcPr>
            <w:tcW w:w="34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tcBorders>
              <w:top w:val="nil"/>
              <w:left w:val="single" w:sz="4" w:space="0" w:color="auto"/>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 </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 </w:t>
            </w:r>
          </w:p>
        </w:tc>
      </w:tr>
      <w:tr w:rsidR="00E94A8D" w:rsidRPr="00E94A8D" w:rsidTr="00EC7036">
        <w:trPr>
          <w:trHeight w:val="38"/>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xml:space="preserve">Решение вопросов местного значения в части полномочий по </w:t>
            </w:r>
            <w:proofErr w:type="spellStart"/>
            <w:r w:rsidRPr="00E94A8D">
              <w:rPr>
                <w:sz w:val="22"/>
                <w:szCs w:val="22"/>
              </w:rPr>
              <w:t>водоснабжнию</w:t>
            </w:r>
            <w:proofErr w:type="spellEnd"/>
            <w:r w:rsidRPr="00E94A8D">
              <w:rPr>
                <w:sz w:val="22"/>
                <w:szCs w:val="22"/>
              </w:rPr>
              <w:t xml:space="preserve"> населения и водоотведения</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6510000710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0,00</w:t>
            </w:r>
          </w:p>
        </w:tc>
      </w:tr>
      <w:tr w:rsidR="00E94A8D" w:rsidRPr="00E94A8D" w:rsidTr="00EC7036">
        <w:trPr>
          <w:trHeight w:val="38"/>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proofErr w:type="spellStart"/>
            <w:r w:rsidRPr="00E94A8D">
              <w:rPr>
                <w:sz w:val="22"/>
                <w:szCs w:val="22"/>
              </w:rPr>
              <w:t>Софинансирование</w:t>
            </w:r>
            <w:proofErr w:type="spellEnd"/>
            <w:r w:rsidRPr="00E94A8D">
              <w:rPr>
                <w:sz w:val="22"/>
                <w:szCs w:val="22"/>
              </w:rPr>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6510000750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0,00</w:t>
            </w:r>
          </w:p>
        </w:tc>
      </w:tr>
      <w:tr w:rsidR="00E94A8D" w:rsidRPr="00E94A8D" w:rsidTr="00EC7036">
        <w:trPr>
          <w:trHeight w:val="1009"/>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rPr>
                <w:sz w:val="22"/>
                <w:szCs w:val="22"/>
              </w:rPr>
            </w:pPr>
            <w:r w:rsidRPr="00E94A8D">
              <w:rPr>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5100070110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700,00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700,00</w:t>
            </w:r>
          </w:p>
        </w:tc>
      </w:tr>
      <w:tr w:rsidR="00E94A8D" w:rsidRPr="00E94A8D" w:rsidTr="00EC7036">
        <w:trPr>
          <w:trHeight w:val="698"/>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lastRenderedPageBreak/>
              <w:t>Закупка товаров, работ и услуг для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5100070110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200,00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200,00</w:t>
            </w:r>
          </w:p>
        </w:tc>
      </w:tr>
      <w:tr w:rsidR="00E94A8D" w:rsidRPr="00E94A8D" w:rsidTr="00EC7036">
        <w:trPr>
          <w:trHeight w:val="683"/>
        </w:trPr>
        <w:tc>
          <w:tcPr>
            <w:tcW w:w="2127" w:type="pct"/>
            <w:tcBorders>
              <w:top w:val="nil"/>
              <w:left w:val="single" w:sz="4" w:space="0" w:color="auto"/>
              <w:bottom w:val="nil"/>
              <w:right w:val="nil"/>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5100070110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200,00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200,00</w:t>
            </w:r>
          </w:p>
        </w:tc>
      </w:tr>
      <w:tr w:rsidR="00E94A8D" w:rsidRPr="00E94A8D" w:rsidTr="00EC7036">
        <w:trPr>
          <w:trHeight w:val="552"/>
        </w:trPr>
        <w:tc>
          <w:tcPr>
            <w:tcW w:w="2127" w:type="pct"/>
            <w:tcBorders>
              <w:top w:val="single" w:sz="4" w:space="0" w:color="auto"/>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Иные бюджетные ассигнования</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5100070110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500,00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500,00</w:t>
            </w:r>
          </w:p>
        </w:tc>
      </w:tr>
      <w:tr w:rsidR="00E94A8D" w:rsidRPr="00E94A8D" w:rsidTr="00EC7036">
        <w:trPr>
          <w:trHeight w:val="972"/>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Субсидии юридическим лицам (кроме некоммерческих организаций), индивидуальным предпринимателям, физическим лицам.</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5100070110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810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500,00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500,00</w:t>
            </w:r>
          </w:p>
        </w:tc>
      </w:tr>
      <w:tr w:rsidR="00E94A8D" w:rsidRPr="00E94A8D" w:rsidTr="00EC7036">
        <w:trPr>
          <w:trHeight w:val="732"/>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xml:space="preserve">"Организация похоронного дела на территории МО "Красногвардейское сельское поселение" </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6320070112</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443"/>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Иные бюджетные ассигнования</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6320070112</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972"/>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Субсидии юридическим лицам (кроме некоммерческих организаций), индивидуальным предпринимателям, физическим лицам.</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6320070112</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810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372"/>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Благоустройство</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8 762,10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8 931,10</w:t>
            </w:r>
          </w:p>
        </w:tc>
      </w:tr>
      <w:tr w:rsidR="00E94A8D" w:rsidRPr="00E94A8D" w:rsidTr="00EC7036">
        <w:trPr>
          <w:trHeight w:val="432"/>
        </w:trPr>
        <w:tc>
          <w:tcPr>
            <w:tcW w:w="2127"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03</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000000" w:fill="FFFFFF"/>
            <w:noWrap/>
            <w:hideMark/>
          </w:tcPr>
          <w:p w:rsidR="00E94A8D" w:rsidRPr="00E94A8D" w:rsidRDefault="00E94A8D" w:rsidP="00E94A8D">
            <w:pPr>
              <w:jc w:val="right"/>
              <w:rPr>
                <w:sz w:val="22"/>
                <w:szCs w:val="22"/>
              </w:rPr>
            </w:pPr>
            <w:r w:rsidRPr="00E94A8D">
              <w:rPr>
                <w:sz w:val="22"/>
                <w:szCs w:val="22"/>
              </w:rPr>
              <w:t>8 762,10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8 931,10</w:t>
            </w:r>
          </w:p>
        </w:tc>
      </w:tr>
      <w:tr w:rsidR="00E94A8D" w:rsidRPr="00E94A8D" w:rsidTr="00EC7036">
        <w:trPr>
          <w:trHeight w:val="960"/>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5300070130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7 862,10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8 231,10</w:t>
            </w:r>
          </w:p>
        </w:tc>
      </w:tr>
      <w:tr w:rsidR="00E94A8D" w:rsidRPr="00E94A8D" w:rsidTr="00EC7036">
        <w:trPr>
          <w:trHeight w:val="1212"/>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sz w:val="22"/>
                <w:szCs w:val="22"/>
              </w:rPr>
            </w:pPr>
            <w:r w:rsidRPr="00E94A8D">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sz w:val="22"/>
                <w:szCs w:val="22"/>
              </w:rPr>
            </w:pPr>
            <w:r w:rsidRPr="00E94A8D">
              <w:rPr>
                <w:b/>
                <w:bCs/>
                <w:i/>
                <w:i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03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5310070131</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i/>
                <w:iCs/>
                <w:sz w:val="22"/>
                <w:szCs w:val="22"/>
              </w:rPr>
            </w:pPr>
            <w:r w:rsidRPr="00E94A8D">
              <w:rPr>
                <w:i/>
                <w:iCs/>
                <w:sz w:val="22"/>
                <w:szCs w:val="22"/>
              </w:rPr>
              <w:t>3 641,00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i/>
                <w:iCs/>
                <w:sz w:val="22"/>
                <w:szCs w:val="22"/>
              </w:rPr>
            </w:pPr>
            <w:r w:rsidRPr="00E94A8D">
              <w:rPr>
                <w:i/>
                <w:iCs/>
                <w:sz w:val="22"/>
                <w:szCs w:val="22"/>
              </w:rPr>
              <w:t>3 622,00</w:t>
            </w:r>
          </w:p>
        </w:tc>
      </w:tr>
      <w:tr w:rsidR="00E94A8D" w:rsidRPr="00E94A8D" w:rsidTr="00EC7036">
        <w:trPr>
          <w:trHeight w:val="709"/>
        </w:trPr>
        <w:tc>
          <w:tcPr>
            <w:tcW w:w="212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nil"/>
              <w:bottom w:val="nil"/>
              <w:right w:val="nil"/>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single" w:sz="4" w:space="0" w:color="auto"/>
              <w:bottom w:val="nil"/>
              <w:right w:val="nil"/>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single" w:sz="4" w:space="0" w:color="auto"/>
              <w:bottom w:val="nil"/>
              <w:right w:val="nil"/>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tcBorders>
              <w:top w:val="nil"/>
              <w:left w:val="single" w:sz="4" w:space="0" w:color="auto"/>
              <w:bottom w:val="nil"/>
              <w:right w:val="nil"/>
            </w:tcBorders>
            <w:shd w:val="clear" w:color="auto" w:fill="auto"/>
            <w:noWrap/>
            <w:hideMark/>
          </w:tcPr>
          <w:p w:rsidR="00E94A8D" w:rsidRPr="00E94A8D" w:rsidRDefault="00E94A8D" w:rsidP="00E94A8D">
            <w:pPr>
              <w:jc w:val="center"/>
              <w:rPr>
                <w:sz w:val="22"/>
                <w:szCs w:val="22"/>
              </w:rPr>
            </w:pPr>
            <w:r w:rsidRPr="00E94A8D">
              <w:rPr>
                <w:sz w:val="22"/>
                <w:szCs w:val="22"/>
              </w:rPr>
              <w:t>5310070131</w:t>
            </w:r>
          </w:p>
        </w:tc>
        <w:tc>
          <w:tcPr>
            <w:tcW w:w="34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3 641,00</w:t>
            </w:r>
          </w:p>
        </w:tc>
        <w:tc>
          <w:tcPr>
            <w:tcW w:w="52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3 622,00</w:t>
            </w:r>
          </w:p>
        </w:tc>
      </w:tr>
      <w:tr w:rsidR="00E94A8D" w:rsidRPr="00E94A8D" w:rsidTr="00EC7036">
        <w:trPr>
          <w:trHeight w:val="289"/>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 xml:space="preserve">Иные закупки товаров, работ и услуг для </w:t>
            </w:r>
            <w:r w:rsidRPr="00E94A8D">
              <w:rPr>
                <w:sz w:val="22"/>
                <w:szCs w:val="22"/>
              </w:rPr>
              <w:lastRenderedPageBreak/>
              <w:t>обеспечения государственных (муниципальных) нужд</w:t>
            </w:r>
          </w:p>
        </w:tc>
        <w:tc>
          <w:tcPr>
            <w:tcW w:w="357" w:type="pct"/>
            <w:tcBorders>
              <w:top w:val="single" w:sz="4" w:space="0" w:color="auto"/>
              <w:left w:val="nil"/>
              <w:bottom w:val="nil"/>
              <w:right w:val="nil"/>
            </w:tcBorders>
            <w:shd w:val="clear" w:color="auto" w:fill="auto"/>
            <w:hideMark/>
          </w:tcPr>
          <w:p w:rsidR="00E94A8D" w:rsidRPr="00E94A8D" w:rsidRDefault="00E94A8D" w:rsidP="00E94A8D">
            <w:pPr>
              <w:rPr>
                <w:b/>
                <w:bCs/>
                <w:sz w:val="22"/>
                <w:szCs w:val="22"/>
              </w:rPr>
            </w:pPr>
            <w:r w:rsidRPr="00E94A8D">
              <w:rPr>
                <w:b/>
                <w:bCs/>
                <w:sz w:val="22"/>
                <w:szCs w:val="22"/>
              </w:rPr>
              <w:lastRenderedPageBreak/>
              <w:t> </w:t>
            </w:r>
          </w:p>
        </w:tc>
        <w:tc>
          <w:tcPr>
            <w:tcW w:w="298"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center"/>
              <w:rPr>
                <w:sz w:val="22"/>
                <w:szCs w:val="22"/>
              </w:rPr>
            </w:pPr>
            <w:r w:rsidRPr="00E94A8D">
              <w:rPr>
                <w:sz w:val="22"/>
                <w:szCs w:val="22"/>
              </w:rPr>
              <w:t>5310070131</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right"/>
              <w:rPr>
                <w:sz w:val="22"/>
                <w:szCs w:val="22"/>
              </w:rPr>
            </w:pPr>
            <w:r w:rsidRPr="00E94A8D">
              <w:rPr>
                <w:sz w:val="22"/>
                <w:szCs w:val="22"/>
              </w:rPr>
              <w:t>3641,00</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3622,00</w:t>
            </w:r>
          </w:p>
        </w:tc>
      </w:tr>
      <w:tr w:rsidR="00E94A8D" w:rsidRPr="00E94A8D" w:rsidTr="00EC7036">
        <w:trPr>
          <w:trHeight w:val="372"/>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57" w:type="pct"/>
            <w:tcBorders>
              <w:top w:val="nil"/>
              <w:left w:val="nil"/>
              <w:bottom w:val="single" w:sz="4" w:space="0" w:color="auto"/>
              <w:right w:val="nil"/>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383"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485"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74"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949"/>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sz w:val="22"/>
                <w:szCs w:val="22"/>
              </w:rPr>
            </w:pPr>
            <w:r w:rsidRPr="00E94A8D">
              <w:rPr>
                <w:i/>
                <w:iCs/>
                <w:sz w:val="22"/>
                <w:szCs w:val="22"/>
              </w:rPr>
              <w:lastRenderedPageBreak/>
              <w:t>Подпрограмма "Озеленение территории МО "Красногвардейское сельское поселение" на 2021 год и плановый период 2022и 2023 годов</w:t>
            </w:r>
            <w:proofErr w:type="gramStart"/>
            <w:r w:rsidRPr="00E94A8D">
              <w:rPr>
                <w:i/>
                <w:iCs/>
                <w:sz w:val="22"/>
                <w:szCs w:val="22"/>
              </w:rPr>
              <w:t>."</w:t>
            </w:r>
            <w:proofErr w:type="gramEnd"/>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5320070132</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250,00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220,00</w:t>
            </w:r>
          </w:p>
        </w:tc>
      </w:tr>
      <w:tr w:rsidR="00E94A8D" w:rsidRPr="00E94A8D" w:rsidTr="00EC7036">
        <w:trPr>
          <w:trHeight w:val="672"/>
        </w:trPr>
        <w:tc>
          <w:tcPr>
            <w:tcW w:w="212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5320070132</w:t>
            </w:r>
          </w:p>
        </w:tc>
        <w:tc>
          <w:tcPr>
            <w:tcW w:w="34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250,00</w:t>
            </w:r>
          </w:p>
        </w:tc>
        <w:tc>
          <w:tcPr>
            <w:tcW w:w="52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220,00</w:t>
            </w:r>
          </w:p>
        </w:tc>
      </w:tr>
      <w:tr w:rsidR="00E94A8D" w:rsidRPr="00E94A8D" w:rsidTr="00EC7036">
        <w:trPr>
          <w:trHeight w:val="289"/>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 </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5320070132</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right"/>
              <w:rPr>
                <w:sz w:val="22"/>
                <w:szCs w:val="22"/>
              </w:rPr>
            </w:pPr>
            <w:r w:rsidRPr="00E94A8D">
              <w:rPr>
                <w:sz w:val="22"/>
                <w:szCs w:val="22"/>
              </w:rPr>
              <w:t>250,00</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220,00</w:t>
            </w:r>
          </w:p>
        </w:tc>
      </w:tr>
      <w:tr w:rsidR="00E94A8D" w:rsidRPr="00E94A8D" w:rsidTr="00EC7036">
        <w:trPr>
          <w:trHeight w:val="443"/>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74"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1009"/>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sz w:val="22"/>
                <w:szCs w:val="22"/>
              </w:rPr>
            </w:pPr>
            <w:r w:rsidRPr="00E94A8D">
              <w:rPr>
                <w:i/>
                <w:iCs/>
                <w:sz w:val="22"/>
                <w:szCs w:val="22"/>
              </w:rPr>
              <w:t>Подпрограмма "Организация и содержание мест захоронения МО "Красногвардейское сельское поселение" на 2021 год и плановый период 20202и 2023гг".</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sz w:val="22"/>
                <w:szCs w:val="22"/>
              </w:rPr>
            </w:pPr>
            <w:r w:rsidRPr="00E94A8D">
              <w:rPr>
                <w:b/>
                <w:bCs/>
                <w:i/>
                <w:i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03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5330070133</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i/>
                <w:iCs/>
                <w:sz w:val="22"/>
                <w:szCs w:val="22"/>
              </w:rPr>
            </w:pPr>
            <w:r w:rsidRPr="00E94A8D">
              <w:rPr>
                <w:i/>
                <w:iCs/>
                <w:sz w:val="22"/>
                <w:szCs w:val="22"/>
              </w:rPr>
              <w:t>510,00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i/>
                <w:iCs/>
                <w:sz w:val="22"/>
                <w:szCs w:val="22"/>
              </w:rPr>
            </w:pPr>
            <w:r w:rsidRPr="00E94A8D">
              <w:rPr>
                <w:i/>
                <w:iCs/>
                <w:sz w:val="22"/>
                <w:szCs w:val="22"/>
              </w:rPr>
              <w:t>510,00</w:t>
            </w:r>
          </w:p>
        </w:tc>
      </w:tr>
      <w:tr w:rsidR="00E94A8D" w:rsidRPr="00E94A8D" w:rsidTr="00EC7036">
        <w:trPr>
          <w:trHeight w:val="638"/>
        </w:trPr>
        <w:tc>
          <w:tcPr>
            <w:tcW w:w="212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5330070133</w:t>
            </w:r>
          </w:p>
        </w:tc>
        <w:tc>
          <w:tcPr>
            <w:tcW w:w="34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510,00</w:t>
            </w:r>
          </w:p>
        </w:tc>
        <w:tc>
          <w:tcPr>
            <w:tcW w:w="52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510,00</w:t>
            </w:r>
          </w:p>
        </w:tc>
      </w:tr>
      <w:tr w:rsidR="00E94A8D" w:rsidRPr="00E94A8D" w:rsidTr="00EC7036">
        <w:trPr>
          <w:trHeight w:val="289"/>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 </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5330070133</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right"/>
              <w:rPr>
                <w:sz w:val="22"/>
                <w:szCs w:val="22"/>
              </w:rPr>
            </w:pPr>
            <w:r w:rsidRPr="00E94A8D">
              <w:rPr>
                <w:sz w:val="22"/>
                <w:szCs w:val="22"/>
              </w:rPr>
              <w:t>510,00</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510,00</w:t>
            </w:r>
          </w:p>
        </w:tc>
      </w:tr>
      <w:tr w:rsidR="00E94A8D" w:rsidRPr="00E94A8D" w:rsidTr="00EC7036">
        <w:trPr>
          <w:trHeight w:val="432"/>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74"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1092"/>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sz w:val="22"/>
                <w:szCs w:val="22"/>
              </w:rPr>
            </w:pPr>
            <w:r w:rsidRPr="00E94A8D">
              <w:rPr>
                <w:i/>
                <w:iCs/>
                <w:sz w:val="22"/>
                <w:szCs w:val="22"/>
              </w:rPr>
              <w:t>Подпрограмма "Санитарное состояние территории МО "Красногвардейское сельское поселение" на 2021 год и плановый период 2022 и 2023 гг.</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i/>
                <w:iCs/>
                <w:sz w:val="22"/>
                <w:szCs w:val="22"/>
              </w:rPr>
            </w:pPr>
            <w:r w:rsidRPr="00E94A8D">
              <w:rPr>
                <w:i/>
                <w:i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5340070134</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3 461,10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3 879,10</w:t>
            </w:r>
          </w:p>
        </w:tc>
      </w:tr>
      <w:tr w:rsidR="00E94A8D" w:rsidRPr="00E94A8D" w:rsidTr="00EC7036">
        <w:trPr>
          <w:trHeight w:val="649"/>
        </w:trPr>
        <w:tc>
          <w:tcPr>
            <w:tcW w:w="212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5340070134</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3 461,10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3 879,10</w:t>
            </w:r>
          </w:p>
        </w:tc>
      </w:tr>
      <w:tr w:rsidR="00E94A8D" w:rsidRPr="00E94A8D" w:rsidTr="00EC7036">
        <w:trPr>
          <w:trHeight w:val="289"/>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5340070134</w:t>
            </w:r>
          </w:p>
        </w:tc>
        <w:tc>
          <w:tcPr>
            <w:tcW w:w="34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vMerge w:val="restart"/>
            <w:tcBorders>
              <w:top w:val="nil"/>
              <w:left w:val="single" w:sz="4" w:space="0" w:color="auto"/>
              <w:bottom w:val="single" w:sz="4" w:space="0" w:color="000000"/>
              <w:right w:val="nil"/>
            </w:tcBorders>
            <w:shd w:val="clear" w:color="auto" w:fill="auto"/>
            <w:noWrap/>
            <w:hideMark/>
          </w:tcPr>
          <w:p w:rsidR="00E94A8D" w:rsidRPr="00E94A8D" w:rsidRDefault="00E94A8D" w:rsidP="00E94A8D">
            <w:pPr>
              <w:jc w:val="right"/>
              <w:rPr>
                <w:sz w:val="22"/>
                <w:szCs w:val="22"/>
              </w:rPr>
            </w:pPr>
            <w:r w:rsidRPr="00E94A8D">
              <w:rPr>
                <w:sz w:val="22"/>
                <w:szCs w:val="22"/>
              </w:rPr>
              <w:t>3461,10</w:t>
            </w:r>
          </w:p>
        </w:tc>
        <w:tc>
          <w:tcPr>
            <w:tcW w:w="52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3879,10</w:t>
            </w:r>
          </w:p>
        </w:tc>
      </w:tr>
      <w:tr w:rsidR="00E94A8D" w:rsidRPr="00E94A8D" w:rsidTr="00EC7036">
        <w:trPr>
          <w:trHeight w:val="409"/>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83"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85"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4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74" w:type="pct"/>
            <w:vMerge/>
            <w:tcBorders>
              <w:top w:val="nil"/>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52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1369"/>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5200070120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900,00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700,00</w:t>
            </w:r>
          </w:p>
        </w:tc>
      </w:tr>
      <w:tr w:rsidR="00E94A8D" w:rsidRPr="00E94A8D" w:rsidTr="00EC7036">
        <w:trPr>
          <w:trHeight w:val="803"/>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lastRenderedPageBreak/>
              <w:t>Капитальные вложения в объекты государственной (муниципальной) собственности</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5200070120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400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900,00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700,00</w:t>
            </w:r>
          </w:p>
        </w:tc>
      </w:tr>
      <w:tr w:rsidR="00E94A8D" w:rsidRPr="00E94A8D" w:rsidTr="00EC7036">
        <w:trPr>
          <w:trHeight w:val="552"/>
        </w:trPr>
        <w:tc>
          <w:tcPr>
            <w:tcW w:w="212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Бюджетные инвестиции</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5200070120</w:t>
            </w:r>
          </w:p>
        </w:tc>
        <w:tc>
          <w:tcPr>
            <w:tcW w:w="34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410</w:t>
            </w:r>
          </w:p>
        </w:tc>
        <w:tc>
          <w:tcPr>
            <w:tcW w:w="474" w:type="pct"/>
            <w:tcBorders>
              <w:top w:val="nil"/>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900,00</w:t>
            </w:r>
          </w:p>
        </w:tc>
        <w:tc>
          <w:tcPr>
            <w:tcW w:w="52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700,00</w:t>
            </w:r>
          </w:p>
        </w:tc>
      </w:tr>
      <w:tr w:rsidR="00E94A8D" w:rsidRPr="00E94A8D" w:rsidTr="00EC7036">
        <w:trPr>
          <w:trHeight w:val="289"/>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Культура, кинематография</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08</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304,00</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254,00</w:t>
            </w:r>
          </w:p>
        </w:tc>
      </w:tr>
      <w:tr w:rsidR="00E94A8D" w:rsidRPr="00E94A8D" w:rsidTr="00EC7036">
        <w:trPr>
          <w:trHeight w:val="276"/>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74"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b/>
                <w:bCs/>
                <w:sz w:val="22"/>
                <w:szCs w:val="22"/>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383"/>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Культура</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08</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304,00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254,00</w:t>
            </w:r>
          </w:p>
        </w:tc>
      </w:tr>
      <w:tr w:rsidR="00E94A8D" w:rsidRPr="00E94A8D" w:rsidTr="00EC7036">
        <w:trPr>
          <w:trHeight w:val="672"/>
        </w:trPr>
        <w:tc>
          <w:tcPr>
            <w:tcW w:w="2127"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xml:space="preserve">Ведомственные целевые программы, не </w:t>
            </w:r>
            <w:proofErr w:type="spellStart"/>
            <w:r w:rsidRPr="00E94A8D">
              <w:rPr>
                <w:sz w:val="22"/>
                <w:szCs w:val="22"/>
              </w:rPr>
              <w:t>влюченные</w:t>
            </w:r>
            <w:proofErr w:type="spellEnd"/>
            <w:r w:rsidRPr="00E94A8D">
              <w:rPr>
                <w:sz w:val="22"/>
                <w:szCs w:val="22"/>
              </w:rPr>
              <w:t xml:space="preserve"> в муниципальные программы</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jc w:val="cente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08</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5800070180</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000000" w:fill="FFFFFF"/>
            <w:noWrap/>
            <w:hideMark/>
          </w:tcPr>
          <w:p w:rsidR="00E94A8D" w:rsidRPr="00E94A8D" w:rsidRDefault="00E94A8D" w:rsidP="00E94A8D">
            <w:pPr>
              <w:jc w:val="right"/>
              <w:rPr>
                <w:sz w:val="22"/>
                <w:szCs w:val="22"/>
              </w:rPr>
            </w:pPr>
            <w:r w:rsidRPr="00E94A8D">
              <w:rPr>
                <w:sz w:val="22"/>
                <w:szCs w:val="22"/>
              </w:rPr>
              <w:t>304,00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254,00</w:t>
            </w:r>
          </w:p>
        </w:tc>
      </w:tr>
      <w:tr w:rsidR="00E94A8D" w:rsidRPr="00E94A8D" w:rsidTr="00EC7036">
        <w:trPr>
          <w:trHeight w:val="1223"/>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08</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5800070180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304,00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254,00</w:t>
            </w:r>
          </w:p>
        </w:tc>
      </w:tr>
      <w:tr w:rsidR="00E94A8D" w:rsidRPr="00E94A8D" w:rsidTr="00EC7036">
        <w:trPr>
          <w:trHeight w:val="709"/>
        </w:trPr>
        <w:tc>
          <w:tcPr>
            <w:tcW w:w="212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29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08</w:t>
            </w:r>
          </w:p>
        </w:tc>
        <w:tc>
          <w:tcPr>
            <w:tcW w:w="383"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8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5800070180</w:t>
            </w:r>
          </w:p>
        </w:tc>
        <w:tc>
          <w:tcPr>
            <w:tcW w:w="34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304,00</w:t>
            </w:r>
          </w:p>
        </w:tc>
        <w:tc>
          <w:tcPr>
            <w:tcW w:w="52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254,00</w:t>
            </w:r>
          </w:p>
        </w:tc>
      </w:tr>
      <w:tr w:rsidR="00E94A8D" w:rsidRPr="00E94A8D" w:rsidTr="00EC7036">
        <w:trPr>
          <w:trHeight w:val="289"/>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08</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5800070180</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right"/>
              <w:rPr>
                <w:sz w:val="22"/>
                <w:szCs w:val="22"/>
              </w:rPr>
            </w:pPr>
            <w:r w:rsidRPr="00E94A8D">
              <w:rPr>
                <w:sz w:val="22"/>
                <w:szCs w:val="22"/>
              </w:rPr>
              <w:t>304,00</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254,00</w:t>
            </w:r>
          </w:p>
        </w:tc>
      </w:tr>
      <w:tr w:rsidR="00E94A8D" w:rsidRPr="00E94A8D" w:rsidTr="00EC7036">
        <w:trPr>
          <w:trHeight w:val="443"/>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74"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289"/>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Социальная политика</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10</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1 233,00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1 233,00</w:t>
            </w:r>
          </w:p>
        </w:tc>
      </w:tr>
      <w:tr w:rsidR="00E94A8D" w:rsidRPr="00E94A8D" w:rsidTr="00EC7036">
        <w:trPr>
          <w:trHeight w:val="372"/>
        </w:trPr>
        <w:tc>
          <w:tcPr>
            <w:tcW w:w="2127"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rPr>
                <w:sz w:val="22"/>
                <w:szCs w:val="22"/>
              </w:rPr>
            </w:pPr>
            <w:r w:rsidRPr="00E94A8D">
              <w:rPr>
                <w:sz w:val="22"/>
                <w:szCs w:val="22"/>
              </w:rPr>
              <w:t>Пенсионное обеспечение</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10</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000000" w:fill="FFFFFF"/>
            <w:noWrap/>
            <w:hideMark/>
          </w:tcPr>
          <w:p w:rsidR="00E94A8D" w:rsidRPr="00E94A8D" w:rsidRDefault="00E94A8D" w:rsidP="00E94A8D">
            <w:pPr>
              <w:jc w:val="right"/>
              <w:rPr>
                <w:sz w:val="22"/>
                <w:szCs w:val="22"/>
              </w:rPr>
            </w:pPr>
            <w:r w:rsidRPr="00E94A8D">
              <w:rPr>
                <w:sz w:val="22"/>
                <w:szCs w:val="22"/>
              </w:rPr>
              <w:t>1 233,00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1 233,00</w:t>
            </w:r>
          </w:p>
        </w:tc>
      </w:tr>
      <w:tr w:rsidR="00E94A8D" w:rsidRPr="00E94A8D" w:rsidTr="00EC7036">
        <w:trPr>
          <w:trHeight w:val="420"/>
        </w:trPr>
        <w:tc>
          <w:tcPr>
            <w:tcW w:w="2127"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rPr>
                <w:sz w:val="22"/>
                <w:szCs w:val="22"/>
              </w:rPr>
            </w:pPr>
            <w:r w:rsidRPr="00E94A8D">
              <w:rPr>
                <w:sz w:val="22"/>
                <w:szCs w:val="22"/>
              </w:rPr>
              <w:t>Расходы вне муниципальных программ</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10</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6210000800</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000000" w:fill="FFFFFF"/>
            <w:noWrap/>
            <w:hideMark/>
          </w:tcPr>
          <w:p w:rsidR="00E94A8D" w:rsidRPr="00E94A8D" w:rsidRDefault="00E94A8D" w:rsidP="00E94A8D">
            <w:pPr>
              <w:jc w:val="right"/>
              <w:rPr>
                <w:sz w:val="22"/>
                <w:szCs w:val="22"/>
              </w:rPr>
            </w:pPr>
            <w:r w:rsidRPr="00E94A8D">
              <w:rPr>
                <w:sz w:val="22"/>
                <w:szCs w:val="22"/>
              </w:rPr>
              <w:t>1 233,00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1 233,00</w:t>
            </w:r>
          </w:p>
        </w:tc>
      </w:tr>
      <w:tr w:rsidR="00E94A8D" w:rsidRPr="00E94A8D" w:rsidTr="00EC7036">
        <w:trPr>
          <w:trHeight w:val="443"/>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Социальное обеспечение и другие выплаты населению</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10</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6210000800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300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1233,00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1233,00</w:t>
            </w:r>
          </w:p>
        </w:tc>
      </w:tr>
      <w:tr w:rsidR="00E94A8D" w:rsidRPr="00E94A8D" w:rsidTr="00EC7036">
        <w:trPr>
          <w:trHeight w:val="458"/>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пенсии, социальные доплаты к пенсиям</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10</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6210000800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310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1233,00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1233,00</w:t>
            </w:r>
          </w:p>
        </w:tc>
      </w:tr>
      <w:tr w:rsidR="00E94A8D" w:rsidRPr="00E94A8D" w:rsidTr="00EC7036">
        <w:trPr>
          <w:trHeight w:val="289"/>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 xml:space="preserve">Физическая культура и спорт </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364,00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344,00</w:t>
            </w:r>
          </w:p>
        </w:tc>
      </w:tr>
      <w:tr w:rsidR="00E94A8D" w:rsidRPr="00E94A8D" w:rsidTr="00EC7036">
        <w:trPr>
          <w:trHeight w:val="289"/>
        </w:trPr>
        <w:tc>
          <w:tcPr>
            <w:tcW w:w="2127" w:type="pct"/>
            <w:tcBorders>
              <w:top w:val="single" w:sz="4" w:space="0" w:color="auto"/>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rPr>
                <w:sz w:val="22"/>
                <w:szCs w:val="22"/>
              </w:rPr>
            </w:pPr>
            <w:r w:rsidRPr="00E94A8D">
              <w:rPr>
                <w:sz w:val="22"/>
                <w:szCs w:val="22"/>
              </w:rPr>
              <w:t>Массовый спорт</w:t>
            </w:r>
          </w:p>
        </w:tc>
        <w:tc>
          <w:tcPr>
            <w:tcW w:w="357" w:type="pct"/>
            <w:tcBorders>
              <w:top w:val="single" w:sz="4" w:space="0" w:color="auto"/>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11</w:t>
            </w:r>
          </w:p>
        </w:tc>
        <w:tc>
          <w:tcPr>
            <w:tcW w:w="383" w:type="pct"/>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02</w:t>
            </w:r>
          </w:p>
        </w:tc>
        <w:tc>
          <w:tcPr>
            <w:tcW w:w="485" w:type="pct"/>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348" w:type="pct"/>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364,00</w:t>
            </w:r>
          </w:p>
        </w:tc>
        <w:tc>
          <w:tcPr>
            <w:tcW w:w="528" w:type="pct"/>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344,00</w:t>
            </w:r>
          </w:p>
        </w:tc>
      </w:tr>
      <w:tr w:rsidR="00E94A8D" w:rsidRPr="00E94A8D" w:rsidTr="00EC7036">
        <w:trPr>
          <w:trHeight w:val="458"/>
        </w:trPr>
        <w:tc>
          <w:tcPr>
            <w:tcW w:w="2127"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11</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364,00</w:t>
            </w:r>
          </w:p>
        </w:tc>
        <w:tc>
          <w:tcPr>
            <w:tcW w:w="52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344,00</w:t>
            </w:r>
          </w:p>
        </w:tc>
      </w:tr>
      <w:tr w:rsidR="00E94A8D" w:rsidRPr="00E94A8D" w:rsidTr="00EC7036">
        <w:trPr>
          <w:trHeight w:val="1080"/>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lastRenderedPageBreak/>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5900070190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364,00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344,00</w:t>
            </w:r>
          </w:p>
        </w:tc>
      </w:tr>
      <w:tr w:rsidR="00E94A8D" w:rsidRPr="00E94A8D" w:rsidTr="00EC7036">
        <w:trPr>
          <w:trHeight w:val="709"/>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5900070190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364,00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344,00</w:t>
            </w:r>
          </w:p>
        </w:tc>
      </w:tr>
      <w:tr w:rsidR="00E94A8D" w:rsidRPr="00E94A8D" w:rsidTr="00EC7036">
        <w:trPr>
          <w:trHeight w:val="289"/>
        </w:trPr>
        <w:tc>
          <w:tcPr>
            <w:tcW w:w="2127"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 </w:t>
            </w:r>
          </w:p>
        </w:tc>
        <w:tc>
          <w:tcPr>
            <w:tcW w:w="29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5900070190</w:t>
            </w:r>
          </w:p>
        </w:tc>
        <w:tc>
          <w:tcPr>
            <w:tcW w:w="34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vMerge w:val="restart"/>
            <w:tcBorders>
              <w:top w:val="nil"/>
              <w:left w:val="single" w:sz="4" w:space="0" w:color="auto"/>
              <w:bottom w:val="single" w:sz="4" w:space="0" w:color="000000"/>
              <w:right w:val="nil"/>
            </w:tcBorders>
            <w:shd w:val="clear" w:color="auto" w:fill="auto"/>
            <w:noWrap/>
            <w:hideMark/>
          </w:tcPr>
          <w:p w:rsidR="00E94A8D" w:rsidRPr="00E94A8D" w:rsidRDefault="00E94A8D" w:rsidP="00E94A8D">
            <w:pPr>
              <w:jc w:val="right"/>
              <w:rPr>
                <w:sz w:val="22"/>
                <w:szCs w:val="22"/>
              </w:rPr>
            </w:pPr>
            <w:r w:rsidRPr="00E94A8D">
              <w:rPr>
                <w:sz w:val="22"/>
                <w:szCs w:val="22"/>
              </w:rPr>
              <w:t>364,00</w:t>
            </w:r>
          </w:p>
        </w:tc>
        <w:tc>
          <w:tcPr>
            <w:tcW w:w="52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344,00</w:t>
            </w:r>
          </w:p>
        </w:tc>
      </w:tr>
      <w:tr w:rsidR="00E94A8D" w:rsidRPr="00E94A8D" w:rsidTr="00EC7036">
        <w:trPr>
          <w:trHeight w:val="409"/>
        </w:trPr>
        <w:tc>
          <w:tcPr>
            <w:tcW w:w="2127"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57"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29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83"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85"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4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74" w:type="pct"/>
            <w:vMerge/>
            <w:tcBorders>
              <w:top w:val="nil"/>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52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529"/>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условно-утвержденные расходы</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6170000099</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880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654,50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1345,60</w:t>
            </w:r>
          </w:p>
        </w:tc>
      </w:tr>
      <w:tr w:rsidR="00E94A8D" w:rsidRPr="00E94A8D" w:rsidTr="00EC7036">
        <w:trPr>
          <w:trHeight w:val="398"/>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ВСЕГО РАСХОДОВ:</w:t>
            </w:r>
          </w:p>
        </w:tc>
        <w:tc>
          <w:tcPr>
            <w:tcW w:w="357"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26 213,50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26 944,20</w:t>
            </w:r>
          </w:p>
        </w:tc>
      </w:tr>
    </w:tbl>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Pr>
        <w:rPr>
          <w:color w:val="000000"/>
          <w:sz w:val="22"/>
          <w:szCs w:val="22"/>
        </w:rPr>
        <w:sectPr w:rsidR="00E94A8D" w:rsidRPr="00E94A8D" w:rsidSect="002F6B01">
          <w:pgSz w:w="16838" w:h="11906" w:orient="landscape"/>
          <w:pgMar w:top="851" w:right="851" w:bottom="1418" w:left="709" w:header="720" w:footer="720" w:gutter="0"/>
          <w:cols w:space="708"/>
          <w:titlePg/>
          <w:docGrid w:linePitch="360"/>
        </w:sectPr>
      </w:pPr>
    </w:p>
    <w:tbl>
      <w:tblPr>
        <w:tblW w:w="8340" w:type="dxa"/>
        <w:tblInd w:w="93" w:type="dxa"/>
        <w:tblLook w:val="04A0" w:firstRow="1" w:lastRow="0" w:firstColumn="1" w:lastColumn="0" w:noHBand="0" w:noVBand="1"/>
      </w:tblPr>
      <w:tblGrid>
        <w:gridCol w:w="531"/>
        <w:gridCol w:w="4900"/>
        <w:gridCol w:w="1540"/>
        <w:gridCol w:w="1400"/>
      </w:tblGrid>
      <w:tr w:rsidR="00E94A8D" w:rsidRPr="00E94A8D" w:rsidTr="00EC7036">
        <w:trPr>
          <w:trHeight w:val="300"/>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Приложение № 15</w:t>
            </w:r>
          </w:p>
        </w:tc>
      </w:tr>
      <w:tr w:rsidR="00E94A8D" w:rsidRPr="00E94A8D" w:rsidTr="00EC7036">
        <w:trPr>
          <w:trHeight w:val="300"/>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к решению Совета народных депутатов МО</w:t>
            </w:r>
          </w:p>
        </w:tc>
      </w:tr>
      <w:tr w:rsidR="00E94A8D" w:rsidRPr="00E94A8D" w:rsidTr="00EC7036">
        <w:trPr>
          <w:trHeight w:val="300"/>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 xml:space="preserve"> "Красногвардейское сельское поселение"</w:t>
            </w:r>
          </w:p>
        </w:tc>
      </w:tr>
      <w:tr w:rsidR="00E94A8D" w:rsidRPr="00E94A8D" w:rsidTr="001D40D0">
        <w:trPr>
          <w:trHeight w:val="300"/>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840" w:type="dxa"/>
            <w:gridSpan w:val="3"/>
            <w:tcBorders>
              <w:top w:val="nil"/>
              <w:left w:val="nil"/>
              <w:bottom w:val="nil"/>
              <w:right w:val="nil"/>
            </w:tcBorders>
            <w:shd w:val="clear" w:color="auto" w:fill="auto"/>
            <w:noWrap/>
            <w:vAlign w:val="bottom"/>
          </w:tcPr>
          <w:p w:rsidR="00E94A8D" w:rsidRPr="00E94A8D" w:rsidRDefault="00E94A8D" w:rsidP="00E94A8D">
            <w:pPr>
              <w:jc w:val="right"/>
              <w:rPr>
                <w:color w:val="000000"/>
                <w:sz w:val="22"/>
                <w:szCs w:val="22"/>
              </w:rPr>
            </w:pPr>
          </w:p>
        </w:tc>
      </w:tr>
      <w:tr w:rsidR="00E94A8D" w:rsidRPr="00E94A8D" w:rsidTr="00EC7036">
        <w:trPr>
          <w:trHeight w:val="289"/>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49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54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4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r>
      <w:tr w:rsidR="00E94A8D" w:rsidRPr="00E94A8D" w:rsidTr="00EC7036">
        <w:trPr>
          <w:trHeight w:val="878"/>
        </w:trPr>
        <w:tc>
          <w:tcPr>
            <w:tcW w:w="8340" w:type="dxa"/>
            <w:gridSpan w:val="4"/>
            <w:tcBorders>
              <w:top w:val="nil"/>
              <w:left w:val="nil"/>
              <w:bottom w:val="nil"/>
              <w:right w:val="nil"/>
            </w:tcBorders>
            <w:shd w:val="clear" w:color="auto" w:fill="auto"/>
            <w:vAlign w:val="bottom"/>
            <w:hideMark/>
          </w:tcPr>
          <w:p w:rsidR="00E94A8D" w:rsidRPr="00E94A8D" w:rsidRDefault="00E94A8D" w:rsidP="00E94A8D">
            <w:pPr>
              <w:jc w:val="center"/>
              <w:rPr>
                <w:b/>
                <w:bCs/>
                <w:color w:val="000000"/>
                <w:sz w:val="22"/>
                <w:szCs w:val="22"/>
              </w:rPr>
            </w:pPr>
            <w:r w:rsidRPr="00E94A8D">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2021 год</w:t>
            </w:r>
          </w:p>
        </w:tc>
      </w:tr>
      <w:tr w:rsidR="00E94A8D" w:rsidRPr="00E94A8D" w:rsidTr="00EC7036">
        <w:trPr>
          <w:trHeight w:val="398"/>
        </w:trPr>
        <w:tc>
          <w:tcPr>
            <w:tcW w:w="500" w:type="dxa"/>
            <w:tcBorders>
              <w:top w:val="nil"/>
              <w:left w:val="nil"/>
              <w:bottom w:val="nil"/>
              <w:right w:val="nil"/>
            </w:tcBorders>
            <w:shd w:val="clear" w:color="auto" w:fill="auto"/>
            <w:vAlign w:val="bottom"/>
            <w:hideMark/>
          </w:tcPr>
          <w:p w:rsidR="00E94A8D" w:rsidRPr="00E94A8D" w:rsidRDefault="00E94A8D" w:rsidP="00E94A8D">
            <w:pPr>
              <w:jc w:val="center"/>
              <w:rPr>
                <w:color w:val="000000"/>
                <w:sz w:val="22"/>
                <w:szCs w:val="22"/>
              </w:rPr>
            </w:pPr>
          </w:p>
        </w:tc>
        <w:tc>
          <w:tcPr>
            <w:tcW w:w="4900" w:type="dxa"/>
            <w:tcBorders>
              <w:top w:val="nil"/>
              <w:left w:val="nil"/>
              <w:bottom w:val="nil"/>
              <w:right w:val="nil"/>
            </w:tcBorders>
            <w:shd w:val="clear" w:color="auto" w:fill="auto"/>
            <w:vAlign w:val="bottom"/>
            <w:hideMark/>
          </w:tcPr>
          <w:p w:rsidR="00E94A8D" w:rsidRPr="00E94A8D" w:rsidRDefault="00E94A8D" w:rsidP="00E94A8D">
            <w:pPr>
              <w:jc w:val="center"/>
              <w:rPr>
                <w:color w:val="000000"/>
                <w:sz w:val="22"/>
                <w:szCs w:val="22"/>
              </w:rPr>
            </w:pPr>
          </w:p>
        </w:tc>
        <w:tc>
          <w:tcPr>
            <w:tcW w:w="1540" w:type="dxa"/>
            <w:tcBorders>
              <w:top w:val="nil"/>
              <w:left w:val="nil"/>
              <w:bottom w:val="nil"/>
              <w:right w:val="nil"/>
            </w:tcBorders>
            <w:shd w:val="clear" w:color="auto" w:fill="auto"/>
            <w:vAlign w:val="bottom"/>
            <w:hideMark/>
          </w:tcPr>
          <w:p w:rsidR="00E94A8D" w:rsidRPr="00E94A8D" w:rsidRDefault="00E94A8D" w:rsidP="00E94A8D">
            <w:pPr>
              <w:jc w:val="center"/>
              <w:rPr>
                <w:color w:val="000000"/>
                <w:sz w:val="22"/>
                <w:szCs w:val="22"/>
              </w:rPr>
            </w:pPr>
          </w:p>
        </w:tc>
        <w:tc>
          <w:tcPr>
            <w:tcW w:w="1400" w:type="dxa"/>
            <w:tcBorders>
              <w:top w:val="nil"/>
              <w:left w:val="nil"/>
              <w:bottom w:val="nil"/>
              <w:right w:val="nil"/>
            </w:tcBorders>
            <w:shd w:val="clear" w:color="auto" w:fill="auto"/>
            <w:vAlign w:val="bottom"/>
            <w:hideMark/>
          </w:tcPr>
          <w:p w:rsidR="00E94A8D" w:rsidRPr="00E94A8D" w:rsidRDefault="00E94A8D" w:rsidP="00E94A8D">
            <w:pPr>
              <w:jc w:val="right"/>
              <w:rPr>
                <w:color w:val="000000"/>
                <w:sz w:val="18"/>
                <w:szCs w:val="18"/>
              </w:rPr>
            </w:pPr>
            <w:r w:rsidRPr="00E94A8D">
              <w:rPr>
                <w:color w:val="000000"/>
                <w:sz w:val="18"/>
                <w:szCs w:val="18"/>
              </w:rPr>
              <w:t>тыс. руб.</w:t>
            </w:r>
          </w:p>
        </w:tc>
      </w:tr>
      <w:tr w:rsidR="00E94A8D" w:rsidRPr="00E94A8D" w:rsidTr="00EC7036">
        <w:trPr>
          <w:trHeight w:val="289"/>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49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540" w:type="dxa"/>
            <w:tcBorders>
              <w:top w:val="nil"/>
              <w:left w:val="nil"/>
              <w:bottom w:val="nil"/>
              <w:right w:val="nil"/>
            </w:tcBorders>
            <w:shd w:val="clear" w:color="auto" w:fill="auto"/>
            <w:noWrap/>
            <w:vAlign w:val="bottom"/>
            <w:hideMark/>
          </w:tcPr>
          <w:p w:rsidR="00E94A8D" w:rsidRPr="00E94A8D" w:rsidRDefault="00E94A8D" w:rsidP="00E94A8D">
            <w:pPr>
              <w:rPr>
                <w:color w:val="000000"/>
                <w:sz w:val="16"/>
                <w:szCs w:val="16"/>
              </w:rPr>
            </w:pPr>
          </w:p>
        </w:tc>
        <w:tc>
          <w:tcPr>
            <w:tcW w:w="14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r>
      <w:tr w:rsidR="00E94A8D" w:rsidRPr="00E94A8D" w:rsidTr="00EC7036">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b/>
                <w:bCs/>
                <w:color w:val="000000"/>
                <w:sz w:val="22"/>
                <w:szCs w:val="22"/>
              </w:rPr>
            </w:pPr>
            <w:r w:rsidRPr="00E94A8D">
              <w:rPr>
                <w:b/>
                <w:bCs/>
                <w:color w:val="000000"/>
                <w:sz w:val="22"/>
                <w:szCs w:val="22"/>
              </w:rPr>
              <w:t xml:space="preserve">№ </w:t>
            </w:r>
            <w:proofErr w:type="gramStart"/>
            <w:r w:rsidRPr="00E94A8D">
              <w:rPr>
                <w:b/>
                <w:bCs/>
                <w:color w:val="000000"/>
                <w:sz w:val="22"/>
                <w:szCs w:val="22"/>
              </w:rPr>
              <w:t>п</w:t>
            </w:r>
            <w:proofErr w:type="gramEnd"/>
            <w:r w:rsidRPr="00E94A8D">
              <w:rPr>
                <w:b/>
                <w:bCs/>
                <w:color w:val="000000"/>
                <w:sz w:val="22"/>
                <w:szCs w:val="22"/>
              </w:rPr>
              <w:t>/п</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color w:val="000000"/>
                <w:sz w:val="22"/>
                <w:szCs w:val="22"/>
              </w:rPr>
            </w:pPr>
            <w:r w:rsidRPr="00E94A8D">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color w:val="000000"/>
                <w:sz w:val="22"/>
                <w:szCs w:val="22"/>
              </w:rPr>
            </w:pPr>
            <w:r w:rsidRPr="00E94A8D">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color w:val="000000"/>
                <w:sz w:val="22"/>
                <w:szCs w:val="22"/>
              </w:rPr>
            </w:pPr>
            <w:r w:rsidRPr="00E94A8D">
              <w:rPr>
                <w:b/>
                <w:bCs/>
                <w:color w:val="000000"/>
                <w:sz w:val="22"/>
                <w:szCs w:val="22"/>
              </w:rPr>
              <w:t>2021 год</w:t>
            </w:r>
          </w:p>
        </w:tc>
      </w:tr>
      <w:tr w:rsidR="00E94A8D" w:rsidRPr="00E94A8D" w:rsidTr="00EC7036">
        <w:trPr>
          <w:trHeight w:val="165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1</w:t>
            </w:r>
          </w:p>
        </w:tc>
        <w:tc>
          <w:tcPr>
            <w:tcW w:w="4900" w:type="dxa"/>
            <w:tcBorders>
              <w:top w:val="nil"/>
              <w:left w:val="nil"/>
              <w:bottom w:val="nil"/>
              <w:right w:val="nil"/>
            </w:tcBorders>
            <w:shd w:val="clear" w:color="auto" w:fill="auto"/>
            <w:hideMark/>
          </w:tcPr>
          <w:p w:rsidR="00E94A8D" w:rsidRPr="00E94A8D" w:rsidRDefault="00E94A8D" w:rsidP="00E94A8D">
            <w:pPr>
              <w:rPr>
                <w:sz w:val="20"/>
                <w:szCs w:val="20"/>
              </w:rPr>
            </w:pPr>
            <w:r w:rsidRPr="00E94A8D">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2021 год и плановый период 2022 и 2023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5600070160</w:t>
            </w:r>
          </w:p>
        </w:tc>
        <w:tc>
          <w:tcPr>
            <w:tcW w:w="140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 xml:space="preserve">1,0  </w:t>
            </w:r>
          </w:p>
        </w:tc>
      </w:tr>
      <w:tr w:rsidR="00E94A8D" w:rsidRPr="00E94A8D" w:rsidTr="00EC7036">
        <w:trPr>
          <w:trHeight w:val="93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2</w:t>
            </w:r>
          </w:p>
        </w:tc>
        <w:tc>
          <w:tcPr>
            <w:tcW w:w="4900" w:type="dxa"/>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sz w:val="20"/>
                <w:szCs w:val="20"/>
              </w:rPr>
            </w:pPr>
            <w:r w:rsidRPr="00E94A8D">
              <w:rPr>
                <w:sz w:val="20"/>
                <w:szCs w:val="20"/>
              </w:rPr>
              <w:t>Муниципальная программа "Противодействия коррупции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5500070150</w:t>
            </w:r>
          </w:p>
        </w:tc>
        <w:tc>
          <w:tcPr>
            <w:tcW w:w="140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 xml:space="preserve">1,0  </w:t>
            </w:r>
          </w:p>
        </w:tc>
      </w:tr>
      <w:tr w:rsidR="00E94A8D" w:rsidRPr="00E94A8D" w:rsidTr="00EC7036">
        <w:trPr>
          <w:trHeight w:val="11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3</w:t>
            </w:r>
          </w:p>
        </w:tc>
        <w:tc>
          <w:tcPr>
            <w:tcW w:w="4900" w:type="dxa"/>
            <w:tcBorders>
              <w:top w:val="nil"/>
              <w:left w:val="nil"/>
              <w:bottom w:val="single" w:sz="4" w:space="0" w:color="auto"/>
              <w:right w:val="single" w:sz="4" w:space="0" w:color="auto"/>
            </w:tcBorders>
            <w:shd w:val="clear" w:color="auto" w:fill="auto"/>
            <w:hideMark/>
          </w:tcPr>
          <w:p w:rsidR="00E94A8D" w:rsidRPr="00E94A8D" w:rsidRDefault="00E94A8D" w:rsidP="00E94A8D">
            <w:pPr>
              <w:rPr>
                <w:sz w:val="20"/>
                <w:szCs w:val="20"/>
              </w:rPr>
            </w:pPr>
            <w:r w:rsidRPr="00E94A8D">
              <w:rPr>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5700070170</w:t>
            </w:r>
          </w:p>
        </w:tc>
        <w:tc>
          <w:tcPr>
            <w:tcW w:w="140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 xml:space="preserve">32,0  </w:t>
            </w:r>
          </w:p>
        </w:tc>
      </w:tr>
      <w:tr w:rsidR="00E94A8D" w:rsidRPr="00E94A8D" w:rsidTr="00EC7036">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4</w:t>
            </w:r>
          </w:p>
        </w:tc>
        <w:tc>
          <w:tcPr>
            <w:tcW w:w="4900" w:type="dxa"/>
            <w:tcBorders>
              <w:top w:val="nil"/>
              <w:left w:val="nil"/>
              <w:bottom w:val="single" w:sz="4" w:space="0" w:color="auto"/>
              <w:right w:val="single" w:sz="4" w:space="0" w:color="auto"/>
            </w:tcBorders>
            <w:shd w:val="clear" w:color="auto" w:fill="auto"/>
            <w:hideMark/>
          </w:tcPr>
          <w:p w:rsidR="00E94A8D" w:rsidRPr="00E94A8D" w:rsidRDefault="00E94A8D" w:rsidP="00E94A8D">
            <w:pPr>
              <w:rPr>
                <w:sz w:val="20"/>
                <w:szCs w:val="20"/>
              </w:rPr>
            </w:pPr>
            <w:r w:rsidRPr="00E94A8D">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5000070100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3 836,8  </w:t>
            </w:r>
          </w:p>
        </w:tc>
      </w:tr>
      <w:tr w:rsidR="00E94A8D" w:rsidRPr="00E94A8D" w:rsidTr="00EC7036">
        <w:trPr>
          <w:trHeight w:val="111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w:t>
            </w:r>
          </w:p>
        </w:tc>
        <w:tc>
          <w:tcPr>
            <w:tcW w:w="490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sz w:val="20"/>
                <w:szCs w:val="20"/>
              </w:rPr>
            </w:pPr>
            <w:r w:rsidRPr="00E94A8D">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5400070140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1,0  </w:t>
            </w:r>
          </w:p>
        </w:tc>
      </w:tr>
      <w:tr w:rsidR="00E94A8D" w:rsidRPr="00E94A8D" w:rsidTr="00EC7036">
        <w:trPr>
          <w:trHeight w:val="8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6</w:t>
            </w:r>
          </w:p>
        </w:tc>
        <w:tc>
          <w:tcPr>
            <w:tcW w:w="4900" w:type="dxa"/>
            <w:tcBorders>
              <w:top w:val="nil"/>
              <w:left w:val="nil"/>
              <w:bottom w:val="single" w:sz="4" w:space="0" w:color="auto"/>
              <w:right w:val="single" w:sz="4" w:space="0" w:color="auto"/>
            </w:tcBorders>
            <w:shd w:val="clear" w:color="auto" w:fill="auto"/>
            <w:hideMark/>
          </w:tcPr>
          <w:p w:rsidR="00E94A8D" w:rsidRPr="00E94A8D" w:rsidRDefault="00E94A8D" w:rsidP="00E94A8D">
            <w:pPr>
              <w:rPr>
                <w:sz w:val="20"/>
                <w:szCs w:val="20"/>
              </w:rPr>
            </w:pPr>
            <w:r w:rsidRPr="00E94A8D">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5100070110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2 800,0  </w:t>
            </w:r>
          </w:p>
        </w:tc>
      </w:tr>
      <w:tr w:rsidR="00E94A8D" w:rsidRPr="00E94A8D" w:rsidTr="00EC7036">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7</w:t>
            </w:r>
          </w:p>
        </w:tc>
        <w:tc>
          <w:tcPr>
            <w:tcW w:w="4900" w:type="dxa"/>
            <w:tcBorders>
              <w:top w:val="nil"/>
              <w:left w:val="nil"/>
              <w:bottom w:val="single" w:sz="4" w:space="0" w:color="auto"/>
              <w:right w:val="single" w:sz="4" w:space="0" w:color="auto"/>
            </w:tcBorders>
            <w:shd w:val="clear" w:color="auto" w:fill="auto"/>
            <w:hideMark/>
          </w:tcPr>
          <w:p w:rsidR="00E94A8D" w:rsidRPr="00E94A8D" w:rsidRDefault="00E94A8D" w:rsidP="00E94A8D">
            <w:pPr>
              <w:rPr>
                <w:sz w:val="20"/>
                <w:szCs w:val="20"/>
              </w:rPr>
            </w:pPr>
            <w:r w:rsidRPr="00E94A8D">
              <w:rPr>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roofErr w:type="gramStart"/>
            <w:r w:rsidRPr="00E94A8D">
              <w:rPr>
                <w:sz w:val="20"/>
                <w:szCs w:val="20"/>
              </w:rPr>
              <w:t>."</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5310070131</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4 388,6  </w:t>
            </w:r>
          </w:p>
        </w:tc>
      </w:tr>
      <w:tr w:rsidR="00E94A8D" w:rsidRPr="00E94A8D" w:rsidTr="00EC7036">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8</w:t>
            </w:r>
          </w:p>
        </w:tc>
        <w:tc>
          <w:tcPr>
            <w:tcW w:w="490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sz w:val="20"/>
                <w:szCs w:val="20"/>
              </w:rPr>
            </w:pPr>
            <w:r w:rsidRPr="00E94A8D">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5200070120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2 276,0  </w:t>
            </w:r>
          </w:p>
        </w:tc>
      </w:tr>
      <w:tr w:rsidR="00E94A8D" w:rsidRPr="00E94A8D" w:rsidTr="00EC7036">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9</w:t>
            </w:r>
          </w:p>
        </w:tc>
        <w:tc>
          <w:tcPr>
            <w:tcW w:w="490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sz w:val="20"/>
                <w:szCs w:val="20"/>
              </w:rPr>
            </w:pPr>
            <w:r w:rsidRPr="00E94A8D">
              <w:rPr>
                <w:sz w:val="20"/>
                <w:szCs w:val="20"/>
              </w:rPr>
              <w:t>Муниципальная программа "Содержание памятников и обелисков МО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5800070180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155,0  </w:t>
            </w:r>
          </w:p>
        </w:tc>
      </w:tr>
      <w:tr w:rsidR="00E94A8D" w:rsidRPr="00E94A8D" w:rsidTr="00EC7036">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10</w:t>
            </w:r>
          </w:p>
        </w:tc>
        <w:tc>
          <w:tcPr>
            <w:tcW w:w="490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sz w:val="20"/>
                <w:szCs w:val="20"/>
              </w:rPr>
            </w:pPr>
            <w:r w:rsidRPr="00E94A8D">
              <w:rPr>
                <w:sz w:val="20"/>
                <w:szCs w:val="20"/>
              </w:rPr>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5900070190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180,0  </w:t>
            </w:r>
          </w:p>
        </w:tc>
      </w:tr>
      <w:tr w:rsidR="00E94A8D" w:rsidRPr="00E94A8D" w:rsidTr="00EC703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 </w:t>
            </w:r>
          </w:p>
        </w:tc>
        <w:tc>
          <w:tcPr>
            <w:tcW w:w="490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b/>
                <w:bCs/>
                <w:sz w:val="20"/>
                <w:szCs w:val="20"/>
              </w:rPr>
            </w:pPr>
            <w:r w:rsidRPr="00E94A8D">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2"/>
                <w:szCs w:val="22"/>
              </w:rPr>
            </w:pPr>
            <w:r w:rsidRPr="00E94A8D">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2"/>
                <w:szCs w:val="22"/>
              </w:rPr>
            </w:pPr>
            <w:r w:rsidRPr="00E94A8D">
              <w:rPr>
                <w:b/>
                <w:bCs/>
                <w:sz w:val="22"/>
                <w:szCs w:val="22"/>
              </w:rPr>
              <w:t xml:space="preserve">13 671,4  </w:t>
            </w:r>
          </w:p>
        </w:tc>
      </w:tr>
    </w:tbl>
    <w:p w:rsidR="00E94A8D" w:rsidRPr="00E94A8D" w:rsidRDefault="00E94A8D" w:rsidP="00E94A8D">
      <w:pPr>
        <w:sectPr w:rsidR="00E94A8D" w:rsidRPr="00E94A8D" w:rsidSect="002F6B01">
          <w:pgSz w:w="11906" w:h="16838"/>
          <w:pgMar w:top="709" w:right="851" w:bottom="851" w:left="1418" w:header="720" w:footer="720" w:gutter="0"/>
          <w:cols w:space="708"/>
          <w:titlePg/>
          <w:docGrid w:linePitch="360"/>
        </w:sectPr>
      </w:pPr>
    </w:p>
    <w:p w:rsidR="00E94A8D" w:rsidRPr="00E94A8D" w:rsidRDefault="00E94A8D" w:rsidP="00E94A8D"/>
    <w:p w:rsidR="00E94A8D" w:rsidRPr="00E94A8D" w:rsidRDefault="00E94A8D" w:rsidP="00E94A8D"/>
    <w:tbl>
      <w:tblPr>
        <w:tblW w:w="8720" w:type="dxa"/>
        <w:tblInd w:w="93" w:type="dxa"/>
        <w:tblLook w:val="04A0" w:firstRow="1" w:lastRow="0" w:firstColumn="1" w:lastColumn="0" w:noHBand="0" w:noVBand="1"/>
      </w:tblPr>
      <w:tblGrid>
        <w:gridCol w:w="531"/>
        <w:gridCol w:w="3920"/>
        <w:gridCol w:w="1540"/>
        <w:gridCol w:w="1400"/>
        <w:gridCol w:w="1360"/>
      </w:tblGrid>
      <w:tr w:rsidR="00E94A8D" w:rsidRPr="00E94A8D" w:rsidTr="00EC7036">
        <w:trPr>
          <w:trHeight w:val="300"/>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Приложение № 16</w:t>
            </w:r>
          </w:p>
        </w:tc>
        <w:tc>
          <w:tcPr>
            <w:tcW w:w="136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300"/>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к решению Совета народных депутатов МО</w:t>
            </w:r>
          </w:p>
        </w:tc>
        <w:tc>
          <w:tcPr>
            <w:tcW w:w="136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300"/>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 xml:space="preserve"> "Красногвардейское сельское поселение"</w:t>
            </w:r>
          </w:p>
        </w:tc>
        <w:tc>
          <w:tcPr>
            <w:tcW w:w="136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1D40D0">
        <w:trPr>
          <w:trHeight w:val="300"/>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6860" w:type="dxa"/>
            <w:gridSpan w:val="3"/>
            <w:tcBorders>
              <w:top w:val="nil"/>
              <w:left w:val="nil"/>
              <w:bottom w:val="nil"/>
              <w:right w:val="nil"/>
            </w:tcBorders>
            <w:shd w:val="clear" w:color="auto" w:fill="auto"/>
            <w:noWrap/>
            <w:vAlign w:val="bottom"/>
          </w:tcPr>
          <w:p w:rsidR="00E94A8D" w:rsidRPr="00E94A8D" w:rsidRDefault="00E94A8D" w:rsidP="00E94A8D">
            <w:pPr>
              <w:jc w:val="right"/>
              <w:rPr>
                <w:color w:val="000000"/>
                <w:sz w:val="22"/>
                <w:szCs w:val="22"/>
              </w:rPr>
            </w:pPr>
          </w:p>
        </w:tc>
        <w:tc>
          <w:tcPr>
            <w:tcW w:w="1360" w:type="dxa"/>
            <w:tcBorders>
              <w:top w:val="nil"/>
              <w:left w:val="nil"/>
              <w:bottom w:val="nil"/>
              <w:right w:val="nil"/>
            </w:tcBorders>
            <w:shd w:val="clear" w:color="auto" w:fill="auto"/>
            <w:noWrap/>
            <w:vAlign w:val="bottom"/>
          </w:tcPr>
          <w:p w:rsidR="00E94A8D" w:rsidRPr="00E94A8D" w:rsidRDefault="00E94A8D" w:rsidP="00E94A8D">
            <w:pPr>
              <w:rPr>
                <w:rFonts w:ascii="Calibri" w:hAnsi="Calibri"/>
                <w:color w:val="000000"/>
                <w:sz w:val="22"/>
                <w:szCs w:val="22"/>
              </w:rPr>
            </w:pPr>
          </w:p>
        </w:tc>
      </w:tr>
      <w:tr w:rsidR="00E94A8D" w:rsidRPr="00E94A8D" w:rsidTr="00EC7036">
        <w:trPr>
          <w:trHeight w:val="289"/>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392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54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4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36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1129"/>
        </w:trPr>
        <w:tc>
          <w:tcPr>
            <w:tcW w:w="7360" w:type="dxa"/>
            <w:gridSpan w:val="4"/>
            <w:tcBorders>
              <w:top w:val="nil"/>
              <w:left w:val="nil"/>
              <w:bottom w:val="nil"/>
              <w:right w:val="nil"/>
            </w:tcBorders>
            <w:shd w:val="clear" w:color="auto" w:fill="auto"/>
            <w:vAlign w:val="bottom"/>
            <w:hideMark/>
          </w:tcPr>
          <w:p w:rsidR="00E94A8D" w:rsidRPr="00E94A8D" w:rsidRDefault="00E94A8D" w:rsidP="00E94A8D">
            <w:pPr>
              <w:jc w:val="center"/>
              <w:rPr>
                <w:b/>
                <w:bCs/>
                <w:color w:val="000000"/>
                <w:sz w:val="22"/>
                <w:szCs w:val="22"/>
              </w:rPr>
            </w:pPr>
            <w:r w:rsidRPr="00E94A8D">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2022 и 2023 годов</w:t>
            </w:r>
          </w:p>
        </w:tc>
        <w:tc>
          <w:tcPr>
            <w:tcW w:w="136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398"/>
        </w:trPr>
        <w:tc>
          <w:tcPr>
            <w:tcW w:w="500" w:type="dxa"/>
            <w:tcBorders>
              <w:top w:val="nil"/>
              <w:left w:val="nil"/>
              <w:bottom w:val="nil"/>
              <w:right w:val="nil"/>
            </w:tcBorders>
            <w:shd w:val="clear" w:color="auto" w:fill="auto"/>
            <w:vAlign w:val="bottom"/>
            <w:hideMark/>
          </w:tcPr>
          <w:p w:rsidR="00E94A8D" w:rsidRPr="00E94A8D" w:rsidRDefault="00E94A8D" w:rsidP="00E94A8D">
            <w:pPr>
              <w:jc w:val="center"/>
              <w:rPr>
                <w:color w:val="000000"/>
                <w:sz w:val="22"/>
                <w:szCs w:val="22"/>
              </w:rPr>
            </w:pPr>
          </w:p>
        </w:tc>
        <w:tc>
          <w:tcPr>
            <w:tcW w:w="3920" w:type="dxa"/>
            <w:tcBorders>
              <w:top w:val="nil"/>
              <w:left w:val="nil"/>
              <w:bottom w:val="nil"/>
              <w:right w:val="nil"/>
            </w:tcBorders>
            <w:shd w:val="clear" w:color="auto" w:fill="auto"/>
            <w:vAlign w:val="bottom"/>
            <w:hideMark/>
          </w:tcPr>
          <w:p w:rsidR="00E94A8D" w:rsidRPr="00E94A8D" w:rsidRDefault="00E94A8D" w:rsidP="00E94A8D">
            <w:pPr>
              <w:jc w:val="center"/>
              <w:rPr>
                <w:color w:val="000000"/>
                <w:sz w:val="22"/>
                <w:szCs w:val="22"/>
              </w:rPr>
            </w:pPr>
          </w:p>
        </w:tc>
        <w:tc>
          <w:tcPr>
            <w:tcW w:w="1540" w:type="dxa"/>
            <w:tcBorders>
              <w:top w:val="nil"/>
              <w:left w:val="nil"/>
              <w:bottom w:val="nil"/>
              <w:right w:val="nil"/>
            </w:tcBorders>
            <w:shd w:val="clear" w:color="auto" w:fill="auto"/>
            <w:vAlign w:val="bottom"/>
            <w:hideMark/>
          </w:tcPr>
          <w:p w:rsidR="00E94A8D" w:rsidRPr="00E94A8D" w:rsidRDefault="00E94A8D" w:rsidP="00E94A8D">
            <w:pPr>
              <w:jc w:val="center"/>
              <w:rPr>
                <w:color w:val="000000"/>
                <w:sz w:val="22"/>
                <w:szCs w:val="22"/>
              </w:rPr>
            </w:pPr>
          </w:p>
        </w:tc>
        <w:tc>
          <w:tcPr>
            <w:tcW w:w="1400" w:type="dxa"/>
            <w:tcBorders>
              <w:top w:val="nil"/>
              <w:left w:val="nil"/>
              <w:bottom w:val="nil"/>
              <w:right w:val="nil"/>
            </w:tcBorders>
            <w:shd w:val="clear" w:color="auto" w:fill="auto"/>
            <w:vAlign w:val="bottom"/>
            <w:hideMark/>
          </w:tcPr>
          <w:p w:rsidR="00E94A8D" w:rsidRPr="00E94A8D" w:rsidRDefault="00E94A8D" w:rsidP="00E94A8D">
            <w:pPr>
              <w:jc w:val="right"/>
              <w:rPr>
                <w:color w:val="000000"/>
                <w:sz w:val="18"/>
                <w:szCs w:val="18"/>
              </w:rPr>
            </w:pPr>
            <w:r w:rsidRPr="00E94A8D">
              <w:rPr>
                <w:color w:val="000000"/>
                <w:sz w:val="18"/>
                <w:szCs w:val="18"/>
              </w:rPr>
              <w:t>тыс. руб.</w:t>
            </w:r>
          </w:p>
        </w:tc>
        <w:tc>
          <w:tcPr>
            <w:tcW w:w="136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289"/>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392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540" w:type="dxa"/>
            <w:tcBorders>
              <w:top w:val="nil"/>
              <w:left w:val="nil"/>
              <w:bottom w:val="nil"/>
              <w:right w:val="nil"/>
            </w:tcBorders>
            <w:shd w:val="clear" w:color="auto" w:fill="auto"/>
            <w:noWrap/>
            <w:vAlign w:val="bottom"/>
            <w:hideMark/>
          </w:tcPr>
          <w:p w:rsidR="00E94A8D" w:rsidRPr="00E94A8D" w:rsidRDefault="00E94A8D" w:rsidP="00E94A8D">
            <w:pPr>
              <w:rPr>
                <w:color w:val="000000"/>
                <w:sz w:val="16"/>
                <w:szCs w:val="16"/>
              </w:rPr>
            </w:pPr>
          </w:p>
        </w:tc>
        <w:tc>
          <w:tcPr>
            <w:tcW w:w="14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36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4A8D" w:rsidRPr="00E94A8D" w:rsidRDefault="00E94A8D" w:rsidP="00E94A8D">
            <w:pPr>
              <w:jc w:val="center"/>
              <w:rPr>
                <w:b/>
                <w:bCs/>
                <w:color w:val="000000"/>
                <w:sz w:val="22"/>
                <w:szCs w:val="22"/>
              </w:rPr>
            </w:pPr>
            <w:r w:rsidRPr="00E94A8D">
              <w:rPr>
                <w:b/>
                <w:bCs/>
                <w:color w:val="000000"/>
                <w:sz w:val="22"/>
                <w:szCs w:val="22"/>
              </w:rPr>
              <w:t xml:space="preserve">№ </w:t>
            </w:r>
            <w:proofErr w:type="gramStart"/>
            <w:r w:rsidRPr="00E94A8D">
              <w:rPr>
                <w:b/>
                <w:bCs/>
                <w:color w:val="000000"/>
                <w:sz w:val="22"/>
                <w:szCs w:val="22"/>
              </w:rPr>
              <w:t>п</w:t>
            </w:r>
            <w:proofErr w:type="gramEnd"/>
            <w:r w:rsidRPr="00E94A8D">
              <w:rPr>
                <w:b/>
                <w:bCs/>
                <w:color w:val="000000"/>
                <w:sz w:val="22"/>
                <w:szCs w:val="22"/>
              </w:rPr>
              <w:t>/п</w:t>
            </w:r>
          </w:p>
        </w:tc>
        <w:tc>
          <w:tcPr>
            <w:tcW w:w="3920" w:type="dxa"/>
            <w:tcBorders>
              <w:top w:val="single" w:sz="4" w:space="0" w:color="auto"/>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b/>
                <w:bCs/>
                <w:color w:val="000000"/>
                <w:sz w:val="22"/>
                <w:szCs w:val="22"/>
              </w:rPr>
            </w:pPr>
            <w:r w:rsidRPr="00E94A8D">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E94A8D" w:rsidRPr="00E94A8D" w:rsidRDefault="00E94A8D" w:rsidP="00E94A8D">
            <w:pPr>
              <w:jc w:val="center"/>
              <w:rPr>
                <w:b/>
                <w:bCs/>
                <w:color w:val="000000"/>
                <w:sz w:val="22"/>
                <w:szCs w:val="22"/>
              </w:rPr>
            </w:pPr>
            <w:r w:rsidRPr="00E94A8D">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94A8D" w:rsidRPr="00E94A8D" w:rsidRDefault="00E94A8D" w:rsidP="00E94A8D">
            <w:pPr>
              <w:jc w:val="center"/>
              <w:rPr>
                <w:b/>
                <w:bCs/>
                <w:color w:val="000000"/>
                <w:sz w:val="22"/>
                <w:szCs w:val="22"/>
              </w:rPr>
            </w:pPr>
            <w:r w:rsidRPr="00E94A8D">
              <w:rPr>
                <w:b/>
                <w:bCs/>
                <w:color w:val="000000"/>
                <w:sz w:val="22"/>
                <w:szCs w:val="22"/>
              </w:rPr>
              <w:t>2022 год</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b/>
                <w:bCs/>
                <w:color w:val="000000"/>
                <w:sz w:val="22"/>
                <w:szCs w:val="22"/>
              </w:rPr>
            </w:pPr>
            <w:r w:rsidRPr="00E94A8D">
              <w:rPr>
                <w:b/>
                <w:bCs/>
                <w:color w:val="000000"/>
                <w:sz w:val="22"/>
                <w:szCs w:val="22"/>
              </w:rPr>
              <w:t>2023 год</w:t>
            </w:r>
          </w:p>
        </w:tc>
      </w:tr>
      <w:tr w:rsidR="00E94A8D" w:rsidRPr="00E94A8D" w:rsidTr="00EC7036">
        <w:trPr>
          <w:trHeight w:val="21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1</w:t>
            </w:r>
          </w:p>
        </w:tc>
        <w:tc>
          <w:tcPr>
            <w:tcW w:w="3920" w:type="dxa"/>
            <w:tcBorders>
              <w:top w:val="nil"/>
              <w:left w:val="nil"/>
              <w:bottom w:val="nil"/>
              <w:right w:val="nil"/>
            </w:tcBorders>
            <w:shd w:val="clear" w:color="auto" w:fill="auto"/>
            <w:hideMark/>
          </w:tcPr>
          <w:p w:rsidR="00E94A8D" w:rsidRPr="00E94A8D" w:rsidRDefault="00E94A8D" w:rsidP="00E94A8D">
            <w:pPr>
              <w:rPr>
                <w:sz w:val="20"/>
                <w:szCs w:val="20"/>
              </w:rPr>
            </w:pPr>
            <w:r w:rsidRPr="00E94A8D">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2021 год и плановый период 2022 и 2023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5600070160</w:t>
            </w:r>
          </w:p>
        </w:tc>
        <w:tc>
          <w:tcPr>
            <w:tcW w:w="140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 xml:space="preserve">1,0  </w:t>
            </w:r>
          </w:p>
        </w:tc>
        <w:tc>
          <w:tcPr>
            <w:tcW w:w="13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1,0</w:t>
            </w:r>
          </w:p>
        </w:tc>
      </w:tr>
      <w:tr w:rsidR="00E94A8D" w:rsidRPr="00E94A8D" w:rsidTr="00EC7036">
        <w:trPr>
          <w:trHeight w:val="12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2</w:t>
            </w:r>
          </w:p>
        </w:tc>
        <w:tc>
          <w:tcPr>
            <w:tcW w:w="3920" w:type="dxa"/>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sz w:val="20"/>
                <w:szCs w:val="20"/>
              </w:rPr>
            </w:pPr>
            <w:r w:rsidRPr="00E94A8D">
              <w:rPr>
                <w:sz w:val="20"/>
                <w:szCs w:val="20"/>
              </w:rPr>
              <w:t>Муниципальная программа "Противодействия коррупции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5500070150</w:t>
            </w:r>
          </w:p>
        </w:tc>
        <w:tc>
          <w:tcPr>
            <w:tcW w:w="140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 xml:space="preserve">1,0  </w:t>
            </w:r>
          </w:p>
        </w:tc>
        <w:tc>
          <w:tcPr>
            <w:tcW w:w="13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1,0</w:t>
            </w:r>
          </w:p>
        </w:tc>
      </w:tr>
      <w:tr w:rsidR="00E94A8D" w:rsidRPr="00E94A8D" w:rsidTr="00EC7036">
        <w:trPr>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3</w:t>
            </w:r>
          </w:p>
        </w:tc>
        <w:tc>
          <w:tcPr>
            <w:tcW w:w="3920" w:type="dxa"/>
            <w:tcBorders>
              <w:top w:val="nil"/>
              <w:left w:val="nil"/>
              <w:bottom w:val="single" w:sz="4" w:space="0" w:color="auto"/>
              <w:right w:val="single" w:sz="4" w:space="0" w:color="auto"/>
            </w:tcBorders>
            <w:shd w:val="clear" w:color="auto" w:fill="auto"/>
            <w:hideMark/>
          </w:tcPr>
          <w:p w:rsidR="00E94A8D" w:rsidRPr="00E94A8D" w:rsidRDefault="00E94A8D" w:rsidP="00E94A8D">
            <w:pPr>
              <w:rPr>
                <w:sz w:val="20"/>
                <w:szCs w:val="20"/>
              </w:rPr>
            </w:pPr>
            <w:r w:rsidRPr="00E94A8D">
              <w:rPr>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5700070170</w:t>
            </w:r>
          </w:p>
        </w:tc>
        <w:tc>
          <w:tcPr>
            <w:tcW w:w="140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 xml:space="preserve">70,0  </w:t>
            </w:r>
          </w:p>
        </w:tc>
        <w:tc>
          <w:tcPr>
            <w:tcW w:w="13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32,0</w:t>
            </w:r>
          </w:p>
        </w:tc>
      </w:tr>
      <w:tr w:rsidR="00E94A8D" w:rsidRPr="00E94A8D" w:rsidTr="00EC7036">
        <w:trPr>
          <w:trHeight w:val="11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4</w:t>
            </w:r>
          </w:p>
        </w:tc>
        <w:tc>
          <w:tcPr>
            <w:tcW w:w="3920" w:type="dxa"/>
            <w:tcBorders>
              <w:top w:val="nil"/>
              <w:left w:val="nil"/>
              <w:bottom w:val="single" w:sz="4" w:space="0" w:color="auto"/>
              <w:right w:val="single" w:sz="4" w:space="0" w:color="auto"/>
            </w:tcBorders>
            <w:shd w:val="clear" w:color="auto" w:fill="auto"/>
            <w:hideMark/>
          </w:tcPr>
          <w:p w:rsidR="00E94A8D" w:rsidRPr="00E94A8D" w:rsidRDefault="00E94A8D" w:rsidP="00E94A8D">
            <w:pPr>
              <w:rPr>
                <w:sz w:val="20"/>
                <w:szCs w:val="20"/>
              </w:rPr>
            </w:pPr>
            <w:r w:rsidRPr="00E94A8D">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5000070100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4 242,4  </w:t>
            </w:r>
          </w:p>
        </w:tc>
        <w:tc>
          <w:tcPr>
            <w:tcW w:w="13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4242,4</w:t>
            </w:r>
          </w:p>
        </w:tc>
      </w:tr>
      <w:tr w:rsidR="00E94A8D" w:rsidRPr="00E94A8D" w:rsidTr="00EC7036">
        <w:trPr>
          <w:trHeight w:val="14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w:t>
            </w:r>
          </w:p>
        </w:tc>
        <w:tc>
          <w:tcPr>
            <w:tcW w:w="392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sz w:val="20"/>
                <w:szCs w:val="20"/>
              </w:rPr>
            </w:pPr>
            <w:r w:rsidRPr="00E94A8D">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5400070140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1,0  </w:t>
            </w:r>
          </w:p>
        </w:tc>
        <w:tc>
          <w:tcPr>
            <w:tcW w:w="13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10,0</w:t>
            </w:r>
          </w:p>
        </w:tc>
      </w:tr>
      <w:tr w:rsidR="00E94A8D" w:rsidRPr="00E94A8D" w:rsidTr="00EC7036">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6</w:t>
            </w:r>
          </w:p>
        </w:tc>
        <w:tc>
          <w:tcPr>
            <w:tcW w:w="3920" w:type="dxa"/>
            <w:tcBorders>
              <w:top w:val="nil"/>
              <w:left w:val="nil"/>
              <w:bottom w:val="single" w:sz="4" w:space="0" w:color="auto"/>
              <w:right w:val="single" w:sz="4" w:space="0" w:color="auto"/>
            </w:tcBorders>
            <w:shd w:val="clear" w:color="auto" w:fill="auto"/>
            <w:hideMark/>
          </w:tcPr>
          <w:p w:rsidR="00E94A8D" w:rsidRPr="00E94A8D" w:rsidRDefault="00E94A8D" w:rsidP="00E94A8D">
            <w:pPr>
              <w:rPr>
                <w:sz w:val="20"/>
                <w:szCs w:val="20"/>
              </w:rPr>
            </w:pPr>
            <w:r w:rsidRPr="00E94A8D">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5100070110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700,0  </w:t>
            </w:r>
          </w:p>
        </w:tc>
        <w:tc>
          <w:tcPr>
            <w:tcW w:w="13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700,0</w:t>
            </w:r>
          </w:p>
        </w:tc>
      </w:tr>
      <w:tr w:rsidR="00E94A8D" w:rsidRPr="00E94A8D" w:rsidTr="00EC7036">
        <w:trPr>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7</w:t>
            </w:r>
          </w:p>
        </w:tc>
        <w:tc>
          <w:tcPr>
            <w:tcW w:w="3920" w:type="dxa"/>
            <w:tcBorders>
              <w:top w:val="nil"/>
              <w:left w:val="nil"/>
              <w:bottom w:val="single" w:sz="4" w:space="0" w:color="auto"/>
              <w:right w:val="single" w:sz="4" w:space="0" w:color="auto"/>
            </w:tcBorders>
            <w:shd w:val="clear" w:color="auto" w:fill="auto"/>
            <w:hideMark/>
          </w:tcPr>
          <w:p w:rsidR="00E94A8D" w:rsidRPr="00E94A8D" w:rsidRDefault="00E94A8D" w:rsidP="00E94A8D">
            <w:pPr>
              <w:rPr>
                <w:sz w:val="20"/>
                <w:szCs w:val="20"/>
              </w:rPr>
            </w:pPr>
            <w:r w:rsidRPr="00E94A8D">
              <w:rPr>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roofErr w:type="gramStart"/>
            <w:r w:rsidRPr="00E94A8D">
              <w:rPr>
                <w:sz w:val="20"/>
                <w:szCs w:val="20"/>
              </w:rPr>
              <w:t>."</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5310070131</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7 862,1  </w:t>
            </w:r>
          </w:p>
        </w:tc>
        <w:tc>
          <w:tcPr>
            <w:tcW w:w="13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8231,1</w:t>
            </w:r>
          </w:p>
        </w:tc>
      </w:tr>
      <w:tr w:rsidR="00E94A8D" w:rsidRPr="00E94A8D" w:rsidTr="00EC7036">
        <w:trPr>
          <w:trHeight w:val="14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lastRenderedPageBreak/>
              <w:t>8</w:t>
            </w:r>
          </w:p>
        </w:tc>
        <w:tc>
          <w:tcPr>
            <w:tcW w:w="392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sz w:val="20"/>
                <w:szCs w:val="20"/>
              </w:rPr>
            </w:pPr>
            <w:r w:rsidRPr="00E94A8D">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5200070120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900,0  </w:t>
            </w:r>
          </w:p>
        </w:tc>
        <w:tc>
          <w:tcPr>
            <w:tcW w:w="13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700,0</w:t>
            </w:r>
          </w:p>
        </w:tc>
      </w:tr>
      <w:tr w:rsidR="00E94A8D" w:rsidRPr="00E94A8D" w:rsidTr="00EC7036">
        <w:trPr>
          <w:trHeight w:val="13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9</w:t>
            </w:r>
          </w:p>
        </w:tc>
        <w:tc>
          <w:tcPr>
            <w:tcW w:w="392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sz w:val="20"/>
                <w:szCs w:val="20"/>
              </w:rPr>
            </w:pPr>
            <w:r w:rsidRPr="00E94A8D">
              <w:rPr>
                <w:sz w:val="20"/>
                <w:szCs w:val="20"/>
              </w:rPr>
              <w:t>Муниципальная программа "Содержание памятников и обелисков МО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5800070180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304,0  </w:t>
            </w:r>
          </w:p>
        </w:tc>
        <w:tc>
          <w:tcPr>
            <w:tcW w:w="13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254,0</w:t>
            </w:r>
          </w:p>
        </w:tc>
      </w:tr>
      <w:tr w:rsidR="00E94A8D" w:rsidRPr="00E94A8D" w:rsidTr="00EC7036">
        <w:trPr>
          <w:trHeight w:val="13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10</w:t>
            </w:r>
          </w:p>
        </w:tc>
        <w:tc>
          <w:tcPr>
            <w:tcW w:w="392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sz w:val="20"/>
                <w:szCs w:val="20"/>
              </w:rPr>
            </w:pPr>
            <w:r w:rsidRPr="00E94A8D">
              <w:rPr>
                <w:sz w:val="20"/>
                <w:szCs w:val="20"/>
              </w:rPr>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5900070190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364,0  </w:t>
            </w:r>
          </w:p>
        </w:tc>
        <w:tc>
          <w:tcPr>
            <w:tcW w:w="13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344,0</w:t>
            </w:r>
          </w:p>
        </w:tc>
      </w:tr>
      <w:tr w:rsidR="00E94A8D" w:rsidRPr="00E94A8D" w:rsidTr="00EC703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color w:val="000000"/>
                <w:sz w:val="22"/>
                <w:szCs w:val="22"/>
              </w:rPr>
            </w:pPr>
            <w:r w:rsidRPr="00E94A8D">
              <w:rPr>
                <w:b/>
                <w:bCs/>
                <w:color w:val="000000"/>
                <w:sz w:val="22"/>
                <w:szCs w:val="22"/>
              </w:rPr>
              <w:t> </w:t>
            </w:r>
          </w:p>
        </w:tc>
        <w:tc>
          <w:tcPr>
            <w:tcW w:w="392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20"/>
                <w:szCs w:val="20"/>
              </w:rPr>
            </w:pPr>
            <w:r w:rsidRPr="00E94A8D">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2"/>
                <w:szCs w:val="22"/>
              </w:rPr>
            </w:pPr>
            <w:r w:rsidRPr="00E94A8D">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2"/>
                <w:szCs w:val="22"/>
              </w:rPr>
            </w:pPr>
            <w:r w:rsidRPr="00E94A8D">
              <w:rPr>
                <w:b/>
                <w:bCs/>
                <w:sz w:val="22"/>
                <w:szCs w:val="22"/>
              </w:rPr>
              <w:t>14009,5</w:t>
            </w:r>
          </w:p>
        </w:tc>
        <w:tc>
          <w:tcPr>
            <w:tcW w:w="1360" w:type="dxa"/>
            <w:tcBorders>
              <w:top w:val="nil"/>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b/>
                <w:bCs/>
                <w:color w:val="000000"/>
                <w:sz w:val="22"/>
                <w:szCs w:val="22"/>
              </w:rPr>
            </w:pPr>
            <w:r w:rsidRPr="00E94A8D">
              <w:rPr>
                <w:b/>
                <w:bCs/>
                <w:color w:val="000000"/>
                <w:sz w:val="22"/>
                <w:szCs w:val="22"/>
              </w:rPr>
              <w:t>14515,5</w:t>
            </w:r>
          </w:p>
        </w:tc>
      </w:tr>
    </w:tbl>
    <w:p w:rsidR="00E94A8D" w:rsidRPr="00E94A8D" w:rsidRDefault="00E94A8D" w:rsidP="00E94A8D"/>
    <w:tbl>
      <w:tblPr>
        <w:tblW w:w="8280" w:type="dxa"/>
        <w:tblInd w:w="93" w:type="dxa"/>
        <w:tblLook w:val="04A0" w:firstRow="1" w:lastRow="0" w:firstColumn="1" w:lastColumn="0" w:noHBand="0" w:noVBand="1"/>
      </w:tblPr>
      <w:tblGrid>
        <w:gridCol w:w="6620"/>
        <w:gridCol w:w="1660"/>
      </w:tblGrid>
      <w:tr w:rsidR="00E94A8D" w:rsidRPr="00E94A8D" w:rsidTr="00EC7036">
        <w:trPr>
          <w:trHeight w:val="300"/>
        </w:trPr>
        <w:tc>
          <w:tcPr>
            <w:tcW w:w="8280" w:type="dxa"/>
            <w:gridSpan w:val="2"/>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 xml:space="preserve">Приложение № 17 </w:t>
            </w:r>
          </w:p>
        </w:tc>
      </w:tr>
      <w:tr w:rsidR="00E94A8D" w:rsidRPr="00E94A8D" w:rsidTr="00EC7036">
        <w:trPr>
          <w:trHeight w:val="300"/>
        </w:trPr>
        <w:tc>
          <w:tcPr>
            <w:tcW w:w="8280" w:type="dxa"/>
            <w:gridSpan w:val="2"/>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к решению Совета народных депутатов МО</w:t>
            </w:r>
          </w:p>
        </w:tc>
      </w:tr>
      <w:tr w:rsidR="00E94A8D" w:rsidRPr="00E94A8D" w:rsidTr="00EC7036">
        <w:trPr>
          <w:trHeight w:val="300"/>
        </w:trPr>
        <w:tc>
          <w:tcPr>
            <w:tcW w:w="8280" w:type="dxa"/>
            <w:gridSpan w:val="2"/>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"Красногвардейское сельское поселение"</w:t>
            </w:r>
          </w:p>
        </w:tc>
      </w:tr>
      <w:tr w:rsidR="00E94A8D" w:rsidRPr="00E94A8D" w:rsidTr="001D40D0">
        <w:trPr>
          <w:trHeight w:val="300"/>
        </w:trPr>
        <w:tc>
          <w:tcPr>
            <w:tcW w:w="8280" w:type="dxa"/>
            <w:gridSpan w:val="2"/>
            <w:tcBorders>
              <w:top w:val="nil"/>
              <w:left w:val="nil"/>
              <w:bottom w:val="nil"/>
              <w:right w:val="nil"/>
            </w:tcBorders>
            <w:shd w:val="clear" w:color="auto" w:fill="auto"/>
            <w:noWrap/>
            <w:vAlign w:val="bottom"/>
          </w:tcPr>
          <w:p w:rsidR="00E94A8D" w:rsidRPr="00E94A8D" w:rsidRDefault="00E94A8D" w:rsidP="00E94A8D">
            <w:pPr>
              <w:jc w:val="right"/>
              <w:rPr>
                <w:color w:val="000000"/>
                <w:sz w:val="22"/>
                <w:szCs w:val="22"/>
              </w:rPr>
            </w:pPr>
          </w:p>
        </w:tc>
      </w:tr>
      <w:tr w:rsidR="00E94A8D" w:rsidRPr="00E94A8D" w:rsidTr="00EC7036">
        <w:trPr>
          <w:trHeight w:val="289"/>
        </w:trPr>
        <w:tc>
          <w:tcPr>
            <w:tcW w:w="662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6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r>
      <w:tr w:rsidR="00E94A8D" w:rsidRPr="00E94A8D" w:rsidTr="00EC7036">
        <w:trPr>
          <w:trHeight w:val="825"/>
        </w:trPr>
        <w:tc>
          <w:tcPr>
            <w:tcW w:w="8280" w:type="dxa"/>
            <w:gridSpan w:val="2"/>
            <w:tcBorders>
              <w:top w:val="nil"/>
              <w:left w:val="nil"/>
              <w:bottom w:val="nil"/>
              <w:right w:val="nil"/>
            </w:tcBorders>
            <w:shd w:val="clear" w:color="auto" w:fill="auto"/>
            <w:noWrap/>
            <w:vAlign w:val="bottom"/>
            <w:hideMark/>
          </w:tcPr>
          <w:p w:rsidR="00E94A8D" w:rsidRPr="00E94A8D" w:rsidRDefault="00E94A8D" w:rsidP="00E94A8D">
            <w:pPr>
              <w:jc w:val="center"/>
              <w:rPr>
                <w:b/>
                <w:bCs/>
                <w:color w:val="000000"/>
                <w:sz w:val="22"/>
                <w:szCs w:val="22"/>
              </w:rPr>
            </w:pPr>
            <w:r w:rsidRPr="00E94A8D">
              <w:rPr>
                <w:b/>
                <w:bCs/>
                <w:color w:val="000000"/>
                <w:sz w:val="22"/>
                <w:szCs w:val="22"/>
              </w:rPr>
              <w:t>ПЕРЕЧЕНЬ</w:t>
            </w:r>
          </w:p>
        </w:tc>
      </w:tr>
      <w:tr w:rsidR="00E94A8D" w:rsidRPr="00E94A8D" w:rsidTr="00EC7036">
        <w:trPr>
          <w:trHeight w:val="750"/>
        </w:trPr>
        <w:tc>
          <w:tcPr>
            <w:tcW w:w="8280" w:type="dxa"/>
            <w:gridSpan w:val="2"/>
            <w:tcBorders>
              <w:top w:val="nil"/>
              <w:left w:val="nil"/>
              <w:bottom w:val="nil"/>
              <w:right w:val="nil"/>
            </w:tcBorders>
            <w:shd w:val="clear" w:color="auto" w:fill="auto"/>
            <w:vAlign w:val="bottom"/>
            <w:hideMark/>
          </w:tcPr>
          <w:p w:rsidR="00E94A8D" w:rsidRPr="00E94A8D" w:rsidRDefault="00E94A8D" w:rsidP="00E94A8D">
            <w:pPr>
              <w:jc w:val="center"/>
              <w:rPr>
                <w:b/>
                <w:bCs/>
                <w:color w:val="000000"/>
                <w:sz w:val="22"/>
                <w:szCs w:val="22"/>
              </w:rPr>
            </w:pPr>
            <w:r w:rsidRPr="00E94A8D">
              <w:rPr>
                <w:b/>
                <w:bCs/>
                <w:color w:val="000000"/>
                <w:sz w:val="22"/>
                <w:szCs w:val="22"/>
              </w:rPr>
              <w:t>публичных нормативных обязательств муниципального образования "Красногвардейское сельское поселение" на 2021 год</w:t>
            </w:r>
          </w:p>
        </w:tc>
      </w:tr>
      <w:tr w:rsidR="00E94A8D" w:rsidRPr="00E94A8D" w:rsidTr="00EC7036">
        <w:trPr>
          <w:trHeight w:val="750"/>
        </w:trPr>
        <w:tc>
          <w:tcPr>
            <w:tcW w:w="6620" w:type="dxa"/>
            <w:tcBorders>
              <w:top w:val="nil"/>
              <w:left w:val="nil"/>
              <w:bottom w:val="nil"/>
              <w:right w:val="nil"/>
            </w:tcBorders>
            <w:shd w:val="clear" w:color="auto" w:fill="auto"/>
            <w:vAlign w:val="bottom"/>
            <w:hideMark/>
          </w:tcPr>
          <w:p w:rsidR="00E94A8D" w:rsidRPr="00E94A8D" w:rsidRDefault="00E94A8D" w:rsidP="00E94A8D">
            <w:pPr>
              <w:jc w:val="center"/>
              <w:rPr>
                <w:b/>
                <w:bCs/>
                <w:color w:val="000000"/>
                <w:sz w:val="22"/>
                <w:szCs w:val="22"/>
              </w:rPr>
            </w:pPr>
          </w:p>
        </w:tc>
        <w:tc>
          <w:tcPr>
            <w:tcW w:w="1660" w:type="dxa"/>
            <w:tcBorders>
              <w:top w:val="nil"/>
              <w:left w:val="nil"/>
              <w:bottom w:val="nil"/>
              <w:right w:val="nil"/>
            </w:tcBorders>
            <w:shd w:val="clear" w:color="auto" w:fill="auto"/>
            <w:vAlign w:val="bottom"/>
            <w:hideMark/>
          </w:tcPr>
          <w:p w:rsidR="00E94A8D" w:rsidRPr="00E94A8D" w:rsidRDefault="00E94A8D" w:rsidP="00E94A8D">
            <w:pPr>
              <w:jc w:val="center"/>
              <w:rPr>
                <w:b/>
                <w:bCs/>
                <w:color w:val="000000"/>
                <w:sz w:val="22"/>
                <w:szCs w:val="22"/>
              </w:rPr>
            </w:pPr>
          </w:p>
        </w:tc>
      </w:tr>
      <w:tr w:rsidR="00E94A8D" w:rsidRPr="00E94A8D" w:rsidTr="00EC7036">
        <w:trPr>
          <w:trHeight w:val="300"/>
        </w:trPr>
        <w:tc>
          <w:tcPr>
            <w:tcW w:w="662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6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roofErr w:type="spellStart"/>
            <w:r w:rsidRPr="00E94A8D">
              <w:rPr>
                <w:color w:val="000000"/>
                <w:sz w:val="22"/>
                <w:szCs w:val="22"/>
              </w:rPr>
              <w:t>тыс</w:t>
            </w:r>
            <w:proofErr w:type="gramStart"/>
            <w:r w:rsidRPr="00E94A8D">
              <w:rPr>
                <w:color w:val="000000"/>
                <w:sz w:val="22"/>
                <w:szCs w:val="22"/>
              </w:rPr>
              <w:t>.р</w:t>
            </w:r>
            <w:proofErr w:type="gramEnd"/>
            <w:r w:rsidRPr="00E94A8D">
              <w:rPr>
                <w:color w:val="000000"/>
                <w:sz w:val="22"/>
                <w:szCs w:val="22"/>
              </w:rPr>
              <w:t>уб</w:t>
            </w:r>
            <w:proofErr w:type="spellEnd"/>
            <w:r w:rsidRPr="00E94A8D">
              <w:rPr>
                <w:color w:val="000000"/>
                <w:sz w:val="22"/>
                <w:szCs w:val="22"/>
              </w:rPr>
              <w:t>.</w:t>
            </w:r>
          </w:p>
        </w:tc>
      </w:tr>
      <w:tr w:rsidR="00E94A8D" w:rsidRPr="00E94A8D" w:rsidTr="00EC7036">
        <w:trPr>
          <w:trHeight w:val="300"/>
        </w:trPr>
        <w:tc>
          <w:tcPr>
            <w:tcW w:w="6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color w:val="000000"/>
                <w:sz w:val="22"/>
                <w:szCs w:val="22"/>
              </w:rPr>
            </w:pPr>
            <w:r w:rsidRPr="00E94A8D">
              <w:rPr>
                <w:b/>
                <w:bCs/>
                <w:color w:val="000000"/>
                <w:sz w:val="22"/>
                <w:szCs w:val="22"/>
              </w:rPr>
              <w:t>наименование обязательств</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color w:val="000000"/>
                <w:sz w:val="22"/>
                <w:szCs w:val="22"/>
              </w:rPr>
            </w:pPr>
            <w:r w:rsidRPr="00E94A8D">
              <w:rPr>
                <w:b/>
                <w:bCs/>
                <w:color w:val="000000"/>
                <w:sz w:val="22"/>
                <w:szCs w:val="22"/>
              </w:rPr>
              <w:t>Сумма</w:t>
            </w:r>
          </w:p>
        </w:tc>
      </w:tr>
      <w:tr w:rsidR="00E94A8D" w:rsidRPr="00E94A8D" w:rsidTr="00EC7036">
        <w:trPr>
          <w:trHeight w:val="732"/>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rPr>
                <w:color w:val="000000"/>
                <w:sz w:val="22"/>
                <w:szCs w:val="22"/>
              </w:rPr>
            </w:pPr>
            <w:r w:rsidRPr="00E94A8D">
              <w:rPr>
                <w:color w:val="000000"/>
                <w:sz w:val="22"/>
                <w:szCs w:val="22"/>
              </w:rPr>
              <w:t>Доплаты к пенсиям государственных служащих субъектов РФ и муниципальных служащих</w:t>
            </w:r>
          </w:p>
        </w:tc>
        <w:tc>
          <w:tcPr>
            <w:tcW w:w="16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1233</w:t>
            </w:r>
          </w:p>
        </w:tc>
      </w:tr>
      <w:tr w:rsidR="00E94A8D" w:rsidRPr="00E94A8D" w:rsidTr="00EC7036">
        <w:trPr>
          <w:trHeight w:val="600"/>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rPr>
                <w:b/>
                <w:bCs/>
                <w:color w:val="000000"/>
                <w:sz w:val="22"/>
                <w:szCs w:val="22"/>
              </w:rPr>
            </w:pPr>
            <w:r w:rsidRPr="00E94A8D">
              <w:rPr>
                <w:b/>
                <w:bCs/>
                <w:color w:val="000000"/>
                <w:sz w:val="22"/>
                <w:szCs w:val="22"/>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color w:val="000000"/>
                <w:sz w:val="22"/>
                <w:szCs w:val="22"/>
              </w:rPr>
            </w:pPr>
            <w:r w:rsidRPr="00E94A8D">
              <w:rPr>
                <w:b/>
                <w:bCs/>
                <w:color w:val="000000"/>
                <w:sz w:val="22"/>
                <w:szCs w:val="22"/>
              </w:rPr>
              <w:t>1233</w:t>
            </w:r>
          </w:p>
        </w:tc>
      </w:tr>
    </w:tbl>
    <w:p w:rsidR="00E94A8D" w:rsidRPr="00E94A8D" w:rsidRDefault="00E94A8D" w:rsidP="00E94A8D"/>
    <w:tbl>
      <w:tblPr>
        <w:tblW w:w="8560" w:type="dxa"/>
        <w:tblInd w:w="93" w:type="dxa"/>
        <w:tblLook w:val="04A0" w:firstRow="1" w:lastRow="0" w:firstColumn="1" w:lastColumn="0" w:noHBand="0" w:noVBand="1"/>
      </w:tblPr>
      <w:tblGrid>
        <w:gridCol w:w="5900"/>
        <w:gridCol w:w="1360"/>
        <w:gridCol w:w="1300"/>
      </w:tblGrid>
      <w:tr w:rsidR="00E94A8D" w:rsidRPr="00E94A8D" w:rsidTr="00EC7036">
        <w:trPr>
          <w:trHeight w:val="300"/>
        </w:trPr>
        <w:tc>
          <w:tcPr>
            <w:tcW w:w="7260" w:type="dxa"/>
            <w:gridSpan w:val="2"/>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Приложение № 18</w:t>
            </w:r>
          </w:p>
        </w:tc>
        <w:tc>
          <w:tcPr>
            <w:tcW w:w="130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300"/>
        </w:trPr>
        <w:tc>
          <w:tcPr>
            <w:tcW w:w="7260" w:type="dxa"/>
            <w:gridSpan w:val="2"/>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к решению Совета народных депутатов МО</w:t>
            </w:r>
          </w:p>
        </w:tc>
        <w:tc>
          <w:tcPr>
            <w:tcW w:w="130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300"/>
        </w:trPr>
        <w:tc>
          <w:tcPr>
            <w:tcW w:w="7260" w:type="dxa"/>
            <w:gridSpan w:val="2"/>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"Красногвардейское сельское поселение"</w:t>
            </w:r>
          </w:p>
        </w:tc>
        <w:tc>
          <w:tcPr>
            <w:tcW w:w="130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1D40D0">
        <w:trPr>
          <w:trHeight w:val="300"/>
        </w:trPr>
        <w:tc>
          <w:tcPr>
            <w:tcW w:w="7260" w:type="dxa"/>
            <w:gridSpan w:val="2"/>
            <w:tcBorders>
              <w:top w:val="nil"/>
              <w:left w:val="nil"/>
              <w:bottom w:val="nil"/>
              <w:right w:val="nil"/>
            </w:tcBorders>
            <w:shd w:val="clear" w:color="auto" w:fill="auto"/>
            <w:noWrap/>
            <w:vAlign w:val="bottom"/>
          </w:tcPr>
          <w:p w:rsidR="00E94A8D" w:rsidRPr="00E94A8D" w:rsidRDefault="00E94A8D" w:rsidP="00E94A8D">
            <w:pPr>
              <w:jc w:val="right"/>
              <w:rPr>
                <w:color w:val="000000"/>
                <w:sz w:val="22"/>
                <w:szCs w:val="22"/>
              </w:rPr>
            </w:pPr>
          </w:p>
        </w:tc>
        <w:tc>
          <w:tcPr>
            <w:tcW w:w="1300" w:type="dxa"/>
            <w:tcBorders>
              <w:top w:val="nil"/>
              <w:left w:val="nil"/>
              <w:bottom w:val="nil"/>
              <w:right w:val="nil"/>
            </w:tcBorders>
            <w:shd w:val="clear" w:color="auto" w:fill="auto"/>
            <w:noWrap/>
            <w:vAlign w:val="bottom"/>
          </w:tcPr>
          <w:p w:rsidR="00E94A8D" w:rsidRPr="00E94A8D" w:rsidRDefault="00E94A8D" w:rsidP="00E94A8D">
            <w:pPr>
              <w:rPr>
                <w:rFonts w:ascii="Calibri" w:hAnsi="Calibri"/>
                <w:color w:val="000000"/>
                <w:sz w:val="22"/>
                <w:szCs w:val="22"/>
              </w:rPr>
            </w:pPr>
          </w:p>
        </w:tc>
      </w:tr>
      <w:tr w:rsidR="00E94A8D" w:rsidRPr="00E94A8D" w:rsidTr="001D40D0">
        <w:trPr>
          <w:trHeight w:val="289"/>
        </w:trPr>
        <w:tc>
          <w:tcPr>
            <w:tcW w:w="5900" w:type="dxa"/>
            <w:tcBorders>
              <w:top w:val="nil"/>
              <w:left w:val="nil"/>
              <w:bottom w:val="nil"/>
              <w:right w:val="nil"/>
            </w:tcBorders>
            <w:shd w:val="clear" w:color="auto" w:fill="auto"/>
            <w:noWrap/>
            <w:vAlign w:val="bottom"/>
          </w:tcPr>
          <w:p w:rsidR="00E94A8D" w:rsidRPr="00E94A8D" w:rsidRDefault="00E94A8D" w:rsidP="00E94A8D">
            <w:pPr>
              <w:rPr>
                <w:color w:val="000000"/>
                <w:sz w:val="22"/>
                <w:szCs w:val="22"/>
              </w:rPr>
            </w:pPr>
          </w:p>
        </w:tc>
        <w:tc>
          <w:tcPr>
            <w:tcW w:w="1360" w:type="dxa"/>
            <w:tcBorders>
              <w:top w:val="nil"/>
              <w:left w:val="nil"/>
              <w:bottom w:val="nil"/>
              <w:right w:val="nil"/>
            </w:tcBorders>
            <w:shd w:val="clear" w:color="auto" w:fill="auto"/>
            <w:noWrap/>
            <w:vAlign w:val="bottom"/>
          </w:tcPr>
          <w:p w:rsidR="00E94A8D" w:rsidRPr="00E94A8D" w:rsidRDefault="00E94A8D" w:rsidP="00E94A8D">
            <w:pPr>
              <w:rPr>
                <w:color w:val="000000"/>
                <w:sz w:val="22"/>
                <w:szCs w:val="22"/>
              </w:rPr>
            </w:pPr>
          </w:p>
        </w:tc>
        <w:tc>
          <w:tcPr>
            <w:tcW w:w="1300" w:type="dxa"/>
            <w:tcBorders>
              <w:top w:val="nil"/>
              <w:left w:val="nil"/>
              <w:bottom w:val="nil"/>
              <w:right w:val="nil"/>
            </w:tcBorders>
            <w:shd w:val="clear" w:color="auto" w:fill="auto"/>
            <w:noWrap/>
            <w:vAlign w:val="bottom"/>
          </w:tcPr>
          <w:p w:rsidR="00E94A8D" w:rsidRPr="00E94A8D" w:rsidRDefault="00E94A8D" w:rsidP="00E94A8D">
            <w:pPr>
              <w:rPr>
                <w:rFonts w:ascii="Calibri" w:hAnsi="Calibri"/>
                <w:color w:val="000000"/>
                <w:sz w:val="22"/>
                <w:szCs w:val="22"/>
              </w:rPr>
            </w:pPr>
          </w:p>
        </w:tc>
      </w:tr>
      <w:tr w:rsidR="00E94A8D" w:rsidRPr="00E94A8D" w:rsidTr="00EC7036">
        <w:trPr>
          <w:trHeight w:val="825"/>
        </w:trPr>
        <w:tc>
          <w:tcPr>
            <w:tcW w:w="7260" w:type="dxa"/>
            <w:gridSpan w:val="2"/>
            <w:tcBorders>
              <w:top w:val="nil"/>
              <w:left w:val="nil"/>
              <w:bottom w:val="nil"/>
              <w:right w:val="nil"/>
            </w:tcBorders>
            <w:shd w:val="clear" w:color="auto" w:fill="auto"/>
            <w:noWrap/>
            <w:vAlign w:val="bottom"/>
            <w:hideMark/>
          </w:tcPr>
          <w:p w:rsidR="00E94A8D" w:rsidRPr="00E94A8D" w:rsidRDefault="00E94A8D" w:rsidP="00E94A8D">
            <w:pPr>
              <w:jc w:val="center"/>
              <w:rPr>
                <w:b/>
                <w:bCs/>
                <w:color w:val="000000"/>
                <w:sz w:val="22"/>
                <w:szCs w:val="22"/>
              </w:rPr>
            </w:pPr>
            <w:r w:rsidRPr="00E94A8D">
              <w:rPr>
                <w:b/>
                <w:bCs/>
                <w:color w:val="000000"/>
                <w:sz w:val="22"/>
                <w:szCs w:val="22"/>
              </w:rPr>
              <w:t>ПЕРЕЧЕНЬ</w:t>
            </w:r>
          </w:p>
        </w:tc>
        <w:tc>
          <w:tcPr>
            <w:tcW w:w="130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829"/>
        </w:trPr>
        <w:tc>
          <w:tcPr>
            <w:tcW w:w="7260" w:type="dxa"/>
            <w:gridSpan w:val="2"/>
            <w:tcBorders>
              <w:top w:val="nil"/>
              <w:left w:val="nil"/>
              <w:bottom w:val="nil"/>
              <w:right w:val="nil"/>
            </w:tcBorders>
            <w:shd w:val="clear" w:color="auto" w:fill="auto"/>
            <w:vAlign w:val="bottom"/>
            <w:hideMark/>
          </w:tcPr>
          <w:p w:rsidR="00E94A8D" w:rsidRPr="00E94A8D" w:rsidRDefault="00E94A8D" w:rsidP="00E94A8D">
            <w:pPr>
              <w:jc w:val="center"/>
              <w:rPr>
                <w:b/>
                <w:bCs/>
                <w:color w:val="000000"/>
                <w:sz w:val="22"/>
                <w:szCs w:val="22"/>
              </w:rPr>
            </w:pPr>
            <w:r w:rsidRPr="00E94A8D">
              <w:rPr>
                <w:b/>
                <w:bCs/>
                <w:color w:val="000000"/>
                <w:sz w:val="22"/>
                <w:szCs w:val="22"/>
              </w:rPr>
              <w:t>публичных нормативных обязательств муниципального образования "Красногвардейское сельское поселение" на плановый период 2022 и 2023  годов</w:t>
            </w:r>
          </w:p>
        </w:tc>
        <w:tc>
          <w:tcPr>
            <w:tcW w:w="130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750"/>
        </w:trPr>
        <w:tc>
          <w:tcPr>
            <w:tcW w:w="5900" w:type="dxa"/>
            <w:tcBorders>
              <w:top w:val="nil"/>
              <w:left w:val="nil"/>
              <w:bottom w:val="nil"/>
              <w:right w:val="nil"/>
            </w:tcBorders>
            <w:shd w:val="clear" w:color="auto" w:fill="auto"/>
            <w:vAlign w:val="bottom"/>
            <w:hideMark/>
          </w:tcPr>
          <w:p w:rsidR="00E94A8D" w:rsidRPr="00E94A8D" w:rsidRDefault="00E94A8D" w:rsidP="00E94A8D">
            <w:pPr>
              <w:jc w:val="center"/>
              <w:rPr>
                <w:b/>
                <w:bCs/>
                <w:color w:val="000000"/>
                <w:sz w:val="22"/>
                <w:szCs w:val="22"/>
              </w:rPr>
            </w:pPr>
          </w:p>
        </w:tc>
        <w:tc>
          <w:tcPr>
            <w:tcW w:w="1360" w:type="dxa"/>
            <w:tcBorders>
              <w:top w:val="nil"/>
              <w:left w:val="nil"/>
              <w:bottom w:val="nil"/>
              <w:right w:val="nil"/>
            </w:tcBorders>
            <w:shd w:val="clear" w:color="auto" w:fill="auto"/>
            <w:vAlign w:val="bottom"/>
            <w:hideMark/>
          </w:tcPr>
          <w:p w:rsidR="00E94A8D" w:rsidRPr="00E94A8D" w:rsidRDefault="00E94A8D" w:rsidP="00E94A8D">
            <w:pPr>
              <w:jc w:val="center"/>
              <w:rPr>
                <w:b/>
                <w:bCs/>
                <w:color w:val="000000"/>
                <w:sz w:val="22"/>
                <w:szCs w:val="22"/>
              </w:rPr>
            </w:pPr>
          </w:p>
        </w:tc>
        <w:tc>
          <w:tcPr>
            <w:tcW w:w="130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300"/>
        </w:trPr>
        <w:tc>
          <w:tcPr>
            <w:tcW w:w="59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2660" w:type="dxa"/>
            <w:gridSpan w:val="2"/>
            <w:tcBorders>
              <w:top w:val="nil"/>
              <w:left w:val="nil"/>
              <w:bottom w:val="single" w:sz="4" w:space="0" w:color="auto"/>
              <w:right w:val="nil"/>
            </w:tcBorders>
            <w:shd w:val="clear" w:color="auto" w:fill="auto"/>
            <w:noWrap/>
            <w:vAlign w:val="bottom"/>
            <w:hideMark/>
          </w:tcPr>
          <w:p w:rsidR="00E94A8D" w:rsidRPr="00E94A8D" w:rsidRDefault="00E94A8D" w:rsidP="00E94A8D">
            <w:pPr>
              <w:jc w:val="center"/>
              <w:rPr>
                <w:color w:val="000000"/>
                <w:sz w:val="22"/>
                <w:szCs w:val="22"/>
              </w:rPr>
            </w:pPr>
            <w:proofErr w:type="spellStart"/>
            <w:r w:rsidRPr="00E94A8D">
              <w:rPr>
                <w:color w:val="000000"/>
                <w:sz w:val="22"/>
                <w:szCs w:val="22"/>
              </w:rPr>
              <w:t>тыс</w:t>
            </w:r>
            <w:proofErr w:type="gramStart"/>
            <w:r w:rsidRPr="00E94A8D">
              <w:rPr>
                <w:color w:val="000000"/>
                <w:sz w:val="22"/>
                <w:szCs w:val="22"/>
              </w:rPr>
              <w:t>.р</w:t>
            </w:r>
            <w:proofErr w:type="gramEnd"/>
            <w:r w:rsidRPr="00E94A8D">
              <w:rPr>
                <w:color w:val="000000"/>
                <w:sz w:val="22"/>
                <w:szCs w:val="22"/>
              </w:rPr>
              <w:t>уб</w:t>
            </w:r>
            <w:proofErr w:type="spellEnd"/>
            <w:r w:rsidRPr="00E94A8D">
              <w:rPr>
                <w:color w:val="000000"/>
                <w:sz w:val="22"/>
                <w:szCs w:val="22"/>
              </w:rPr>
              <w:t>.</w:t>
            </w:r>
          </w:p>
        </w:tc>
      </w:tr>
      <w:tr w:rsidR="00E94A8D" w:rsidRPr="00E94A8D" w:rsidTr="00EC7036">
        <w:trPr>
          <w:trHeight w:val="409"/>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color w:val="000000"/>
                <w:sz w:val="22"/>
                <w:szCs w:val="22"/>
              </w:rPr>
            </w:pPr>
            <w:r w:rsidRPr="00E94A8D">
              <w:rPr>
                <w:b/>
                <w:bCs/>
                <w:color w:val="000000"/>
                <w:sz w:val="22"/>
                <w:szCs w:val="22"/>
              </w:rPr>
              <w:lastRenderedPageBreak/>
              <w:t>наименование обязательств</w:t>
            </w:r>
          </w:p>
        </w:tc>
        <w:tc>
          <w:tcPr>
            <w:tcW w:w="1360" w:type="dxa"/>
            <w:tcBorders>
              <w:top w:val="nil"/>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color w:val="000000"/>
                <w:sz w:val="22"/>
                <w:szCs w:val="22"/>
              </w:rPr>
            </w:pPr>
            <w:r w:rsidRPr="00E94A8D">
              <w:rPr>
                <w:color w:val="000000"/>
                <w:sz w:val="22"/>
                <w:szCs w:val="22"/>
              </w:rPr>
              <w:t>2022</w:t>
            </w:r>
          </w:p>
        </w:tc>
        <w:tc>
          <w:tcPr>
            <w:tcW w:w="1300" w:type="dxa"/>
            <w:tcBorders>
              <w:top w:val="nil"/>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color w:val="000000"/>
                <w:sz w:val="22"/>
                <w:szCs w:val="22"/>
              </w:rPr>
            </w:pPr>
            <w:r w:rsidRPr="00E94A8D">
              <w:rPr>
                <w:color w:val="000000"/>
                <w:sz w:val="22"/>
                <w:szCs w:val="22"/>
              </w:rPr>
              <w:t>2023</w:t>
            </w:r>
          </w:p>
        </w:tc>
      </w:tr>
      <w:tr w:rsidR="00E94A8D" w:rsidRPr="00E94A8D" w:rsidTr="00EC7036">
        <w:trPr>
          <w:trHeight w:val="923"/>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rPr>
                <w:color w:val="000000"/>
                <w:sz w:val="22"/>
                <w:szCs w:val="22"/>
              </w:rPr>
            </w:pPr>
            <w:r w:rsidRPr="00E94A8D">
              <w:rPr>
                <w:color w:val="000000"/>
                <w:sz w:val="22"/>
                <w:szCs w:val="22"/>
              </w:rPr>
              <w:t>Доплаты к пенсиям государственных служащих субъектов РФ и муниципальных служащих</w:t>
            </w:r>
          </w:p>
        </w:tc>
        <w:tc>
          <w:tcPr>
            <w:tcW w:w="1360" w:type="dxa"/>
            <w:tcBorders>
              <w:top w:val="nil"/>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color w:val="000000"/>
                <w:sz w:val="22"/>
                <w:szCs w:val="22"/>
              </w:rPr>
            </w:pPr>
            <w:r w:rsidRPr="00E94A8D">
              <w:rPr>
                <w:color w:val="000000"/>
                <w:sz w:val="22"/>
                <w:szCs w:val="22"/>
              </w:rPr>
              <w:t>1233</w:t>
            </w:r>
          </w:p>
        </w:tc>
        <w:tc>
          <w:tcPr>
            <w:tcW w:w="1300" w:type="dxa"/>
            <w:tcBorders>
              <w:top w:val="nil"/>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color w:val="000000"/>
                <w:sz w:val="22"/>
                <w:szCs w:val="22"/>
              </w:rPr>
            </w:pPr>
            <w:r w:rsidRPr="00E94A8D">
              <w:rPr>
                <w:color w:val="000000"/>
                <w:sz w:val="22"/>
                <w:szCs w:val="22"/>
              </w:rPr>
              <w:t>1233</w:t>
            </w:r>
          </w:p>
        </w:tc>
      </w:tr>
      <w:tr w:rsidR="00E94A8D" w:rsidRPr="00E94A8D" w:rsidTr="00EC7036">
        <w:trPr>
          <w:trHeight w:val="60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rPr>
                <w:b/>
                <w:bCs/>
                <w:color w:val="000000"/>
                <w:sz w:val="22"/>
                <w:szCs w:val="22"/>
              </w:rPr>
            </w:pPr>
            <w:r w:rsidRPr="00E94A8D">
              <w:rPr>
                <w:b/>
                <w:bCs/>
                <w:color w:val="000000"/>
                <w:sz w:val="22"/>
                <w:szCs w:val="22"/>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b/>
                <w:bCs/>
                <w:color w:val="000000"/>
                <w:sz w:val="22"/>
                <w:szCs w:val="22"/>
              </w:rPr>
            </w:pPr>
            <w:r w:rsidRPr="00E94A8D">
              <w:rPr>
                <w:b/>
                <w:bCs/>
                <w:color w:val="000000"/>
                <w:sz w:val="22"/>
                <w:szCs w:val="22"/>
              </w:rPr>
              <w:t>1233</w:t>
            </w:r>
          </w:p>
        </w:tc>
        <w:tc>
          <w:tcPr>
            <w:tcW w:w="1300" w:type="dxa"/>
            <w:tcBorders>
              <w:top w:val="nil"/>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b/>
                <w:bCs/>
                <w:color w:val="000000"/>
                <w:sz w:val="22"/>
                <w:szCs w:val="22"/>
              </w:rPr>
            </w:pPr>
            <w:r w:rsidRPr="00E94A8D">
              <w:rPr>
                <w:b/>
                <w:bCs/>
                <w:color w:val="000000"/>
                <w:sz w:val="22"/>
                <w:szCs w:val="22"/>
              </w:rPr>
              <w:t>1233</w:t>
            </w:r>
          </w:p>
        </w:tc>
      </w:tr>
    </w:tbl>
    <w:p w:rsidR="00E94A8D" w:rsidRPr="001D40D0" w:rsidRDefault="001D40D0" w:rsidP="001D40D0">
      <w:pPr>
        <w:jc w:val="right"/>
        <w:rPr>
          <w:b/>
          <w:color w:val="FF0000"/>
        </w:rPr>
      </w:pPr>
      <w:r w:rsidRPr="001D40D0">
        <w:rPr>
          <w:b/>
          <w:color w:val="FF0000"/>
        </w:rPr>
        <w:t>ПРОЕКТ</w:t>
      </w:r>
    </w:p>
    <w:p w:rsidR="00E94A8D" w:rsidRPr="00E94A8D" w:rsidRDefault="00E94A8D" w:rsidP="00E94A8D">
      <w:pPr>
        <w:jc w:val="center"/>
        <w:rPr>
          <w:b/>
          <w:color w:val="000000"/>
          <w:sz w:val="22"/>
          <w:szCs w:val="22"/>
        </w:rPr>
      </w:pPr>
      <w:proofErr w:type="gramStart"/>
      <w:r w:rsidRPr="00E94A8D">
        <w:rPr>
          <w:b/>
          <w:color w:val="000000"/>
          <w:sz w:val="22"/>
          <w:szCs w:val="22"/>
        </w:rPr>
        <w:t>Р</w:t>
      </w:r>
      <w:proofErr w:type="gramEnd"/>
      <w:r w:rsidRPr="00E94A8D">
        <w:rPr>
          <w:b/>
          <w:color w:val="000000"/>
          <w:sz w:val="22"/>
          <w:szCs w:val="22"/>
        </w:rPr>
        <w:t xml:space="preserve"> Е Ш Е Н И Е </w:t>
      </w:r>
    </w:p>
    <w:p w:rsidR="00E94A8D" w:rsidRPr="00E94A8D" w:rsidRDefault="00E94A8D" w:rsidP="00E94A8D">
      <w:pPr>
        <w:jc w:val="center"/>
        <w:rPr>
          <w:b/>
          <w:color w:val="000000"/>
          <w:sz w:val="22"/>
          <w:szCs w:val="22"/>
        </w:rPr>
      </w:pPr>
    </w:p>
    <w:p w:rsidR="00E94A8D" w:rsidRPr="00E94A8D" w:rsidRDefault="00E94A8D" w:rsidP="00E94A8D">
      <w:pPr>
        <w:rPr>
          <w:sz w:val="22"/>
          <w:szCs w:val="22"/>
        </w:rPr>
      </w:pPr>
      <w:r w:rsidRPr="00E94A8D">
        <w:rPr>
          <w:sz w:val="22"/>
          <w:szCs w:val="22"/>
        </w:rPr>
        <w:t xml:space="preserve">                             </w:t>
      </w:r>
    </w:p>
    <w:p w:rsidR="00E94A8D" w:rsidRPr="00E94A8D" w:rsidRDefault="00E94A8D" w:rsidP="00E94A8D">
      <w:pPr>
        <w:jc w:val="both"/>
        <w:rPr>
          <w:sz w:val="22"/>
          <w:szCs w:val="22"/>
        </w:rPr>
      </w:pPr>
      <w:r w:rsidRPr="00E94A8D">
        <w:rPr>
          <w:sz w:val="22"/>
          <w:szCs w:val="22"/>
        </w:rPr>
        <w:t xml:space="preserve"> </w:t>
      </w:r>
      <w:r w:rsidRPr="00E94A8D">
        <w:rPr>
          <w:b/>
          <w:sz w:val="22"/>
          <w:szCs w:val="22"/>
        </w:rPr>
        <w:t>О внесении изменений и дополнений в решение Совета  народных депутатов муниципального образования     «Красногвардейское сельское поселение» № 224 от 27.12.2019 г.  «О бюджете муниципального образования  «Красногвардейское  сельское поселение» на  2020 год и плановый период 2021 и 2022 годов.</w:t>
      </w:r>
      <w:r w:rsidRPr="00E94A8D">
        <w:rPr>
          <w:sz w:val="22"/>
          <w:szCs w:val="22"/>
        </w:rPr>
        <w:t xml:space="preserve">                                                        </w:t>
      </w:r>
    </w:p>
    <w:p w:rsidR="00E94A8D" w:rsidRPr="00E94A8D" w:rsidRDefault="00E94A8D" w:rsidP="00E94A8D">
      <w:pPr>
        <w:rPr>
          <w:sz w:val="22"/>
          <w:szCs w:val="22"/>
        </w:rPr>
      </w:pPr>
    </w:p>
    <w:p w:rsidR="00E94A8D" w:rsidRPr="00E94A8D" w:rsidRDefault="00E94A8D" w:rsidP="00E94A8D">
      <w:pPr>
        <w:jc w:val="both"/>
        <w:rPr>
          <w:sz w:val="22"/>
          <w:szCs w:val="22"/>
        </w:rPr>
      </w:pPr>
      <w:r w:rsidRPr="00E94A8D">
        <w:rPr>
          <w:sz w:val="22"/>
          <w:szCs w:val="22"/>
        </w:rPr>
        <w:t xml:space="preserve">      </w:t>
      </w:r>
      <w:r w:rsidRPr="00E94A8D">
        <w:rPr>
          <w:sz w:val="22"/>
          <w:szCs w:val="22"/>
        </w:rPr>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E94A8D" w:rsidRPr="00E94A8D" w:rsidRDefault="00E94A8D" w:rsidP="00E94A8D">
      <w:pPr>
        <w:jc w:val="both"/>
        <w:rPr>
          <w:sz w:val="22"/>
          <w:szCs w:val="22"/>
        </w:rPr>
      </w:pPr>
    </w:p>
    <w:p w:rsidR="00E94A8D" w:rsidRPr="00E94A8D" w:rsidRDefault="00E94A8D" w:rsidP="00E94A8D">
      <w:pPr>
        <w:jc w:val="both"/>
        <w:rPr>
          <w:sz w:val="22"/>
          <w:szCs w:val="22"/>
        </w:rPr>
      </w:pPr>
    </w:p>
    <w:p w:rsidR="00E94A8D" w:rsidRPr="00E94A8D" w:rsidRDefault="00E94A8D" w:rsidP="00E94A8D">
      <w:pPr>
        <w:jc w:val="center"/>
        <w:rPr>
          <w:b/>
          <w:sz w:val="22"/>
          <w:szCs w:val="22"/>
        </w:rPr>
      </w:pPr>
      <w:r w:rsidRPr="00E94A8D">
        <w:rPr>
          <w:b/>
          <w:sz w:val="22"/>
          <w:szCs w:val="22"/>
        </w:rPr>
        <w:t>РЕШИЛ:</w:t>
      </w:r>
    </w:p>
    <w:p w:rsidR="00E94A8D" w:rsidRPr="00E94A8D" w:rsidRDefault="00E94A8D" w:rsidP="00E94A8D">
      <w:pPr>
        <w:jc w:val="both"/>
        <w:rPr>
          <w:sz w:val="22"/>
          <w:szCs w:val="22"/>
        </w:rPr>
      </w:pPr>
    </w:p>
    <w:p w:rsidR="00E94A8D" w:rsidRPr="00E94A8D" w:rsidRDefault="00E94A8D" w:rsidP="00E94A8D">
      <w:pPr>
        <w:numPr>
          <w:ilvl w:val="0"/>
          <w:numId w:val="17"/>
        </w:numPr>
        <w:tabs>
          <w:tab w:val="num" w:pos="284"/>
        </w:tabs>
        <w:ind w:left="0" w:firstLine="0"/>
        <w:jc w:val="both"/>
        <w:rPr>
          <w:sz w:val="22"/>
          <w:szCs w:val="22"/>
        </w:rPr>
      </w:pPr>
      <w:r w:rsidRPr="00E94A8D">
        <w:rPr>
          <w:sz w:val="22"/>
          <w:szCs w:val="22"/>
        </w:rPr>
        <w:t>Внести следующие изменения и дополнения в решение Совета народных депутатов муниципального образования «Красногвардейское сельское поселение» № 224 от 27 декабря 20189г. «О бюджете муниципального образования «Красногвардейское сельское поселение»  на 2020 год и плановый период 2021 и 2022 годов» следующие изменения и дополнения:</w:t>
      </w:r>
    </w:p>
    <w:p w:rsidR="00E94A8D" w:rsidRPr="00E94A8D" w:rsidRDefault="00E94A8D" w:rsidP="00E94A8D">
      <w:pPr>
        <w:jc w:val="both"/>
        <w:rPr>
          <w:sz w:val="22"/>
          <w:szCs w:val="22"/>
        </w:rPr>
      </w:pPr>
    </w:p>
    <w:p w:rsidR="00E94A8D" w:rsidRPr="00E94A8D" w:rsidRDefault="00E94A8D" w:rsidP="00E94A8D">
      <w:pPr>
        <w:jc w:val="both"/>
        <w:rPr>
          <w:sz w:val="22"/>
          <w:szCs w:val="22"/>
        </w:rPr>
      </w:pPr>
      <w:r w:rsidRPr="00E94A8D">
        <w:rPr>
          <w:i/>
          <w:sz w:val="22"/>
          <w:szCs w:val="22"/>
        </w:rPr>
        <w:t xml:space="preserve">Статья 1 п.1 подпункт 1 </w:t>
      </w:r>
    </w:p>
    <w:p w:rsidR="00E94A8D" w:rsidRPr="00E94A8D" w:rsidRDefault="00E94A8D" w:rsidP="00E94A8D">
      <w:pPr>
        <w:jc w:val="both"/>
        <w:rPr>
          <w:sz w:val="22"/>
          <w:szCs w:val="22"/>
        </w:rPr>
      </w:pPr>
      <w:r w:rsidRPr="00E94A8D">
        <w:rPr>
          <w:sz w:val="22"/>
          <w:szCs w:val="22"/>
        </w:rPr>
        <w:t xml:space="preserve">1. Утвердить основные характеристики бюджета муниципального образования «Красногвардейское сельское поселение» </w:t>
      </w:r>
    </w:p>
    <w:p w:rsidR="00E94A8D" w:rsidRPr="00E94A8D" w:rsidRDefault="00E94A8D" w:rsidP="00E94A8D">
      <w:pPr>
        <w:jc w:val="both"/>
        <w:rPr>
          <w:sz w:val="22"/>
          <w:szCs w:val="22"/>
        </w:rPr>
      </w:pPr>
      <w:r w:rsidRPr="00E94A8D">
        <w:rPr>
          <w:sz w:val="22"/>
          <w:szCs w:val="22"/>
        </w:rPr>
        <w:t>1.1) на 2020 год общий объем доходов бюджета муниципального образования «Красногвардейское сельское поселение» в сумме – 101710,7 тыс. руб., в том числе безвозмездные поступления  в сумме – 78617,7 тыс. руб.</w:t>
      </w:r>
    </w:p>
    <w:p w:rsidR="00E94A8D" w:rsidRPr="00E94A8D" w:rsidRDefault="00E94A8D" w:rsidP="00E94A8D">
      <w:pPr>
        <w:jc w:val="both"/>
        <w:rPr>
          <w:sz w:val="22"/>
          <w:szCs w:val="22"/>
        </w:rPr>
      </w:pPr>
      <w:r w:rsidRPr="00E94A8D">
        <w:rPr>
          <w:i/>
          <w:sz w:val="22"/>
          <w:szCs w:val="22"/>
        </w:rPr>
        <w:t xml:space="preserve">Статья 1 п.1 подпункт 4 </w:t>
      </w:r>
    </w:p>
    <w:p w:rsidR="00E94A8D" w:rsidRPr="00E94A8D" w:rsidRDefault="00E94A8D" w:rsidP="00E94A8D">
      <w:pPr>
        <w:jc w:val="both"/>
        <w:rPr>
          <w:sz w:val="22"/>
          <w:szCs w:val="22"/>
        </w:rPr>
      </w:pPr>
      <w:proofErr w:type="gramStart"/>
      <w:r w:rsidRPr="00E94A8D">
        <w:rPr>
          <w:sz w:val="22"/>
          <w:szCs w:val="22"/>
        </w:rPr>
        <w:t>1.4) на 2020 год общий объем расходов бюджета муниципального образования «Красногвардейское сельское поселение» в сумме – 102176,2 тыс. руб., в том числе безвозмездные поступления от других бюджетов бюджетной системы Российской Федерации в сумме – 78617,7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w:t>
      </w:r>
      <w:proofErr w:type="gramEnd"/>
      <w:r w:rsidRPr="00E94A8D">
        <w:rPr>
          <w:sz w:val="22"/>
          <w:szCs w:val="22"/>
        </w:rPr>
        <w:t xml:space="preserve"> – 1666,3 тыс. руб.</w:t>
      </w:r>
    </w:p>
    <w:p w:rsidR="00E94A8D" w:rsidRPr="00E94A8D" w:rsidRDefault="00E94A8D" w:rsidP="00E94A8D">
      <w:pPr>
        <w:jc w:val="both"/>
        <w:rPr>
          <w:i/>
          <w:sz w:val="22"/>
          <w:szCs w:val="22"/>
        </w:rPr>
      </w:pPr>
      <w:r w:rsidRPr="00E94A8D">
        <w:rPr>
          <w:i/>
          <w:sz w:val="22"/>
          <w:szCs w:val="22"/>
        </w:rPr>
        <w:t>Статья 2 п.1 подпункт 1</w:t>
      </w:r>
    </w:p>
    <w:p w:rsidR="00E94A8D" w:rsidRPr="00E94A8D" w:rsidRDefault="00E94A8D" w:rsidP="00E94A8D">
      <w:pPr>
        <w:jc w:val="both"/>
        <w:rPr>
          <w:sz w:val="22"/>
          <w:szCs w:val="22"/>
        </w:rPr>
      </w:pPr>
      <w:r w:rsidRPr="00E94A8D">
        <w:rPr>
          <w:sz w:val="22"/>
          <w:szCs w:val="22"/>
        </w:rPr>
        <w:t xml:space="preserve">1.1) Утвердить  поступление доходов в бюджет муниципального образования «Красногвардейское сельское поселение» на 2020 год,  согласно   </w:t>
      </w:r>
      <w:r w:rsidRPr="00E94A8D">
        <w:rPr>
          <w:color w:val="FF0000"/>
          <w:sz w:val="22"/>
          <w:szCs w:val="22"/>
        </w:rPr>
        <w:t>приложению № 1</w:t>
      </w:r>
      <w:r w:rsidRPr="00E94A8D">
        <w:rPr>
          <w:sz w:val="22"/>
          <w:szCs w:val="22"/>
        </w:rPr>
        <w:t xml:space="preserve"> к настоящему решению;</w:t>
      </w:r>
    </w:p>
    <w:p w:rsidR="00E94A8D" w:rsidRPr="00E94A8D" w:rsidRDefault="00E94A8D" w:rsidP="00E94A8D">
      <w:pPr>
        <w:jc w:val="both"/>
        <w:rPr>
          <w:i/>
          <w:sz w:val="22"/>
          <w:szCs w:val="22"/>
        </w:rPr>
      </w:pPr>
      <w:r w:rsidRPr="00E94A8D">
        <w:rPr>
          <w:i/>
          <w:sz w:val="22"/>
          <w:szCs w:val="22"/>
        </w:rPr>
        <w:t xml:space="preserve">Статья 4 п.1 подпункт 1 </w:t>
      </w:r>
    </w:p>
    <w:p w:rsidR="00E94A8D" w:rsidRPr="00E94A8D" w:rsidRDefault="00E94A8D" w:rsidP="00E94A8D">
      <w:pPr>
        <w:jc w:val="both"/>
        <w:rPr>
          <w:sz w:val="22"/>
          <w:szCs w:val="22"/>
        </w:rPr>
      </w:pPr>
      <w:r w:rsidRPr="00E94A8D">
        <w:rPr>
          <w:sz w:val="22"/>
          <w:szCs w:val="22"/>
        </w:rPr>
        <w:t xml:space="preserve">1.1) Утвердить источники финансирования дефицита бюджета муниципального образования «Красногвардейское сельское поселение» на 2020 год, согласно </w:t>
      </w:r>
      <w:r w:rsidRPr="00E94A8D">
        <w:rPr>
          <w:color w:val="FF0000"/>
          <w:sz w:val="22"/>
          <w:szCs w:val="22"/>
        </w:rPr>
        <w:t>приложению № 2</w:t>
      </w:r>
      <w:r w:rsidRPr="00E94A8D">
        <w:rPr>
          <w:sz w:val="22"/>
          <w:szCs w:val="22"/>
        </w:rPr>
        <w:t xml:space="preserve"> к настоящему решению. </w:t>
      </w:r>
    </w:p>
    <w:p w:rsidR="00E94A8D" w:rsidRPr="00E94A8D" w:rsidRDefault="00E94A8D" w:rsidP="00E94A8D">
      <w:pPr>
        <w:jc w:val="both"/>
        <w:rPr>
          <w:i/>
          <w:sz w:val="22"/>
          <w:szCs w:val="22"/>
        </w:rPr>
      </w:pPr>
      <w:r w:rsidRPr="00E94A8D">
        <w:rPr>
          <w:i/>
          <w:sz w:val="22"/>
          <w:szCs w:val="22"/>
        </w:rPr>
        <w:t>Статья 5 п.1 подпункт 1</w:t>
      </w:r>
    </w:p>
    <w:p w:rsidR="00E94A8D" w:rsidRPr="00E94A8D" w:rsidRDefault="00E94A8D" w:rsidP="00E94A8D">
      <w:pPr>
        <w:jc w:val="both"/>
        <w:rPr>
          <w:sz w:val="22"/>
          <w:szCs w:val="22"/>
        </w:rPr>
      </w:pPr>
      <w:r w:rsidRPr="00E94A8D">
        <w:rPr>
          <w:sz w:val="22"/>
          <w:szCs w:val="22"/>
        </w:rPr>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E94A8D" w:rsidRPr="00E94A8D" w:rsidRDefault="00E94A8D" w:rsidP="00E94A8D">
      <w:pPr>
        <w:jc w:val="both"/>
        <w:rPr>
          <w:sz w:val="22"/>
          <w:szCs w:val="22"/>
        </w:rPr>
      </w:pPr>
      <w:r w:rsidRPr="00E94A8D">
        <w:rPr>
          <w:sz w:val="22"/>
          <w:szCs w:val="22"/>
        </w:rPr>
        <w:t xml:space="preserve">а) на 2020 год согласно </w:t>
      </w:r>
      <w:r w:rsidRPr="00E94A8D">
        <w:rPr>
          <w:color w:val="FF0000"/>
          <w:sz w:val="22"/>
          <w:szCs w:val="22"/>
        </w:rPr>
        <w:t>приложению № 3</w:t>
      </w:r>
      <w:r w:rsidRPr="00E94A8D">
        <w:rPr>
          <w:sz w:val="22"/>
          <w:szCs w:val="22"/>
        </w:rPr>
        <w:t xml:space="preserve"> к настоящему решению;</w:t>
      </w:r>
    </w:p>
    <w:p w:rsidR="00E94A8D" w:rsidRPr="00E94A8D" w:rsidRDefault="00E94A8D" w:rsidP="00E94A8D">
      <w:pPr>
        <w:jc w:val="both"/>
        <w:rPr>
          <w:i/>
          <w:sz w:val="22"/>
          <w:szCs w:val="22"/>
        </w:rPr>
      </w:pPr>
      <w:r w:rsidRPr="00E94A8D">
        <w:rPr>
          <w:i/>
          <w:sz w:val="22"/>
          <w:szCs w:val="22"/>
        </w:rPr>
        <w:t>Статья 5 п.1  подпункт 3</w:t>
      </w:r>
    </w:p>
    <w:p w:rsidR="00E94A8D" w:rsidRPr="00E94A8D" w:rsidRDefault="00E94A8D" w:rsidP="00E94A8D">
      <w:pPr>
        <w:jc w:val="both"/>
        <w:rPr>
          <w:sz w:val="22"/>
          <w:szCs w:val="22"/>
        </w:rPr>
      </w:pPr>
      <w:r w:rsidRPr="00E94A8D">
        <w:rPr>
          <w:sz w:val="22"/>
          <w:szCs w:val="22"/>
        </w:rPr>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w:t>
      </w:r>
      <w:r w:rsidRPr="00E94A8D">
        <w:rPr>
          <w:sz w:val="22"/>
          <w:szCs w:val="22"/>
        </w:rPr>
        <w:lastRenderedPageBreak/>
        <w:t xml:space="preserve">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E94A8D" w:rsidRPr="00E94A8D" w:rsidRDefault="00E94A8D" w:rsidP="00E94A8D">
      <w:pPr>
        <w:jc w:val="both"/>
        <w:rPr>
          <w:sz w:val="22"/>
          <w:szCs w:val="22"/>
        </w:rPr>
      </w:pPr>
      <w:r w:rsidRPr="00E94A8D">
        <w:rPr>
          <w:sz w:val="22"/>
          <w:szCs w:val="22"/>
        </w:rPr>
        <w:t xml:space="preserve">а) на 2020 год согласно </w:t>
      </w:r>
      <w:r w:rsidRPr="00E94A8D">
        <w:rPr>
          <w:color w:val="FF0000"/>
          <w:sz w:val="22"/>
          <w:szCs w:val="22"/>
        </w:rPr>
        <w:t>приложению № 4</w:t>
      </w:r>
      <w:r w:rsidRPr="00E94A8D">
        <w:rPr>
          <w:sz w:val="22"/>
          <w:szCs w:val="22"/>
        </w:rPr>
        <w:t xml:space="preserve"> к настоящему решению;</w:t>
      </w:r>
    </w:p>
    <w:p w:rsidR="00E94A8D" w:rsidRPr="00E94A8D" w:rsidRDefault="00E94A8D" w:rsidP="00E94A8D">
      <w:pPr>
        <w:jc w:val="both"/>
        <w:rPr>
          <w:i/>
          <w:sz w:val="22"/>
          <w:szCs w:val="22"/>
        </w:rPr>
      </w:pPr>
      <w:r w:rsidRPr="00E94A8D">
        <w:rPr>
          <w:i/>
          <w:sz w:val="22"/>
          <w:szCs w:val="22"/>
        </w:rPr>
        <w:t>Статья 5 п.1  подпункт 4</w:t>
      </w:r>
    </w:p>
    <w:p w:rsidR="00E94A8D" w:rsidRPr="00E94A8D" w:rsidRDefault="00E94A8D" w:rsidP="00E94A8D">
      <w:pPr>
        <w:jc w:val="both"/>
        <w:rPr>
          <w:sz w:val="22"/>
          <w:szCs w:val="22"/>
        </w:rPr>
      </w:pPr>
      <w:r w:rsidRPr="00E94A8D">
        <w:rPr>
          <w:sz w:val="22"/>
          <w:szCs w:val="22"/>
        </w:rPr>
        <w:t>1.1) Утвердить ведомственную структуру расходов бюджета муниципального образования «Красногвардейское сельское поселение»</w:t>
      </w:r>
    </w:p>
    <w:p w:rsidR="00E94A8D" w:rsidRPr="00E94A8D" w:rsidRDefault="00E94A8D" w:rsidP="00E94A8D">
      <w:pPr>
        <w:jc w:val="both"/>
        <w:rPr>
          <w:sz w:val="22"/>
          <w:szCs w:val="22"/>
        </w:rPr>
      </w:pPr>
      <w:r w:rsidRPr="00E94A8D">
        <w:rPr>
          <w:sz w:val="22"/>
          <w:szCs w:val="22"/>
        </w:rPr>
        <w:t xml:space="preserve">а) на 2020 год согласно </w:t>
      </w:r>
      <w:r w:rsidRPr="00E94A8D">
        <w:rPr>
          <w:color w:val="FF0000"/>
          <w:sz w:val="22"/>
          <w:szCs w:val="22"/>
        </w:rPr>
        <w:t>приложению № 5</w:t>
      </w:r>
      <w:r w:rsidRPr="00E94A8D">
        <w:rPr>
          <w:sz w:val="22"/>
          <w:szCs w:val="22"/>
        </w:rPr>
        <w:t xml:space="preserve"> к настоящему решению;</w:t>
      </w:r>
    </w:p>
    <w:p w:rsidR="00E94A8D" w:rsidRPr="00E94A8D" w:rsidRDefault="00E94A8D" w:rsidP="00E94A8D">
      <w:pPr>
        <w:jc w:val="both"/>
        <w:rPr>
          <w:i/>
          <w:sz w:val="22"/>
          <w:szCs w:val="22"/>
        </w:rPr>
      </w:pPr>
      <w:r w:rsidRPr="00E94A8D">
        <w:rPr>
          <w:i/>
          <w:sz w:val="22"/>
          <w:szCs w:val="22"/>
        </w:rPr>
        <w:t>Статья 5 п.2  подпункт 1</w:t>
      </w:r>
    </w:p>
    <w:p w:rsidR="00E94A8D" w:rsidRPr="00E94A8D" w:rsidRDefault="00E94A8D" w:rsidP="00E94A8D">
      <w:pPr>
        <w:jc w:val="both"/>
        <w:rPr>
          <w:sz w:val="22"/>
          <w:szCs w:val="22"/>
        </w:rPr>
      </w:pPr>
      <w:r w:rsidRPr="00E94A8D">
        <w:rPr>
          <w:sz w:val="22"/>
          <w:szCs w:val="22"/>
        </w:rPr>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E94A8D" w:rsidRPr="00E94A8D" w:rsidRDefault="00E94A8D" w:rsidP="00E94A8D">
      <w:pPr>
        <w:jc w:val="both"/>
        <w:rPr>
          <w:sz w:val="22"/>
          <w:szCs w:val="22"/>
        </w:rPr>
      </w:pPr>
      <w:r w:rsidRPr="00E94A8D">
        <w:rPr>
          <w:sz w:val="22"/>
          <w:szCs w:val="22"/>
        </w:rPr>
        <w:t xml:space="preserve">а) на 2020 год согласно </w:t>
      </w:r>
      <w:r w:rsidRPr="00E94A8D">
        <w:rPr>
          <w:color w:val="FF0000"/>
          <w:sz w:val="22"/>
          <w:szCs w:val="22"/>
        </w:rPr>
        <w:t>приложению № 6</w:t>
      </w:r>
      <w:r w:rsidRPr="00E94A8D">
        <w:rPr>
          <w:sz w:val="22"/>
          <w:szCs w:val="22"/>
        </w:rPr>
        <w:t xml:space="preserve"> к настоящему решению;</w:t>
      </w:r>
    </w:p>
    <w:p w:rsidR="00E94A8D" w:rsidRPr="00E94A8D" w:rsidRDefault="00E94A8D" w:rsidP="00E94A8D">
      <w:pPr>
        <w:jc w:val="both"/>
        <w:rPr>
          <w:sz w:val="22"/>
          <w:szCs w:val="22"/>
        </w:rPr>
      </w:pPr>
      <w:r w:rsidRPr="00E94A8D">
        <w:rPr>
          <w:sz w:val="22"/>
          <w:szCs w:val="22"/>
        </w:rPr>
        <w:t>1.2) Утвердить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E94A8D" w:rsidRPr="00E94A8D" w:rsidRDefault="00E94A8D" w:rsidP="00E94A8D">
      <w:pPr>
        <w:jc w:val="both"/>
        <w:rPr>
          <w:sz w:val="22"/>
          <w:szCs w:val="22"/>
        </w:rPr>
      </w:pPr>
      <w:r w:rsidRPr="00E94A8D">
        <w:rPr>
          <w:sz w:val="22"/>
          <w:szCs w:val="22"/>
        </w:rPr>
        <w:t xml:space="preserve">а) на 2020 год согласно приложению </w:t>
      </w:r>
      <w:r w:rsidRPr="00E94A8D">
        <w:rPr>
          <w:color w:val="FF0000"/>
          <w:sz w:val="22"/>
          <w:szCs w:val="22"/>
        </w:rPr>
        <w:t>№ 7</w:t>
      </w:r>
      <w:r w:rsidRPr="00E94A8D">
        <w:rPr>
          <w:sz w:val="22"/>
          <w:szCs w:val="22"/>
        </w:rPr>
        <w:t xml:space="preserve"> к настоящему решению;</w:t>
      </w:r>
    </w:p>
    <w:p w:rsidR="00E94A8D" w:rsidRPr="00E94A8D" w:rsidRDefault="00E94A8D" w:rsidP="00E94A8D">
      <w:pPr>
        <w:jc w:val="both"/>
        <w:rPr>
          <w:sz w:val="22"/>
          <w:szCs w:val="22"/>
        </w:rPr>
      </w:pPr>
    </w:p>
    <w:p w:rsidR="00E94A8D" w:rsidRPr="00E94A8D" w:rsidRDefault="00E94A8D" w:rsidP="00E94A8D">
      <w:pPr>
        <w:jc w:val="both"/>
        <w:rPr>
          <w:sz w:val="22"/>
          <w:szCs w:val="22"/>
        </w:rPr>
      </w:pPr>
    </w:p>
    <w:p w:rsidR="00E94A8D" w:rsidRPr="00E94A8D" w:rsidRDefault="00E94A8D" w:rsidP="00E94A8D">
      <w:pPr>
        <w:jc w:val="both"/>
        <w:rPr>
          <w:sz w:val="22"/>
          <w:szCs w:val="22"/>
        </w:rPr>
      </w:pPr>
    </w:p>
    <w:p w:rsidR="00E94A8D" w:rsidRPr="00E94A8D" w:rsidRDefault="00E94A8D" w:rsidP="00E94A8D">
      <w:pPr>
        <w:jc w:val="both"/>
        <w:rPr>
          <w:sz w:val="22"/>
          <w:szCs w:val="22"/>
        </w:rPr>
      </w:pPr>
      <w:r w:rsidRPr="00E94A8D">
        <w:rPr>
          <w:sz w:val="22"/>
          <w:szCs w:val="22"/>
        </w:rPr>
        <w:t>2. Приложения №№ 1,7,9,11,13,15,17 изложить в новой редакции согласно приложениям №№ 1,2,3,4,5,6,7 к настоящему решению.</w:t>
      </w:r>
    </w:p>
    <w:p w:rsidR="00E94A8D" w:rsidRPr="00E94A8D" w:rsidRDefault="00E94A8D" w:rsidP="00E94A8D">
      <w:pPr>
        <w:rPr>
          <w:sz w:val="22"/>
          <w:szCs w:val="22"/>
        </w:rPr>
      </w:pPr>
      <w:r w:rsidRPr="00E94A8D">
        <w:rPr>
          <w:sz w:val="22"/>
          <w:szCs w:val="22"/>
        </w:rPr>
        <w:t>3.  Опубликовать  настоящее  Решение в установленном порядке.</w:t>
      </w:r>
    </w:p>
    <w:p w:rsidR="00E94A8D" w:rsidRPr="00E94A8D" w:rsidRDefault="00E94A8D" w:rsidP="00E94A8D">
      <w:pPr>
        <w:rPr>
          <w:sz w:val="22"/>
          <w:szCs w:val="22"/>
        </w:rPr>
      </w:pPr>
      <w:r w:rsidRPr="00E94A8D">
        <w:rPr>
          <w:sz w:val="22"/>
          <w:szCs w:val="22"/>
        </w:rPr>
        <w:t>4.  Настоящее  Решение вступает в силу со дня его  официального опубликования.</w:t>
      </w:r>
    </w:p>
    <w:p w:rsidR="00E94A8D" w:rsidRPr="00E94A8D" w:rsidRDefault="00E94A8D" w:rsidP="00E94A8D">
      <w:pPr>
        <w:rPr>
          <w:sz w:val="22"/>
          <w:szCs w:val="22"/>
        </w:rPr>
      </w:pPr>
    </w:p>
    <w:p w:rsidR="00E94A8D" w:rsidRPr="00E94A8D" w:rsidRDefault="00E94A8D" w:rsidP="00E94A8D">
      <w:pPr>
        <w:rPr>
          <w:sz w:val="22"/>
          <w:szCs w:val="22"/>
        </w:rPr>
      </w:pPr>
    </w:p>
    <w:p w:rsidR="00E94A8D" w:rsidRPr="00E94A8D" w:rsidRDefault="00E94A8D" w:rsidP="00E94A8D">
      <w:pPr>
        <w:rPr>
          <w:sz w:val="22"/>
          <w:szCs w:val="22"/>
        </w:rPr>
      </w:pPr>
    </w:p>
    <w:p w:rsidR="00E94A8D" w:rsidRPr="00E94A8D" w:rsidRDefault="00E94A8D" w:rsidP="00E94A8D">
      <w:pPr>
        <w:rPr>
          <w:sz w:val="22"/>
          <w:szCs w:val="22"/>
        </w:rPr>
      </w:pPr>
    </w:p>
    <w:p w:rsidR="00E94A8D" w:rsidRPr="00E94A8D" w:rsidRDefault="00E94A8D" w:rsidP="00E94A8D">
      <w:pPr>
        <w:rPr>
          <w:b/>
          <w:sz w:val="22"/>
          <w:szCs w:val="22"/>
        </w:rPr>
      </w:pPr>
      <w:r w:rsidRPr="00E94A8D">
        <w:rPr>
          <w:b/>
          <w:sz w:val="22"/>
          <w:szCs w:val="22"/>
        </w:rPr>
        <w:t>Председатель Совета народных депутатов</w:t>
      </w:r>
    </w:p>
    <w:p w:rsidR="00E94A8D" w:rsidRPr="00E94A8D" w:rsidRDefault="00E94A8D" w:rsidP="00E94A8D">
      <w:pPr>
        <w:rPr>
          <w:b/>
          <w:sz w:val="22"/>
          <w:szCs w:val="22"/>
        </w:rPr>
      </w:pPr>
      <w:r w:rsidRPr="00E94A8D">
        <w:rPr>
          <w:b/>
          <w:sz w:val="22"/>
          <w:szCs w:val="22"/>
        </w:rPr>
        <w:t xml:space="preserve">МО «Красногвардейское сельское поселение»                                             </w:t>
      </w:r>
      <w:proofErr w:type="spellStart"/>
      <w:r w:rsidRPr="00E94A8D">
        <w:rPr>
          <w:b/>
          <w:sz w:val="22"/>
          <w:szCs w:val="22"/>
        </w:rPr>
        <w:t>Е.Н.Гусакова</w:t>
      </w:r>
      <w:proofErr w:type="spellEnd"/>
    </w:p>
    <w:p w:rsidR="00E94A8D" w:rsidRPr="00E94A8D" w:rsidRDefault="00E94A8D" w:rsidP="00E94A8D">
      <w:pPr>
        <w:rPr>
          <w:b/>
          <w:sz w:val="22"/>
          <w:szCs w:val="22"/>
        </w:rPr>
      </w:pPr>
    </w:p>
    <w:p w:rsidR="00E94A8D" w:rsidRPr="00E94A8D" w:rsidRDefault="00E94A8D" w:rsidP="00E94A8D">
      <w:pPr>
        <w:rPr>
          <w:b/>
          <w:sz w:val="22"/>
          <w:szCs w:val="22"/>
        </w:rPr>
      </w:pPr>
    </w:p>
    <w:p w:rsidR="00E94A8D" w:rsidRPr="00E94A8D" w:rsidRDefault="00E94A8D" w:rsidP="00E94A8D">
      <w:pPr>
        <w:rPr>
          <w:b/>
          <w:sz w:val="22"/>
          <w:szCs w:val="22"/>
        </w:rPr>
      </w:pPr>
      <w:r w:rsidRPr="00E94A8D">
        <w:rPr>
          <w:b/>
          <w:sz w:val="22"/>
          <w:szCs w:val="22"/>
        </w:rPr>
        <w:t xml:space="preserve">Глава муниципального образования </w:t>
      </w:r>
    </w:p>
    <w:p w:rsidR="00E94A8D" w:rsidRPr="00E94A8D" w:rsidRDefault="00E94A8D" w:rsidP="00E94A8D">
      <w:pPr>
        <w:rPr>
          <w:b/>
          <w:sz w:val="22"/>
          <w:szCs w:val="22"/>
        </w:rPr>
      </w:pPr>
      <w:r w:rsidRPr="00E94A8D">
        <w:rPr>
          <w:b/>
          <w:sz w:val="22"/>
          <w:szCs w:val="22"/>
        </w:rPr>
        <w:t xml:space="preserve">«Красногвардейское сельское поселение»                                                     </w:t>
      </w:r>
      <w:proofErr w:type="spellStart"/>
      <w:r w:rsidRPr="00E94A8D">
        <w:rPr>
          <w:b/>
          <w:sz w:val="22"/>
          <w:szCs w:val="22"/>
        </w:rPr>
        <w:t>Д.В.Гавриш</w:t>
      </w:r>
      <w:proofErr w:type="spellEnd"/>
      <w:r w:rsidRPr="00E94A8D">
        <w:rPr>
          <w:b/>
          <w:sz w:val="22"/>
          <w:szCs w:val="22"/>
        </w:rPr>
        <w:t xml:space="preserve">       </w:t>
      </w:r>
    </w:p>
    <w:p w:rsidR="00E94A8D" w:rsidRPr="00E94A8D" w:rsidRDefault="00E94A8D" w:rsidP="00E94A8D">
      <w:pPr>
        <w:ind w:left="360"/>
        <w:rPr>
          <w:b/>
          <w:sz w:val="22"/>
          <w:szCs w:val="22"/>
        </w:rPr>
      </w:pPr>
      <w:r w:rsidRPr="00E94A8D">
        <w:rPr>
          <w:b/>
          <w:sz w:val="22"/>
          <w:szCs w:val="22"/>
        </w:rPr>
        <w:t xml:space="preserve"> </w:t>
      </w:r>
    </w:p>
    <w:p w:rsidR="00E94A8D" w:rsidRPr="00E94A8D" w:rsidRDefault="00E94A8D" w:rsidP="00E94A8D">
      <w:pPr>
        <w:ind w:left="360"/>
        <w:rPr>
          <w:b/>
          <w:sz w:val="22"/>
          <w:szCs w:val="22"/>
        </w:rPr>
      </w:pPr>
    </w:p>
    <w:p w:rsidR="00E94A8D" w:rsidRPr="00E94A8D" w:rsidRDefault="00E94A8D" w:rsidP="00E94A8D">
      <w:pPr>
        <w:tabs>
          <w:tab w:val="left" w:pos="8080"/>
        </w:tabs>
        <w:spacing w:line="288" w:lineRule="auto"/>
        <w:ind w:right="-2"/>
        <w:jc w:val="right"/>
        <w:rPr>
          <w:sz w:val="22"/>
          <w:szCs w:val="22"/>
        </w:rPr>
      </w:pPr>
      <w:r w:rsidRPr="00E94A8D">
        <w:rPr>
          <w:sz w:val="22"/>
          <w:szCs w:val="22"/>
        </w:rPr>
        <w:t xml:space="preserve">                                                                                                   Приложение № 1                                                                                                                                                                                                 </w:t>
      </w:r>
    </w:p>
    <w:p w:rsidR="00E94A8D" w:rsidRPr="00E94A8D" w:rsidRDefault="00E94A8D" w:rsidP="00E94A8D">
      <w:pPr>
        <w:tabs>
          <w:tab w:val="left" w:pos="7513"/>
        </w:tabs>
        <w:spacing w:line="288" w:lineRule="auto"/>
        <w:jc w:val="right"/>
        <w:rPr>
          <w:sz w:val="22"/>
          <w:szCs w:val="22"/>
        </w:rPr>
      </w:pPr>
      <w:r w:rsidRPr="00E94A8D">
        <w:rPr>
          <w:sz w:val="22"/>
          <w:szCs w:val="22"/>
        </w:rPr>
        <w:t xml:space="preserve">                                                                                         к  решению Совета народных депутатов </w:t>
      </w:r>
    </w:p>
    <w:p w:rsidR="00E94A8D" w:rsidRPr="00E94A8D" w:rsidRDefault="00E94A8D" w:rsidP="00E94A8D">
      <w:pPr>
        <w:tabs>
          <w:tab w:val="left" w:pos="7513"/>
        </w:tabs>
        <w:spacing w:line="288" w:lineRule="auto"/>
        <w:jc w:val="right"/>
        <w:rPr>
          <w:sz w:val="22"/>
          <w:szCs w:val="22"/>
        </w:rPr>
      </w:pPr>
      <w:r w:rsidRPr="00E94A8D">
        <w:rPr>
          <w:sz w:val="22"/>
          <w:szCs w:val="22"/>
        </w:rPr>
        <w:t xml:space="preserve">                                                                                                    МО «Красногвардейское сельское поселение» </w:t>
      </w:r>
    </w:p>
    <w:p w:rsidR="00E94A8D" w:rsidRPr="00E94A8D" w:rsidRDefault="00E94A8D" w:rsidP="00E94A8D">
      <w:pPr>
        <w:tabs>
          <w:tab w:val="left" w:pos="7513"/>
        </w:tabs>
        <w:spacing w:line="288" w:lineRule="auto"/>
        <w:ind w:right="21"/>
        <w:jc w:val="right"/>
        <w:rPr>
          <w:sz w:val="22"/>
          <w:szCs w:val="22"/>
        </w:rPr>
      </w:pPr>
      <w:r w:rsidRPr="00E94A8D">
        <w:rPr>
          <w:sz w:val="22"/>
          <w:szCs w:val="22"/>
        </w:rPr>
        <w:t xml:space="preserve">                                                                                      от  27  декабря 2019 года  № 224    </w:t>
      </w:r>
    </w:p>
    <w:p w:rsidR="00E94A8D" w:rsidRPr="00E94A8D" w:rsidRDefault="00E94A8D" w:rsidP="00E94A8D">
      <w:pPr>
        <w:tabs>
          <w:tab w:val="left" w:pos="8080"/>
        </w:tabs>
        <w:spacing w:line="288" w:lineRule="auto"/>
        <w:ind w:right="-2"/>
        <w:jc w:val="right"/>
        <w:rPr>
          <w:sz w:val="22"/>
          <w:szCs w:val="22"/>
        </w:rPr>
      </w:pPr>
      <w:r w:rsidRPr="00E94A8D">
        <w:rPr>
          <w:sz w:val="22"/>
          <w:szCs w:val="22"/>
        </w:rPr>
        <w:t xml:space="preserve">Приложение № 1                                                                                                                                                                                                 </w:t>
      </w:r>
    </w:p>
    <w:p w:rsidR="00E94A8D" w:rsidRPr="00E94A8D" w:rsidRDefault="00E94A8D" w:rsidP="00E94A8D">
      <w:pPr>
        <w:tabs>
          <w:tab w:val="left" w:pos="7513"/>
        </w:tabs>
        <w:spacing w:line="288" w:lineRule="auto"/>
        <w:jc w:val="right"/>
        <w:rPr>
          <w:sz w:val="22"/>
          <w:szCs w:val="22"/>
        </w:rPr>
      </w:pPr>
      <w:r w:rsidRPr="00E94A8D">
        <w:rPr>
          <w:sz w:val="22"/>
          <w:szCs w:val="22"/>
        </w:rPr>
        <w:t xml:space="preserve">                                                                                         к  решению Совета народных депутатов </w:t>
      </w:r>
    </w:p>
    <w:p w:rsidR="00E94A8D" w:rsidRPr="00E94A8D" w:rsidRDefault="00E94A8D" w:rsidP="00E94A8D">
      <w:pPr>
        <w:tabs>
          <w:tab w:val="left" w:pos="7513"/>
        </w:tabs>
        <w:spacing w:line="288" w:lineRule="auto"/>
        <w:jc w:val="right"/>
        <w:rPr>
          <w:sz w:val="22"/>
          <w:szCs w:val="22"/>
        </w:rPr>
      </w:pPr>
      <w:r w:rsidRPr="00E94A8D">
        <w:rPr>
          <w:sz w:val="22"/>
          <w:szCs w:val="22"/>
        </w:rPr>
        <w:t xml:space="preserve">                                                                                                    МО «Красногвардейское сельское поселение» </w:t>
      </w:r>
    </w:p>
    <w:p w:rsidR="00E94A8D" w:rsidRPr="00E94A8D" w:rsidRDefault="00E94A8D" w:rsidP="00E94A8D">
      <w:pPr>
        <w:tabs>
          <w:tab w:val="left" w:pos="8080"/>
        </w:tabs>
        <w:spacing w:line="288" w:lineRule="auto"/>
        <w:ind w:right="-2"/>
        <w:jc w:val="right"/>
        <w:rPr>
          <w:sz w:val="22"/>
          <w:szCs w:val="22"/>
        </w:rPr>
      </w:pPr>
    </w:p>
    <w:p w:rsidR="00E94A8D" w:rsidRPr="00E94A8D" w:rsidRDefault="00E94A8D" w:rsidP="00E94A8D">
      <w:pPr>
        <w:spacing w:line="288" w:lineRule="auto"/>
        <w:jc w:val="right"/>
        <w:rPr>
          <w:sz w:val="22"/>
          <w:szCs w:val="22"/>
          <w:u w:val="single"/>
        </w:rPr>
      </w:pPr>
    </w:p>
    <w:p w:rsidR="00E94A8D" w:rsidRPr="00E94A8D" w:rsidRDefault="00E94A8D" w:rsidP="00E94A8D">
      <w:pPr>
        <w:spacing w:line="288" w:lineRule="auto"/>
        <w:jc w:val="center"/>
        <w:rPr>
          <w:sz w:val="22"/>
          <w:szCs w:val="22"/>
        </w:rPr>
      </w:pPr>
      <w:r w:rsidRPr="00E94A8D">
        <w:rPr>
          <w:sz w:val="22"/>
          <w:szCs w:val="22"/>
        </w:rPr>
        <w:t xml:space="preserve"> Поступление доходов в бюджет  муниципального образования</w:t>
      </w:r>
    </w:p>
    <w:p w:rsidR="00E94A8D" w:rsidRPr="00E94A8D" w:rsidRDefault="00E94A8D" w:rsidP="00E94A8D">
      <w:pPr>
        <w:spacing w:line="288" w:lineRule="auto"/>
        <w:jc w:val="center"/>
        <w:rPr>
          <w:sz w:val="22"/>
          <w:szCs w:val="22"/>
        </w:rPr>
      </w:pPr>
      <w:r w:rsidRPr="00E94A8D">
        <w:rPr>
          <w:sz w:val="22"/>
          <w:szCs w:val="22"/>
        </w:rPr>
        <w:t>«Красногвардейское сельское  поселение» на 2020 год.</w:t>
      </w:r>
    </w:p>
    <w:p w:rsidR="00E94A8D" w:rsidRPr="00E94A8D" w:rsidRDefault="00E94A8D" w:rsidP="00E94A8D">
      <w:pPr>
        <w:spacing w:line="288" w:lineRule="auto"/>
        <w:jc w:val="both"/>
      </w:pPr>
      <w:r w:rsidRPr="00E94A8D">
        <w:t xml:space="preserve">                                                                                                                                                      тыс. руб.</w:t>
      </w:r>
    </w:p>
    <w:tbl>
      <w:tblPr>
        <w:tblW w:w="5000" w:type="pct"/>
        <w:tblCellMar>
          <w:left w:w="70" w:type="dxa"/>
          <w:right w:w="70" w:type="dxa"/>
        </w:tblCellMar>
        <w:tblLook w:val="0000" w:firstRow="0" w:lastRow="0" w:firstColumn="0" w:lastColumn="0" w:noHBand="0" w:noVBand="0"/>
      </w:tblPr>
      <w:tblGrid>
        <w:gridCol w:w="2609"/>
        <w:gridCol w:w="5811"/>
        <w:gridCol w:w="1075"/>
      </w:tblGrid>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8"/>
                <w:szCs w:val="22"/>
              </w:rPr>
            </w:pPr>
            <w:r w:rsidRPr="00E94A8D">
              <w:rPr>
                <w:rFonts w:cs="Arial"/>
                <w:sz w:val="28"/>
                <w:szCs w:val="22"/>
              </w:rPr>
              <w:t>Коды бюджетной классификации</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8"/>
                <w:szCs w:val="22"/>
              </w:rPr>
            </w:pPr>
            <w:r w:rsidRPr="00E94A8D">
              <w:rPr>
                <w:rFonts w:cs="Arial"/>
                <w:sz w:val="28"/>
                <w:szCs w:val="22"/>
              </w:rPr>
              <w:t>Наименование  доходов</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8"/>
                <w:szCs w:val="22"/>
              </w:rPr>
            </w:pPr>
            <w:r w:rsidRPr="00E94A8D">
              <w:rPr>
                <w:rFonts w:cs="Arial"/>
                <w:sz w:val="28"/>
                <w:szCs w:val="22"/>
              </w:rPr>
              <w:t>Сумма</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000 1 00 00000 00 0000 000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НАЛОГОВЫЕ и 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23092,98</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Налоговые доходы</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23057,38</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000 1 01 00000 00 0000 000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Налоги на прибыль, доходы</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12325,8</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lastRenderedPageBreak/>
              <w:t>000 1 01 02000 01 0000 110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Налог на доходы физических лиц </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12325,8</w:t>
            </w:r>
          </w:p>
        </w:tc>
      </w:tr>
      <w:tr w:rsidR="00E94A8D" w:rsidRPr="00E94A8D" w:rsidTr="00EC7036">
        <w:trPr>
          <w:trHeight w:val="1224"/>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000 1 01 02010 01 0000 110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Cs/>
                <w:sz w:val="22"/>
                <w:szCs w:val="22"/>
              </w:rPr>
            </w:pPr>
            <w:r w:rsidRPr="00E94A8D">
              <w:rPr>
                <w:rFonts w:cs="Arial"/>
                <w:iCs/>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12325,8</w:t>
            </w:r>
          </w:p>
        </w:tc>
      </w:tr>
      <w:tr w:rsidR="00E94A8D" w:rsidRPr="00E94A8D" w:rsidTr="00EC7036">
        <w:trPr>
          <w:trHeight w:val="1224"/>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000 1 01 02020 01 0000 110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E94A8D">
              <w:rPr>
                <w:rFonts w:ascii="Arial" w:hAnsi="Arial" w:cs="Arial"/>
                <w:sz w:val="22"/>
                <w:szCs w:val="22"/>
              </w:rPr>
              <w:t xml:space="preserve"> </w:t>
            </w:r>
            <w:r w:rsidRPr="00E94A8D">
              <w:rPr>
                <w:rFonts w:cs="Arial"/>
                <w:sz w:val="22"/>
                <w:szCs w:val="22"/>
              </w:rPr>
              <w:t>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t>0</w:t>
            </w:r>
          </w:p>
        </w:tc>
      </w:tr>
      <w:tr w:rsidR="00E94A8D" w:rsidRPr="00E94A8D" w:rsidTr="00EC7036">
        <w:trPr>
          <w:trHeight w:val="857"/>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000 1 01 02030 01 0000 110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t>0</w:t>
            </w:r>
          </w:p>
        </w:tc>
      </w:tr>
      <w:tr w:rsidR="00E94A8D" w:rsidRPr="00E94A8D" w:rsidTr="00EC7036">
        <w:trPr>
          <w:trHeight w:val="857"/>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000 1 01 02040 01 000 0110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t>0</w:t>
            </w:r>
          </w:p>
        </w:tc>
      </w:tr>
      <w:tr w:rsidR="00E94A8D" w:rsidRPr="00E94A8D" w:rsidTr="00EC7036">
        <w:trPr>
          <w:trHeight w:val="169"/>
        </w:trPr>
        <w:tc>
          <w:tcPr>
            <w:tcW w:w="1381" w:type="pct"/>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000 1 03 00000 00 0000 000</w:t>
            </w:r>
          </w:p>
        </w:tc>
        <w:tc>
          <w:tcPr>
            <w:tcW w:w="3067"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b/>
                <w:sz w:val="22"/>
                <w:szCs w:val="22"/>
              </w:rPr>
              <w:t>НАЛОГИ НА ТОВАРЫ (РАБОТЫ, УСЛУГИ), РЕАЛИЗУЕМЫЕ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
              </w:rPr>
            </w:pPr>
            <w:r w:rsidRPr="00E94A8D">
              <w:rPr>
                <w:rFonts w:cs="Arial"/>
                <w:b/>
              </w:rPr>
              <w:t>3469,86</w:t>
            </w:r>
          </w:p>
        </w:tc>
      </w:tr>
      <w:tr w:rsidR="00E94A8D" w:rsidRPr="00E94A8D" w:rsidTr="00EC7036">
        <w:trPr>
          <w:trHeight w:val="252"/>
        </w:trPr>
        <w:tc>
          <w:tcPr>
            <w:tcW w:w="1381" w:type="pct"/>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000 1 03 02000 01 0000 110</w:t>
            </w:r>
          </w:p>
        </w:tc>
        <w:tc>
          <w:tcPr>
            <w:tcW w:w="3067"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Акцизы по подакцизным товарам (продукции), производимым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t>3469,86</w:t>
            </w:r>
          </w:p>
        </w:tc>
      </w:tr>
      <w:tr w:rsidR="00E94A8D" w:rsidRPr="00E94A8D" w:rsidTr="00EC7036">
        <w:trPr>
          <w:trHeight w:val="1271"/>
        </w:trPr>
        <w:tc>
          <w:tcPr>
            <w:tcW w:w="1381"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000 1 03 02231 01 0000 110</w:t>
            </w:r>
          </w:p>
        </w:tc>
        <w:tc>
          <w:tcPr>
            <w:tcW w:w="3067"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tabs>
                <w:tab w:val="right" w:pos="994"/>
              </w:tabs>
              <w:autoSpaceDE w:val="0"/>
              <w:autoSpaceDN w:val="0"/>
              <w:adjustRightInd w:val="0"/>
              <w:jc w:val="right"/>
              <w:rPr>
                <w:rFonts w:cs="Arial"/>
              </w:rPr>
            </w:pPr>
            <w:r w:rsidRPr="00E94A8D">
              <w:rPr>
                <w:rFonts w:cs="Arial"/>
              </w:rPr>
              <w:t>1629,35</w:t>
            </w:r>
          </w:p>
        </w:tc>
      </w:tr>
      <w:tr w:rsidR="00E94A8D" w:rsidRPr="00E94A8D" w:rsidTr="00EC7036">
        <w:trPr>
          <w:trHeight w:val="182"/>
        </w:trPr>
        <w:tc>
          <w:tcPr>
            <w:tcW w:w="1381"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000 1 03 02241 01 0000 110</w:t>
            </w:r>
          </w:p>
        </w:tc>
        <w:tc>
          <w:tcPr>
            <w:tcW w:w="3067"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Доходы от уплаты акцизов на моторные масла для дизельных и (или) карбюраторных (</w:t>
            </w:r>
            <w:proofErr w:type="spellStart"/>
            <w:r w:rsidRPr="00E94A8D">
              <w:rPr>
                <w:color w:val="000000"/>
                <w:sz w:val="22"/>
                <w:szCs w:val="22"/>
              </w:rPr>
              <w:t>инжекторных</w:t>
            </w:r>
            <w:proofErr w:type="spellEnd"/>
            <w:r w:rsidRPr="00E94A8D">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E94A8D">
              <w:rPr>
                <w:sz w:val="22"/>
                <w:szCs w:val="22"/>
              </w:rPr>
              <w:t xml:space="preserve"> (</w:t>
            </w:r>
            <w:r w:rsidRPr="00E94A8D">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t>10,23</w:t>
            </w:r>
          </w:p>
        </w:tc>
      </w:tr>
      <w:tr w:rsidR="00E94A8D" w:rsidRPr="00E94A8D" w:rsidTr="00EC7036">
        <w:trPr>
          <w:trHeight w:val="168"/>
        </w:trPr>
        <w:tc>
          <w:tcPr>
            <w:tcW w:w="1381"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000 1 03 02251 01 0000 1 10</w:t>
            </w:r>
          </w:p>
        </w:tc>
        <w:tc>
          <w:tcPr>
            <w:tcW w:w="3067"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t>2102,57</w:t>
            </w:r>
          </w:p>
        </w:tc>
      </w:tr>
      <w:tr w:rsidR="00E94A8D" w:rsidRPr="00E94A8D" w:rsidTr="00EC7036">
        <w:trPr>
          <w:trHeight w:val="98"/>
        </w:trPr>
        <w:tc>
          <w:tcPr>
            <w:tcW w:w="1381"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000 1 03 02261 01 0000  110</w:t>
            </w:r>
          </w:p>
        </w:tc>
        <w:tc>
          <w:tcPr>
            <w:tcW w:w="3067"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E94A8D">
              <w:rPr>
                <w:color w:val="000000"/>
                <w:sz w:val="22"/>
                <w:szCs w:val="22"/>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lastRenderedPageBreak/>
              <w:t>-272,29</w:t>
            </w:r>
          </w:p>
        </w:tc>
      </w:tr>
      <w:tr w:rsidR="00E94A8D" w:rsidRPr="00E94A8D" w:rsidTr="00EC7036">
        <w:trPr>
          <w:trHeight w:val="282"/>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lastRenderedPageBreak/>
              <w:t>000 1 05 00000 00 0000 000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rPr>
            </w:pPr>
            <w:r w:rsidRPr="00E94A8D">
              <w:rPr>
                <w:rFonts w:cs="Arial"/>
                <w:b/>
                <w:bCs/>
              </w:rPr>
              <w:t>Налоги на совокупный доход</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rPr>
            </w:pPr>
            <w:r w:rsidRPr="00E94A8D">
              <w:rPr>
                <w:rFonts w:cs="Arial"/>
                <w:b/>
                <w:bCs/>
              </w:rPr>
              <w:t>1945,62</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000 1 05 03010 01 0000 110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
                <w:iCs/>
                <w:sz w:val="22"/>
                <w:szCs w:val="22"/>
              </w:rPr>
            </w:pPr>
            <w:r w:rsidRPr="00E94A8D">
              <w:rPr>
                <w:rFonts w:cs="Arial"/>
                <w:i/>
                <w:iCs/>
                <w:sz w:val="22"/>
                <w:szCs w:val="22"/>
              </w:rPr>
              <w:t xml:space="preserve">Единый сельскохозяйственный налог </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t>1945,62</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000 1 06 00000 00 0000 000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rPr>
            </w:pPr>
            <w:r w:rsidRPr="00E94A8D">
              <w:rPr>
                <w:rFonts w:cs="Arial"/>
                <w:b/>
                <w:bCs/>
              </w:rPr>
              <w:t xml:space="preserve">Налоги на имущество </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rPr>
            </w:pPr>
            <w:r w:rsidRPr="00E94A8D">
              <w:rPr>
                <w:rFonts w:cs="Arial"/>
                <w:b/>
                <w:bCs/>
              </w:rPr>
              <w:t>5316,1</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000 1 06 01000 00 0000 110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
                <w:iCs/>
                <w:sz w:val="22"/>
                <w:szCs w:val="22"/>
              </w:rPr>
            </w:pPr>
            <w:r w:rsidRPr="00E94A8D">
              <w:rPr>
                <w:rFonts w:cs="Arial"/>
                <w:i/>
                <w:iCs/>
                <w:sz w:val="22"/>
                <w:szCs w:val="22"/>
              </w:rPr>
              <w:t xml:space="preserve">Налог на имущество физических лиц   </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rPr>
            </w:pPr>
            <w:r w:rsidRPr="00E94A8D">
              <w:rPr>
                <w:rFonts w:cs="Arial"/>
                <w:b/>
              </w:rPr>
              <w:t>1108,0</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000 1 06 01030 10 0000 110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t>1108,0</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000 1 06 06000 00 0000 110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iCs/>
              </w:rPr>
            </w:pPr>
            <w:r w:rsidRPr="00E94A8D">
              <w:rPr>
                <w:rFonts w:cs="Arial"/>
                <w:b/>
                <w:iCs/>
              </w:rPr>
              <w:t xml:space="preserve">Земельный налог </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rPr>
            </w:pPr>
            <w:r w:rsidRPr="00E94A8D">
              <w:rPr>
                <w:rFonts w:cs="Arial"/>
                <w:b/>
              </w:rPr>
              <w:t>4208,1</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000 1 06 06030 00 0000 110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организаций.</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rPr>
            </w:pPr>
            <w:r w:rsidRPr="00E94A8D">
              <w:rPr>
                <w:rFonts w:cs="Arial"/>
                <w:b/>
              </w:rPr>
              <w:t>1410,6</w:t>
            </w:r>
          </w:p>
        </w:tc>
      </w:tr>
      <w:tr w:rsidR="00E94A8D" w:rsidRPr="00E94A8D" w:rsidTr="00EC7036">
        <w:trPr>
          <w:trHeight w:val="48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000 1 06 06033 10 0000 110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организаций,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t>1410,6</w:t>
            </w:r>
          </w:p>
        </w:tc>
      </w:tr>
      <w:tr w:rsidR="00E94A8D" w:rsidRPr="00E94A8D" w:rsidTr="00EC7036">
        <w:trPr>
          <w:trHeight w:val="345"/>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000 1 06 06040 00 0000 110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физических лиц</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rPr>
            </w:pPr>
            <w:r w:rsidRPr="00E94A8D">
              <w:rPr>
                <w:rFonts w:cs="Arial"/>
                <w:b/>
              </w:rPr>
              <w:t>2797,5</w:t>
            </w:r>
          </w:p>
        </w:tc>
      </w:tr>
      <w:tr w:rsidR="00E94A8D" w:rsidRPr="00E94A8D" w:rsidTr="00EC7036">
        <w:trPr>
          <w:trHeight w:val="575"/>
        </w:trPr>
        <w:tc>
          <w:tcPr>
            <w:tcW w:w="1381"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000 1 06 06043 10 0000 110</w:t>
            </w:r>
          </w:p>
        </w:tc>
        <w:tc>
          <w:tcPr>
            <w:tcW w:w="3067"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t>2797,5</w:t>
            </w:r>
          </w:p>
        </w:tc>
      </w:tr>
      <w:tr w:rsidR="00E94A8D" w:rsidRPr="00E94A8D" w:rsidTr="00EC7036">
        <w:trPr>
          <w:trHeight w:val="36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8"/>
                <w:szCs w:val="28"/>
              </w:rPr>
            </w:pP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rPr>
            </w:pPr>
            <w:r w:rsidRPr="00E94A8D">
              <w:rPr>
                <w:rFonts w:cs="Arial"/>
                <w:b/>
                <w:bCs/>
              </w:rPr>
              <w:t>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rPr>
            </w:pPr>
            <w:r w:rsidRPr="00E94A8D">
              <w:rPr>
                <w:rFonts w:cs="Arial"/>
                <w:b/>
              </w:rPr>
              <w:t>35,6</w:t>
            </w:r>
          </w:p>
        </w:tc>
      </w:tr>
      <w:tr w:rsidR="00E94A8D" w:rsidRPr="00E94A8D" w:rsidTr="00EC7036">
        <w:trPr>
          <w:trHeight w:val="48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000 1 11 00000 00 0000 000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rPr>
            </w:pPr>
            <w:r w:rsidRPr="00E94A8D">
              <w:rPr>
                <w:rFonts w:cs="Arial"/>
                <w:b/>
                <w:bCs/>
              </w:rPr>
              <w:t xml:space="preserve">Доходы от использования имущества,  </w:t>
            </w:r>
            <w:r w:rsidRPr="00E94A8D">
              <w:rPr>
                <w:rFonts w:cs="Arial"/>
                <w:b/>
                <w:bCs/>
              </w:rPr>
              <w:br/>
              <w:t xml:space="preserve">находящегося в государственной и муниципальной   собственности   </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rPr>
            </w:pPr>
            <w:r w:rsidRPr="00E94A8D">
              <w:rPr>
                <w:rFonts w:cs="Arial"/>
                <w:b/>
                <w:bCs/>
              </w:rPr>
              <w:t>0</w:t>
            </w:r>
          </w:p>
        </w:tc>
      </w:tr>
      <w:tr w:rsidR="00E94A8D" w:rsidRPr="00E94A8D" w:rsidTr="00EC7036">
        <w:trPr>
          <w:trHeight w:val="72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000 1 11 05025 10 0000 120</w:t>
            </w:r>
          </w:p>
          <w:p w:rsidR="00E94A8D" w:rsidRPr="00E94A8D" w:rsidRDefault="00E94A8D" w:rsidP="00E94A8D">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proofErr w:type="gramStart"/>
            <w:r w:rsidRPr="00E94A8D">
              <w:rPr>
                <w:sz w:val="22"/>
                <w:szCs w:val="22"/>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E94A8D">
              <w:rPr>
                <w:b/>
                <w:bCs/>
                <w:sz w:val="22"/>
                <w:szCs w:val="22"/>
              </w:rPr>
              <w:t xml:space="preserve">.                      </w:t>
            </w:r>
            <w:proofErr w:type="gramEnd"/>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t>17,6</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000 1 14 00000 00 0000 000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rPr>
            </w:pPr>
            <w:r w:rsidRPr="00E94A8D">
              <w:rPr>
                <w:rFonts w:cs="Arial"/>
                <w:b/>
                <w:bCs/>
              </w:rPr>
              <w:t xml:space="preserve">Доходы от продажи материальных и нематериальных активов   </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rPr>
            </w:pPr>
            <w:r w:rsidRPr="00E94A8D">
              <w:rPr>
                <w:rFonts w:cs="Arial"/>
                <w:b/>
                <w:bCs/>
              </w:rPr>
              <w:t>0</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000 1 14 02052 10 0000 430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rPr>
            </w:pPr>
            <w:r w:rsidRPr="00E94A8D">
              <w:rPr>
                <w:rFonts w:cs="Arial"/>
                <w:b/>
              </w:rPr>
              <w:t>0</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000 1 16 00000 00 0000 000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rPr>
            </w:pPr>
            <w:r w:rsidRPr="00E94A8D">
              <w:rPr>
                <w:rFonts w:cs="Arial"/>
                <w:b/>
              </w:rPr>
              <w:t>Штрафы, санкции, возмещение ущерба</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rPr>
            </w:pPr>
            <w:r w:rsidRPr="00E94A8D">
              <w:rPr>
                <w:rFonts w:cs="Arial"/>
                <w:b/>
              </w:rPr>
              <w:t>18</w:t>
            </w:r>
          </w:p>
        </w:tc>
      </w:tr>
      <w:tr w:rsidR="00E94A8D" w:rsidRPr="00E94A8D" w:rsidTr="00EC7036">
        <w:trPr>
          <w:trHeight w:val="583"/>
        </w:trPr>
        <w:tc>
          <w:tcPr>
            <w:tcW w:w="1381"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000 1 16 07090 10 0000 140</w:t>
            </w:r>
          </w:p>
        </w:tc>
        <w:tc>
          <w:tcPr>
            <w:tcW w:w="3067"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sidRPr="00E94A8D">
              <w:rPr>
                <w:rFonts w:cs="Arial"/>
                <w:bCs/>
                <w:sz w:val="22"/>
                <w:szCs w:val="22"/>
              </w:rPr>
              <w:t xml:space="preserve"> ,</w:t>
            </w:r>
            <w:proofErr w:type="gramEnd"/>
            <w:r w:rsidRPr="00E94A8D">
              <w:rPr>
                <w:rFonts w:cs="Arial"/>
                <w:bCs/>
                <w:sz w:val="22"/>
                <w:szCs w:val="22"/>
              </w:rPr>
              <w:t>(муниципальным казенным учреждением) сельского  поселения</w:t>
            </w:r>
          </w:p>
        </w:tc>
        <w:tc>
          <w:tcPr>
            <w:tcW w:w="552"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Cs/>
              </w:rPr>
            </w:pPr>
            <w:r w:rsidRPr="00E94A8D">
              <w:rPr>
                <w:rFonts w:cs="Arial"/>
                <w:bCs/>
              </w:rPr>
              <w:t>18</w:t>
            </w:r>
          </w:p>
        </w:tc>
      </w:tr>
      <w:tr w:rsidR="00E94A8D" w:rsidRPr="00E94A8D" w:rsidTr="00EC7036">
        <w:trPr>
          <w:trHeight w:val="168"/>
        </w:trPr>
        <w:tc>
          <w:tcPr>
            <w:tcW w:w="1381"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
                <w:bCs/>
                <w:sz w:val="22"/>
                <w:szCs w:val="22"/>
              </w:rPr>
              <w:t>000 2 00 00000 00 0000 000</w:t>
            </w:r>
          </w:p>
        </w:tc>
        <w:tc>
          <w:tcPr>
            <w:tcW w:w="3067"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rPr>
            </w:pPr>
            <w:r w:rsidRPr="00E94A8D">
              <w:rPr>
                <w:rFonts w:cs="Arial"/>
                <w:b/>
                <w:bCs/>
              </w:rPr>
              <w:t>БЕЗВОЗМЕЗДНЫЕ ПОСТУПЛЕНИЯ</w:t>
            </w:r>
          </w:p>
        </w:tc>
        <w:tc>
          <w:tcPr>
            <w:tcW w:w="552"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
                <w:bCs/>
              </w:rPr>
            </w:pPr>
            <w:r w:rsidRPr="00E94A8D">
              <w:rPr>
                <w:rFonts w:cs="Arial"/>
                <w:b/>
                <w:bCs/>
              </w:rPr>
              <w:t>78617,75</w:t>
            </w:r>
          </w:p>
        </w:tc>
      </w:tr>
      <w:tr w:rsidR="00E94A8D" w:rsidRPr="00E94A8D" w:rsidTr="00EC7036">
        <w:trPr>
          <w:trHeight w:val="461"/>
        </w:trPr>
        <w:tc>
          <w:tcPr>
            <w:tcW w:w="1381"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rPr>
                <w:sz w:val="22"/>
                <w:szCs w:val="22"/>
              </w:rPr>
            </w:pPr>
            <w:r w:rsidRPr="00E94A8D">
              <w:rPr>
                <w:sz w:val="22"/>
                <w:szCs w:val="22"/>
              </w:rPr>
              <w:t>000 2 02 15001 10 0000 150</w:t>
            </w:r>
          </w:p>
          <w:p w:rsidR="00E94A8D" w:rsidRPr="00E94A8D" w:rsidRDefault="00E94A8D" w:rsidP="00E94A8D">
            <w:pPr>
              <w:autoSpaceDE w:val="0"/>
              <w:autoSpaceDN w:val="0"/>
              <w:adjustRightInd w:val="0"/>
              <w:rPr>
                <w:rFonts w:cs="Arial"/>
                <w:b/>
                <w:bCs/>
                <w:sz w:val="28"/>
                <w:szCs w:val="22"/>
              </w:rPr>
            </w:pPr>
          </w:p>
        </w:tc>
        <w:tc>
          <w:tcPr>
            <w:tcW w:w="3067"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rPr>
                <w:sz w:val="22"/>
                <w:szCs w:val="22"/>
              </w:rPr>
            </w:pPr>
            <w:r w:rsidRPr="00E94A8D">
              <w:rPr>
                <w:sz w:val="22"/>
                <w:szCs w:val="22"/>
                <w:shd w:val="clear" w:color="auto" w:fill="FFFFFF"/>
              </w:rPr>
              <w:t>Дотации бюджетам сельских поселений на выравнивание бюджетной обеспеченности.</w:t>
            </w:r>
          </w:p>
        </w:tc>
        <w:tc>
          <w:tcPr>
            <w:tcW w:w="552"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
                <w:bCs/>
              </w:rPr>
            </w:pPr>
            <w:r w:rsidRPr="00E94A8D">
              <w:rPr>
                <w:rFonts w:cs="Arial"/>
                <w:b/>
                <w:bCs/>
              </w:rPr>
              <w:t>1666,3</w:t>
            </w:r>
          </w:p>
        </w:tc>
      </w:tr>
      <w:tr w:rsidR="00E94A8D" w:rsidRPr="00E94A8D" w:rsidTr="00EC7036">
        <w:trPr>
          <w:trHeight w:val="112"/>
        </w:trPr>
        <w:tc>
          <w:tcPr>
            <w:tcW w:w="1381"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sz w:val="22"/>
                <w:szCs w:val="22"/>
              </w:rPr>
              <w:t xml:space="preserve">000 2 02 30024 10 0000 </w:t>
            </w:r>
            <w:r w:rsidRPr="00E94A8D">
              <w:rPr>
                <w:rFonts w:cs="Arial"/>
                <w:sz w:val="22"/>
                <w:szCs w:val="22"/>
              </w:rPr>
              <w:lastRenderedPageBreak/>
              <w:t>150</w:t>
            </w:r>
          </w:p>
        </w:tc>
        <w:tc>
          <w:tcPr>
            <w:tcW w:w="3067"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sz w:val="22"/>
                <w:szCs w:val="22"/>
              </w:rPr>
              <w:lastRenderedPageBreak/>
              <w:t xml:space="preserve">Субвенции бюджетам сельских поселений на выполнение </w:t>
            </w:r>
            <w:r w:rsidRPr="00E94A8D">
              <w:rPr>
                <w:rFonts w:cs="Arial"/>
                <w:sz w:val="22"/>
                <w:szCs w:val="22"/>
              </w:rPr>
              <w:lastRenderedPageBreak/>
              <w:t>передаваемых полномочий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Cs/>
              </w:rPr>
            </w:pPr>
            <w:r w:rsidRPr="00E94A8D">
              <w:rPr>
                <w:rFonts w:cs="Arial"/>
                <w:bCs/>
              </w:rPr>
              <w:lastRenderedPageBreak/>
              <w:t>33,0</w:t>
            </w:r>
          </w:p>
        </w:tc>
      </w:tr>
      <w:tr w:rsidR="00E94A8D" w:rsidRPr="00E94A8D" w:rsidTr="00EC7036">
        <w:trPr>
          <w:trHeight w:val="112"/>
        </w:trPr>
        <w:tc>
          <w:tcPr>
            <w:tcW w:w="1381"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lastRenderedPageBreak/>
              <w:t>000 2 02 19999 10 0000 150</w:t>
            </w:r>
          </w:p>
        </w:tc>
        <w:tc>
          <w:tcPr>
            <w:tcW w:w="3067"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Прочие дотации бюджетам поселений</w:t>
            </w:r>
          </w:p>
        </w:tc>
        <w:tc>
          <w:tcPr>
            <w:tcW w:w="552"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Cs/>
              </w:rPr>
            </w:pPr>
            <w:r w:rsidRPr="00E94A8D">
              <w:rPr>
                <w:rFonts w:cs="Arial"/>
                <w:bCs/>
              </w:rPr>
              <w:t>220,0</w:t>
            </w:r>
          </w:p>
        </w:tc>
      </w:tr>
      <w:tr w:rsidR="00E94A8D" w:rsidRPr="00E94A8D" w:rsidTr="00EC7036">
        <w:trPr>
          <w:trHeight w:val="112"/>
        </w:trPr>
        <w:tc>
          <w:tcPr>
            <w:tcW w:w="1381"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000 2 02 29999 10 0000 150</w:t>
            </w:r>
          </w:p>
        </w:tc>
        <w:tc>
          <w:tcPr>
            <w:tcW w:w="3067"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pacing w:val="2"/>
                <w:sz w:val="21"/>
                <w:szCs w:val="21"/>
                <w:shd w:val="clear" w:color="auto" w:fill="FFFFFF"/>
              </w:rPr>
              <w:t>Прочие субсидии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Cs/>
              </w:rPr>
            </w:pPr>
            <w:r w:rsidRPr="00E94A8D">
              <w:rPr>
                <w:rFonts w:cs="Arial"/>
                <w:bCs/>
              </w:rPr>
              <w:t>62700,0</w:t>
            </w:r>
          </w:p>
        </w:tc>
      </w:tr>
      <w:tr w:rsidR="00E94A8D" w:rsidRPr="00E94A8D" w:rsidTr="00EC7036">
        <w:trPr>
          <w:trHeight w:val="112"/>
        </w:trPr>
        <w:tc>
          <w:tcPr>
            <w:tcW w:w="1381"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000 2 02 49999 10 0000 150</w:t>
            </w:r>
          </w:p>
        </w:tc>
        <w:tc>
          <w:tcPr>
            <w:tcW w:w="3067"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shd w:val="clear" w:color="auto" w:fill="FFFFFF"/>
              </w:rPr>
              <w:t>Прочие межбюджетные трансферты, передаваемые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Cs/>
              </w:rPr>
            </w:pPr>
            <w:r w:rsidRPr="00E94A8D">
              <w:rPr>
                <w:rFonts w:cs="Arial"/>
                <w:bCs/>
              </w:rPr>
              <w:t>13908,45</w:t>
            </w:r>
          </w:p>
        </w:tc>
      </w:tr>
      <w:tr w:rsidR="00E94A8D" w:rsidRPr="00E94A8D" w:rsidTr="00EC7036">
        <w:trPr>
          <w:trHeight w:val="112"/>
        </w:trPr>
        <w:tc>
          <w:tcPr>
            <w:tcW w:w="1381"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000 2 07 05020 10 0000 150</w:t>
            </w:r>
          </w:p>
        </w:tc>
        <w:tc>
          <w:tcPr>
            <w:tcW w:w="3067"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shd w:val="clear" w:color="auto" w:fill="FFFFFF"/>
              </w:rPr>
            </w:pPr>
            <w:r w:rsidRPr="00E94A8D">
              <w:rPr>
                <w:sz w:val="22"/>
                <w:szCs w:val="22"/>
                <w:shd w:val="clear" w:color="auto" w:fill="FFFFFF"/>
              </w:rPr>
              <w:t>Поступления от денежных пожертвований, предоставляемых физическими лицами получателям средств бюджетов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Cs/>
              </w:rPr>
            </w:pPr>
            <w:r w:rsidRPr="00E94A8D">
              <w:rPr>
                <w:rFonts w:cs="Arial"/>
                <w:bCs/>
              </w:rPr>
              <w:t>70,0</w:t>
            </w:r>
          </w:p>
        </w:tc>
      </w:tr>
      <w:tr w:rsidR="00E94A8D" w:rsidRPr="00E94A8D" w:rsidTr="00EC7036">
        <w:trPr>
          <w:trHeight w:val="112"/>
        </w:trPr>
        <w:tc>
          <w:tcPr>
            <w:tcW w:w="1381"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000 2 07 05030 10 0000 150</w:t>
            </w:r>
          </w:p>
        </w:tc>
        <w:tc>
          <w:tcPr>
            <w:tcW w:w="3067"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shd w:val="clear" w:color="auto" w:fill="FFFFFF"/>
              </w:rPr>
            </w:pPr>
            <w:r w:rsidRPr="00E94A8D">
              <w:rPr>
                <w:sz w:val="22"/>
                <w:szCs w:val="22"/>
                <w:shd w:val="clear" w:color="auto" w:fill="FFFFFF"/>
              </w:rPr>
              <w:t>Прочие безвозмездные поступления в бюджеты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Cs/>
              </w:rPr>
            </w:pPr>
            <w:r w:rsidRPr="00E94A8D">
              <w:rPr>
                <w:rFonts w:cs="Arial"/>
                <w:bCs/>
              </w:rPr>
              <w:t>20,0</w:t>
            </w:r>
          </w:p>
        </w:tc>
      </w:tr>
      <w:tr w:rsidR="00E94A8D" w:rsidRPr="00E94A8D" w:rsidTr="00EC7036">
        <w:trPr>
          <w:trHeight w:val="197"/>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rPr>
            </w:pPr>
            <w:r w:rsidRPr="00E94A8D">
              <w:rPr>
                <w:rFonts w:cs="Arial"/>
                <w:b/>
              </w:rPr>
              <w:t xml:space="preserve">ВСЕГО ДОХОДОВ   </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b/>
              </w:rPr>
            </w:pP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101710,73</w:t>
            </w:r>
          </w:p>
        </w:tc>
      </w:tr>
    </w:tbl>
    <w:p w:rsidR="00E94A8D" w:rsidRPr="00E94A8D" w:rsidRDefault="00E94A8D" w:rsidP="00E94A8D">
      <w:pPr>
        <w:spacing w:line="288" w:lineRule="auto"/>
        <w:rPr>
          <w:sz w:val="28"/>
        </w:rPr>
      </w:pPr>
    </w:p>
    <w:tbl>
      <w:tblPr>
        <w:tblW w:w="9463" w:type="dxa"/>
        <w:tblInd w:w="108" w:type="dxa"/>
        <w:tblLook w:val="04A0" w:firstRow="1" w:lastRow="0" w:firstColumn="1" w:lastColumn="0" w:noHBand="0" w:noVBand="1"/>
      </w:tblPr>
      <w:tblGrid>
        <w:gridCol w:w="492"/>
        <w:gridCol w:w="2162"/>
        <w:gridCol w:w="727"/>
        <w:gridCol w:w="593"/>
        <w:gridCol w:w="527"/>
        <w:gridCol w:w="945"/>
        <w:gridCol w:w="820"/>
        <w:gridCol w:w="849"/>
        <w:gridCol w:w="1470"/>
        <w:gridCol w:w="878"/>
      </w:tblGrid>
      <w:tr w:rsidR="00E94A8D" w:rsidRPr="00E94A8D" w:rsidTr="00E94A8D">
        <w:trPr>
          <w:trHeight w:val="300"/>
        </w:trPr>
        <w:tc>
          <w:tcPr>
            <w:tcW w:w="9463" w:type="dxa"/>
            <w:gridSpan w:val="10"/>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 xml:space="preserve">Приложение № 7 </w:t>
            </w:r>
          </w:p>
        </w:tc>
      </w:tr>
      <w:tr w:rsidR="00E94A8D" w:rsidRPr="00E94A8D" w:rsidTr="00E94A8D">
        <w:trPr>
          <w:trHeight w:val="300"/>
        </w:trPr>
        <w:tc>
          <w:tcPr>
            <w:tcW w:w="477"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2336"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02"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5948" w:type="dxa"/>
            <w:gridSpan w:val="7"/>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 решению Совета народных депутатов МО</w:t>
            </w:r>
          </w:p>
        </w:tc>
      </w:tr>
      <w:tr w:rsidR="00E94A8D" w:rsidRPr="00E94A8D" w:rsidTr="00E94A8D">
        <w:trPr>
          <w:trHeight w:val="300"/>
        </w:trPr>
        <w:tc>
          <w:tcPr>
            <w:tcW w:w="9463" w:type="dxa"/>
            <w:gridSpan w:val="10"/>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"Красногвардейское сельское поселение"</w:t>
            </w:r>
          </w:p>
        </w:tc>
      </w:tr>
      <w:tr w:rsidR="00E94A8D" w:rsidRPr="00E94A8D" w:rsidTr="00E94A8D">
        <w:trPr>
          <w:trHeight w:val="300"/>
        </w:trPr>
        <w:tc>
          <w:tcPr>
            <w:tcW w:w="9463" w:type="dxa"/>
            <w:gridSpan w:val="10"/>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 xml:space="preserve">от  27 декабря  2019 г. №  _224_ </w:t>
            </w:r>
          </w:p>
        </w:tc>
      </w:tr>
      <w:tr w:rsidR="00E94A8D" w:rsidRPr="00E94A8D" w:rsidTr="00E94A8D">
        <w:trPr>
          <w:trHeight w:val="300"/>
        </w:trPr>
        <w:tc>
          <w:tcPr>
            <w:tcW w:w="477"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2336"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02"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575"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512"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909"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90"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817"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1408"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937"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r>
      <w:tr w:rsidR="00E94A8D" w:rsidRPr="00E94A8D" w:rsidTr="00E94A8D">
        <w:trPr>
          <w:trHeight w:val="300"/>
        </w:trPr>
        <w:tc>
          <w:tcPr>
            <w:tcW w:w="477"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2336"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02"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575"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512"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4861" w:type="dxa"/>
            <w:gridSpan w:val="5"/>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Приложение № 2</w:t>
            </w:r>
          </w:p>
        </w:tc>
      </w:tr>
      <w:tr w:rsidR="00E94A8D" w:rsidRPr="00E94A8D" w:rsidTr="00E94A8D">
        <w:trPr>
          <w:trHeight w:val="300"/>
        </w:trPr>
        <w:tc>
          <w:tcPr>
            <w:tcW w:w="477"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2336"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02"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5948" w:type="dxa"/>
            <w:gridSpan w:val="7"/>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 решению Совета народных депутатов МО</w:t>
            </w:r>
          </w:p>
        </w:tc>
      </w:tr>
      <w:tr w:rsidR="00E94A8D" w:rsidRPr="00E94A8D" w:rsidTr="00E94A8D">
        <w:trPr>
          <w:trHeight w:val="300"/>
        </w:trPr>
        <w:tc>
          <w:tcPr>
            <w:tcW w:w="477"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2336"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02"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5948" w:type="dxa"/>
            <w:gridSpan w:val="7"/>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"Красногвардейское сельское поселение"</w:t>
            </w:r>
          </w:p>
        </w:tc>
      </w:tr>
      <w:tr w:rsidR="00E94A8D" w:rsidRPr="00E94A8D" w:rsidTr="00E94A8D">
        <w:trPr>
          <w:trHeight w:val="338"/>
        </w:trPr>
        <w:tc>
          <w:tcPr>
            <w:tcW w:w="477"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2336"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702"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575"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512"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4861" w:type="dxa"/>
            <w:gridSpan w:val="5"/>
            <w:tcBorders>
              <w:top w:val="nil"/>
              <w:left w:val="nil"/>
              <w:bottom w:val="nil"/>
              <w:right w:val="nil"/>
            </w:tcBorders>
            <w:shd w:val="clear" w:color="auto" w:fill="auto"/>
            <w:noWrap/>
            <w:vAlign w:val="bottom"/>
            <w:hideMark/>
          </w:tcPr>
          <w:p w:rsidR="00E94A8D" w:rsidRPr="00E94A8D" w:rsidRDefault="00E94A8D" w:rsidP="00E94A8D">
            <w:pPr>
              <w:jc w:val="center"/>
              <w:rPr>
                <w:sz w:val="20"/>
                <w:szCs w:val="20"/>
              </w:rPr>
            </w:pPr>
          </w:p>
        </w:tc>
      </w:tr>
      <w:tr w:rsidR="00E94A8D" w:rsidRPr="00E94A8D" w:rsidTr="00E94A8D">
        <w:trPr>
          <w:trHeight w:val="360"/>
        </w:trPr>
        <w:tc>
          <w:tcPr>
            <w:tcW w:w="9463" w:type="dxa"/>
            <w:gridSpan w:val="10"/>
            <w:tcBorders>
              <w:top w:val="nil"/>
              <w:left w:val="nil"/>
              <w:bottom w:val="nil"/>
              <w:right w:val="nil"/>
            </w:tcBorders>
            <w:shd w:val="clear" w:color="auto" w:fill="auto"/>
            <w:noWrap/>
            <w:vAlign w:val="bottom"/>
            <w:hideMark/>
          </w:tcPr>
          <w:p w:rsidR="00E94A8D" w:rsidRPr="00E94A8D" w:rsidRDefault="00E94A8D" w:rsidP="00E94A8D">
            <w:pPr>
              <w:jc w:val="center"/>
              <w:rPr>
                <w:b/>
                <w:bCs/>
              </w:rPr>
            </w:pPr>
            <w:r w:rsidRPr="00E94A8D">
              <w:rPr>
                <w:b/>
                <w:bCs/>
              </w:rPr>
              <w:t xml:space="preserve">Источники финансирования дефицита бюджета </w:t>
            </w:r>
          </w:p>
        </w:tc>
      </w:tr>
      <w:tr w:rsidR="00E94A8D" w:rsidRPr="00E94A8D" w:rsidTr="00E94A8D">
        <w:trPr>
          <w:trHeight w:val="375"/>
        </w:trPr>
        <w:tc>
          <w:tcPr>
            <w:tcW w:w="9463" w:type="dxa"/>
            <w:gridSpan w:val="10"/>
            <w:tcBorders>
              <w:top w:val="nil"/>
              <w:left w:val="nil"/>
              <w:bottom w:val="nil"/>
              <w:right w:val="nil"/>
            </w:tcBorders>
            <w:shd w:val="clear" w:color="auto" w:fill="auto"/>
            <w:vAlign w:val="bottom"/>
            <w:hideMark/>
          </w:tcPr>
          <w:p w:rsidR="00E94A8D" w:rsidRPr="00E94A8D" w:rsidRDefault="00E94A8D" w:rsidP="00E94A8D">
            <w:pPr>
              <w:jc w:val="center"/>
              <w:rPr>
                <w:b/>
                <w:bCs/>
              </w:rPr>
            </w:pPr>
            <w:r w:rsidRPr="00E94A8D">
              <w:rPr>
                <w:b/>
                <w:bCs/>
              </w:rPr>
              <w:t>МО "Красногвардейское сельское поселение" на 2020</w:t>
            </w:r>
            <w:r w:rsidRPr="00E94A8D">
              <w:t xml:space="preserve"> </w:t>
            </w:r>
            <w:r w:rsidRPr="00E94A8D">
              <w:rPr>
                <w:b/>
                <w:bCs/>
              </w:rPr>
              <w:t>год</w:t>
            </w:r>
          </w:p>
        </w:tc>
      </w:tr>
      <w:tr w:rsidR="00E94A8D" w:rsidRPr="00E94A8D" w:rsidTr="00E94A8D">
        <w:trPr>
          <w:trHeight w:val="255"/>
        </w:trPr>
        <w:tc>
          <w:tcPr>
            <w:tcW w:w="477" w:type="dxa"/>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2336" w:type="dxa"/>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702" w:type="dxa"/>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575" w:type="dxa"/>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512" w:type="dxa"/>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909" w:type="dxa"/>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790" w:type="dxa"/>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817" w:type="dxa"/>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1408" w:type="dxa"/>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937" w:type="dxa"/>
            <w:tcBorders>
              <w:top w:val="nil"/>
              <w:left w:val="nil"/>
              <w:bottom w:val="nil"/>
              <w:right w:val="nil"/>
            </w:tcBorders>
            <w:shd w:val="clear" w:color="auto" w:fill="auto"/>
            <w:noWrap/>
            <w:vAlign w:val="bottom"/>
            <w:hideMark/>
          </w:tcPr>
          <w:p w:rsidR="00E94A8D" w:rsidRPr="00E94A8D" w:rsidRDefault="00E94A8D" w:rsidP="00E94A8D">
            <w:pPr>
              <w:jc w:val="right"/>
              <w:rPr>
                <w:i/>
                <w:iCs/>
                <w:sz w:val="20"/>
                <w:szCs w:val="20"/>
              </w:rPr>
            </w:pPr>
            <w:r w:rsidRPr="00E94A8D">
              <w:rPr>
                <w:i/>
                <w:iCs/>
                <w:sz w:val="20"/>
                <w:szCs w:val="20"/>
              </w:rPr>
              <w:t xml:space="preserve">тыс. руб. </w:t>
            </w:r>
          </w:p>
        </w:tc>
      </w:tr>
      <w:tr w:rsidR="00E94A8D" w:rsidRPr="00E94A8D" w:rsidTr="00E94A8D">
        <w:trPr>
          <w:trHeight w:val="25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 №</w:t>
            </w:r>
          </w:p>
        </w:tc>
        <w:tc>
          <w:tcPr>
            <w:tcW w:w="2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713" w:type="dxa"/>
            <w:gridSpan w:val="7"/>
            <w:tcBorders>
              <w:top w:val="single" w:sz="4" w:space="0" w:color="auto"/>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 </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Сумма</w:t>
            </w:r>
          </w:p>
        </w:tc>
      </w:tr>
      <w:tr w:rsidR="00E94A8D" w:rsidRPr="00E94A8D" w:rsidTr="00E94A8D">
        <w:trPr>
          <w:trHeight w:val="3255"/>
        </w:trPr>
        <w:tc>
          <w:tcPr>
            <w:tcW w:w="477" w:type="dxa"/>
            <w:vMerge/>
            <w:tcBorders>
              <w:top w:val="single" w:sz="4" w:space="0" w:color="auto"/>
              <w:left w:val="single" w:sz="4" w:space="0" w:color="auto"/>
              <w:bottom w:val="single" w:sz="4" w:space="0" w:color="auto"/>
              <w:right w:val="single" w:sz="4" w:space="0" w:color="auto"/>
            </w:tcBorders>
            <w:vAlign w:val="center"/>
            <w:hideMark/>
          </w:tcPr>
          <w:p w:rsidR="00E94A8D" w:rsidRPr="00E94A8D" w:rsidRDefault="00E94A8D" w:rsidP="00E94A8D">
            <w:pPr>
              <w:rPr>
                <w:sz w:val="20"/>
                <w:szCs w:val="20"/>
              </w:rPr>
            </w:pPr>
          </w:p>
        </w:tc>
        <w:tc>
          <w:tcPr>
            <w:tcW w:w="2336" w:type="dxa"/>
            <w:vMerge/>
            <w:tcBorders>
              <w:top w:val="single" w:sz="4" w:space="0" w:color="auto"/>
              <w:left w:val="single" w:sz="4" w:space="0" w:color="auto"/>
              <w:bottom w:val="single" w:sz="4" w:space="0" w:color="auto"/>
              <w:right w:val="single" w:sz="4" w:space="0" w:color="auto"/>
            </w:tcBorders>
            <w:vAlign w:val="center"/>
            <w:hideMark/>
          </w:tcPr>
          <w:p w:rsidR="00E94A8D" w:rsidRPr="00E94A8D" w:rsidRDefault="00E94A8D" w:rsidP="00E94A8D">
            <w:pPr>
              <w:rPr>
                <w:sz w:val="18"/>
                <w:szCs w:val="18"/>
              </w:rPr>
            </w:pPr>
          </w:p>
        </w:tc>
        <w:tc>
          <w:tcPr>
            <w:tcW w:w="702"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Группа</w:t>
            </w:r>
          </w:p>
        </w:tc>
        <w:tc>
          <w:tcPr>
            <w:tcW w:w="575"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Под-</w:t>
            </w:r>
            <w:proofErr w:type="spellStart"/>
            <w:r w:rsidRPr="00E94A8D">
              <w:rPr>
                <w:sz w:val="18"/>
                <w:szCs w:val="18"/>
              </w:rPr>
              <w:t>груп</w:t>
            </w:r>
            <w:proofErr w:type="spellEnd"/>
            <w:r w:rsidRPr="00E94A8D">
              <w:rPr>
                <w:sz w:val="18"/>
                <w:szCs w:val="18"/>
              </w:rPr>
              <w:t>-па</w:t>
            </w:r>
          </w:p>
        </w:tc>
        <w:tc>
          <w:tcPr>
            <w:tcW w:w="512"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proofErr w:type="gramStart"/>
            <w:r w:rsidRPr="00E94A8D">
              <w:rPr>
                <w:sz w:val="18"/>
                <w:szCs w:val="18"/>
              </w:rPr>
              <w:t>Ста-</w:t>
            </w:r>
            <w:proofErr w:type="spellStart"/>
            <w:r w:rsidRPr="00E94A8D">
              <w:rPr>
                <w:sz w:val="18"/>
                <w:szCs w:val="18"/>
              </w:rPr>
              <w:t>тья</w:t>
            </w:r>
            <w:proofErr w:type="spellEnd"/>
            <w:proofErr w:type="gramEnd"/>
          </w:p>
        </w:tc>
        <w:tc>
          <w:tcPr>
            <w:tcW w:w="909"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Подстатья</w:t>
            </w:r>
          </w:p>
        </w:tc>
        <w:tc>
          <w:tcPr>
            <w:tcW w:w="79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Элемент</w:t>
            </w:r>
          </w:p>
        </w:tc>
        <w:tc>
          <w:tcPr>
            <w:tcW w:w="817"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 xml:space="preserve">Вид </w:t>
            </w:r>
            <w:proofErr w:type="spellStart"/>
            <w:proofErr w:type="gramStart"/>
            <w:r w:rsidRPr="00E94A8D">
              <w:rPr>
                <w:sz w:val="18"/>
                <w:szCs w:val="18"/>
              </w:rPr>
              <w:t>источни</w:t>
            </w:r>
            <w:proofErr w:type="spellEnd"/>
            <w:r w:rsidRPr="00E94A8D">
              <w:rPr>
                <w:sz w:val="18"/>
                <w:szCs w:val="18"/>
              </w:rPr>
              <w:t>-ков</w:t>
            </w:r>
            <w:proofErr w:type="gramEnd"/>
          </w:p>
        </w:tc>
        <w:tc>
          <w:tcPr>
            <w:tcW w:w="1408" w:type="dxa"/>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jc w:val="center"/>
              <w:rPr>
                <w:sz w:val="18"/>
                <w:szCs w:val="18"/>
              </w:rPr>
            </w:pPr>
            <w:r w:rsidRPr="00E94A8D">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E94A8D" w:rsidRPr="00E94A8D" w:rsidRDefault="00E94A8D" w:rsidP="00E94A8D">
            <w:pPr>
              <w:rPr>
                <w:sz w:val="18"/>
                <w:szCs w:val="18"/>
              </w:rPr>
            </w:pPr>
          </w:p>
        </w:tc>
      </w:tr>
      <w:tr w:rsidR="00E94A8D" w:rsidRPr="00E94A8D" w:rsidTr="00E94A8D">
        <w:trPr>
          <w:trHeight w:val="510"/>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3</w:t>
            </w:r>
          </w:p>
        </w:tc>
        <w:tc>
          <w:tcPr>
            <w:tcW w:w="2336" w:type="dxa"/>
            <w:tcBorders>
              <w:top w:val="single" w:sz="4" w:space="0" w:color="auto"/>
              <w:left w:val="nil"/>
              <w:bottom w:val="single" w:sz="4" w:space="0" w:color="auto"/>
              <w:right w:val="single" w:sz="4" w:space="0" w:color="auto"/>
            </w:tcBorders>
            <w:shd w:val="clear" w:color="auto" w:fill="auto"/>
            <w:vAlign w:val="bottom"/>
            <w:hideMark/>
          </w:tcPr>
          <w:p w:rsidR="00E94A8D" w:rsidRPr="00E94A8D" w:rsidRDefault="00E94A8D" w:rsidP="00E94A8D">
            <w:pPr>
              <w:rPr>
                <w:b/>
                <w:bCs/>
                <w:sz w:val="20"/>
                <w:szCs w:val="20"/>
              </w:rPr>
            </w:pPr>
            <w:r w:rsidRPr="00E94A8D">
              <w:rPr>
                <w:b/>
                <w:bCs/>
                <w:sz w:val="20"/>
                <w:szCs w:val="20"/>
              </w:rPr>
              <w:t>Изменение остатков средств на счетах по учету средств бюджета</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01</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05</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0000</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465,5</w:t>
            </w:r>
          </w:p>
        </w:tc>
      </w:tr>
      <w:tr w:rsidR="00E94A8D" w:rsidRPr="00E94A8D" w:rsidTr="00E94A8D">
        <w:trPr>
          <w:trHeight w:val="525"/>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3.1.</w:t>
            </w:r>
          </w:p>
        </w:tc>
        <w:tc>
          <w:tcPr>
            <w:tcW w:w="2336" w:type="dxa"/>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Увеличение остатков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909"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79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500</w:t>
            </w:r>
          </w:p>
        </w:tc>
        <w:tc>
          <w:tcPr>
            <w:tcW w:w="9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-101 710,7</w:t>
            </w:r>
          </w:p>
        </w:tc>
      </w:tr>
      <w:tr w:rsidR="00E94A8D" w:rsidRPr="00E94A8D" w:rsidTr="00E94A8D">
        <w:trPr>
          <w:trHeight w:val="48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3.2</w:t>
            </w:r>
          </w:p>
        </w:tc>
        <w:tc>
          <w:tcPr>
            <w:tcW w:w="2336" w:type="dxa"/>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Увеличение прочих остатков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79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500</w:t>
            </w:r>
          </w:p>
        </w:tc>
        <w:tc>
          <w:tcPr>
            <w:tcW w:w="9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-101 710,7</w:t>
            </w:r>
          </w:p>
        </w:tc>
      </w:tr>
      <w:tr w:rsidR="00E94A8D" w:rsidRPr="00E94A8D" w:rsidTr="00E94A8D">
        <w:trPr>
          <w:trHeight w:val="48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3.3</w:t>
            </w:r>
          </w:p>
        </w:tc>
        <w:tc>
          <w:tcPr>
            <w:tcW w:w="2336" w:type="dxa"/>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Увеличение прочих остатков денежных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79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510</w:t>
            </w:r>
          </w:p>
        </w:tc>
        <w:tc>
          <w:tcPr>
            <w:tcW w:w="9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-101 710,7</w:t>
            </w:r>
          </w:p>
        </w:tc>
      </w:tr>
      <w:tr w:rsidR="00E94A8D" w:rsidRPr="00E94A8D" w:rsidTr="00E94A8D">
        <w:trPr>
          <w:trHeight w:val="495"/>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3.4</w:t>
            </w:r>
          </w:p>
        </w:tc>
        <w:tc>
          <w:tcPr>
            <w:tcW w:w="2336" w:type="dxa"/>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 xml:space="preserve">Увеличение прочих остатков денежных </w:t>
            </w:r>
            <w:r w:rsidRPr="00E94A8D">
              <w:rPr>
                <w:sz w:val="20"/>
                <w:szCs w:val="20"/>
              </w:rPr>
              <w:lastRenderedPageBreak/>
              <w:t>средств бюджетов муниципальных районов</w:t>
            </w:r>
          </w:p>
        </w:tc>
        <w:tc>
          <w:tcPr>
            <w:tcW w:w="70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lastRenderedPageBreak/>
              <w:t>01</w:t>
            </w:r>
          </w:p>
        </w:tc>
        <w:tc>
          <w:tcPr>
            <w:tcW w:w="575"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79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w:t>
            </w:r>
          </w:p>
        </w:tc>
        <w:tc>
          <w:tcPr>
            <w:tcW w:w="81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510</w:t>
            </w:r>
          </w:p>
        </w:tc>
        <w:tc>
          <w:tcPr>
            <w:tcW w:w="9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-101 710,7</w:t>
            </w:r>
          </w:p>
        </w:tc>
      </w:tr>
      <w:tr w:rsidR="00E94A8D" w:rsidRPr="00E94A8D" w:rsidTr="00E94A8D">
        <w:trPr>
          <w:trHeight w:val="48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lastRenderedPageBreak/>
              <w:t>3.5</w:t>
            </w:r>
          </w:p>
        </w:tc>
        <w:tc>
          <w:tcPr>
            <w:tcW w:w="2336" w:type="dxa"/>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Уменьшение остатков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909"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79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600</w:t>
            </w:r>
          </w:p>
        </w:tc>
        <w:tc>
          <w:tcPr>
            <w:tcW w:w="9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102 176,2</w:t>
            </w:r>
          </w:p>
        </w:tc>
      </w:tr>
      <w:tr w:rsidR="00E94A8D" w:rsidRPr="00E94A8D" w:rsidTr="00E94A8D">
        <w:trPr>
          <w:trHeight w:val="51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3.6</w:t>
            </w:r>
          </w:p>
        </w:tc>
        <w:tc>
          <w:tcPr>
            <w:tcW w:w="2336" w:type="dxa"/>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Уменьшение прочих остатков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79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600</w:t>
            </w:r>
          </w:p>
        </w:tc>
        <w:tc>
          <w:tcPr>
            <w:tcW w:w="9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102 176,2</w:t>
            </w:r>
          </w:p>
        </w:tc>
      </w:tr>
      <w:tr w:rsidR="00E94A8D" w:rsidRPr="00E94A8D" w:rsidTr="00E94A8D">
        <w:trPr>
          <w:trHeight w:val="525"/>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3.7</w:t>
            </w:r>
          </w:p>
        </w:tc>
        <w:tc>
          <w:tcPr>
            <w:tcW w:w="2336" w:type="dxa"/>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Уменьшение прочих остатков денежных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79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610</w:t>
            </w:r>
          </w:p>
        </w:tc>
        <w:tc>
          <w:tcPr>
            <w:tcW w:w="9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102 176,2</w:t>
            </w:r>
          </w:p>
        </w:tc>
      </w:tr>
      <w:tr w:rsidR="00E94A8D" w:rsidRPr="00E94A8D" w:rsidTr="00E94A8D">
        <w:trPr>
          <w:trHeight w:val="735"/>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3.8</w:t>
            </w:r>
          </w:p>
        </w:tc>
        <w:tc>
          <w:tcPr>
            <w:tcW w:w="2336" w:type="dxa"/>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Уменьшение прочих остатков денежных средств бюджетов муниципальных районов</w:t>
            </w:r>
          </w:p>
        </w:tc>
        <w:tc>
          <w:tcPr>
            <w:tcW w:w="70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79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w:t>
            </w:r>
          </w:p>
        </w:tc>
        <w:tc>
          <w:tcPr>
            <w:tcW w:w="81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610</w:t>
            </w:r>
          </w:p>
        </w:tc>
        <w:tc>
          <w:tcPr>
            <w:tcW w:w="9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102 176,2</w:t>
            </w:r>
          </w:p>
        </w:tc>
      </w:tr>
    </w:tbl>
    <w:p w:rsidR="00E94A8D" w:rsidRPr="00E94A8D" w:rsidRDefault="00E94A8D" w:rsidP="00E94A8D">
      <w:pPr>
        <w:ind w:left="360"/>
        <w:rPr>
          <w:b/>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E94A8D" w:rsidRPr="00E94A8D" w:rsidTr="00EC7036">
        <w:trPr>
          <w:trHeight w:val="300"/>
        </w:trPr>
        <w:tc>
          <w:tcPr>
            <w:tcW w:w="9689" w:type="dxa"/>
            <w:gridSpan w:val="6"/>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Приложение № 9</w:t>
            </w:r>
          </w:p>
        </w:tc>
      </w:tr>
      <w:tr w:rsidR="00E94A8D" w:rsidRPr="00E94A8D" w:rsidTr="00EC7036">
        <w:trPr>
          <w:trHeight w:val="300"/>
        </w:trPr>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 xml:space="preserve">к решению Совета народных депутатов МО  </w:t>
            </w:r>
          </w:p>
        </w:tc>
      </w:tr>
      <w:tr w:rsidR="00E94A8D" w:rsidRPr="00E94A8D" w:rsidTr="00EC7036">
        <w:trPr>
          <w:trHeight w:val="300"/>
        </w:trPr>
        <w:tc>
          <w:tcPr>
            <w:tcW w:w="9689" w:type="dxa"/>
            <w:gridSpan w:val="6"/>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 xml:space="preserve"> "Красногвардейское сельское поселение"</w:t>
            </w:r>
          </w:p>
        </w:tc>
      </w:tr>
      <w:tr w:rsidR="00E94A8D" w:rsidRPr="00E94A8D" w:rsidTr="00EC7036">
        <w:trPr>
          <w:trHeight w:val="300"/>
        </w:trPr>
        <w:tc>
          <w:tcPr>
            <w:tcW w:w="9689" w:type="dxa"/>
            <w:gridSpan w:val="6"/>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от  27 декабря  2019 г. № _224</w:t>
            </w:r>
          </w:p>
        </w:tc>
      </w:tr>
      <w:tr w:rsidR="00E94A8D" w:rsidRPr="00E94A8D" w:rsidTr="00EC7036">
        <w:trPr>
          <w:trHeight w:val="300"/>
        </w:trPr>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638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Приложение № 3</w:t>
            </w:r>
          </w:p>
        </w:tc>
      </w:tr>
      <w:tr w:rsidR="00E94A8D" w:rsidRPr="00E94A8D" w:rsidTr="00EC7036">
        <w:trPr>
          <w:trHeight w:val="300"/>
        </w:trPr>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 решению Совета народных депутатов МО</w:t>
            </w:r>
          </w:p>
        </w:tc>
      </w:tr>
      <w:tr w:rsidR="00E94A8D" w:rsidRPr="00E94A8D" w:rsidTr="00EC7036">
        <w:trPr>
          <w:trHeight w:val="300"/>
        </w:trPr>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"Красногвардейское сельское поселение"</w:t>
            </w:r>
          </w:p>
        </w:tc>
      </w:tr>
      <w:tr w:rsidR="00E94A8D" w:rsidRPr="00E94A8D" w:rsidTr="001D40D0">
        <w:trPr>
          <w:trHeight w:val="300"/>
        </w:trPr>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483" w:type="dxa"/>
            <w:gridSpan w:val="4"/>
            <w:tcBorders>
              <w:top w:val="nil"/>
              <w:left w:val="nil"/>
              <w:bottom w:val="nil"/>
              <w:right w:val="nil"/>
            </w:tcBorders>
            <w:shd w:val="clear" w:color="auto" w:fill="auto"/>
            <w:noWrap/>
            <w:vAlign w:val="bottom"/>
          </w:tcPr>
          <w:p w:rsidR="00E94A8D" w:rsidRPr="00E94A8D" w:rsidRDefault="00E94A8D" w:rsidP="00E94A8D">
            <w:pPr>
              <w:jc w:val="right"/>
              <w:rPr>
                <w:sz w:val="22"/>
                <w:szCs w:val="22"/>
              </w:rPr>
            </w:pPr>
          </w:p>
        </w:tc>
      </w:tr>
      <w:tr w:rsidR="00E94A8D" w:rsidRPr="00E94A8D" w:rsidTr="00EC7036">
        <w:trPr>
          <w:trHeight w:val="252"/>
        </w:trPr>
        <w:tc>
          <w:tcPr>
            <w:tcW w:w="1103"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1647"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2137"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2596"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1140"/>
        </w:trPr>
        <w:tc>
          <w:tcPr>
            <w:tcW w:w="9689" w:type="dxa"/>
            <w:gridSpan w:val="6"/>
            <w:tcBorders>
              <w:top w:val="nil"/>
              <w:left w:val="nil"/>
              <w:bottom w:val="nil"/>
              <w:right w:val="nil"/>
            </w:tcBorders>
            <w:shd w:val="clear" w:color="auto" w:fill="auto"/>
            <w:vAlign w:val="bottom"/>
            <w:hideMark/>
          </w:tcPr>
          <w:p w:rsidR="00E94A8D" w:rsidRPr="00E94A8D" w:rsidRDefault="00E94A8D" w:rsidP="00E94A8D">
            <w:pPr>
              <w:jc w:val="center"/>
              <w:rPr>
                <w:b/>
                <w:bCs/>
                <w:sz w:val="22"/>
                <w:szCs w:val="22"/>
              </w:rPr>
            </w:pPr>
            <w:r w:rsidRPr="00E94A8D">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E94A8D" w:rsidRPr="00E94A8D" w:rsidTr="00EC7036">
        <w:trPr>
          <w:trHeight w:val="300"/>
        </w:trPr>
        <w:tc>
          <w:tcPr>
            <w:tcW w:w="9689" w:type="dxa"/>
            <w:gridSpan w:val="6"/>
            <w:tcBorders>
              <w:top w:val="nil"/>
              <w:left w:val="nil"/>
              <w:bottom w:val="nil"/>
              <w:right w:val="nil"/>
            </w:tcBorders>
            <w:shd w:val="clear" w:color="auto" w:fill="auto"/>
            <w:noWrap/>
            <w:vAlign w:val="bottom"/>
            <w:hideMark/>
          </w:tcPr>
          <w:p w:rsidR="00E94A8D" w:rsidRPr="00E94A8D" w:rsidRDefault="00E94A8D" w:rsidP="00E94A8D">
            <w:pPr>
              <w:jc w:val="center"/>
              <w:rPr>
                <w:b/>
                <w:bCs/>
                <w:sz w:val="22"/>
                <w:szCs w:val="22"/>
              </w:rPr>
            </w:pPr>
            <w:r w:rsidRPr="00E94A8D">
              <w:rPr>
                <w:b/>
                <w:bCs/>
                <w:sz w:val="22"/>
                <w:szCs w:val="22"/>
              </w:rPr>
              <w:t>на 2020 год</w:t>
            </w:r>
          </w:p>
        </w:tc>
      </w:tr>
      <w:tr w:rsidR="00E94A8D" w:rsidRPr="00E94A8D" w:rsidTr="00EC7036">
        <w:trPr>
          <w:trHeight w:val="255"/>
        </w:trPr>
        <w:tc>
          <w:tcPr>
            <w:tcW w:w="1103"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jc w:val="center"/>
              <w:rPr>
                <w:sz w:val="20"/>
                <w:szCs w:val="20"/>
              </w:rPr>
            </w:pPr>
          </w:p>
        </w:tc>
        <w:tc>
          <w:tcPr>
            <w:tcW w:w="1647"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2137"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2596"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roofErr w:type="spellStart"/>
            <w:r w:rsidRPr="00E94A8D">
              <w:rPr>
                <w:sz w:val="20"/>
                <w:szCs w:val="20"/>
              </w:rPr>
              <w:t>тыс</w:t>
            </w:r>
            <w:proofErr w:type="gramStart"/>
            <w:r w:rsidRPr="00E94A8D">
              <w:rPr>
                <w:sz w:val="20"/>
                <w:szCs w:val="20"/>
              </w:rPr>
              <w:t>.р</w:t>
            </w:r>
            <w:proofErr w:type="gramEnd"/>
            <w:r w:rsidRPr="00E94A8D">
              <w:rPr>
                <w:sz w:val="20"/>
                <w:szCs w:val="20"/>
              </w:rPr>
              <w:t>уб</w:t>
            </w:r>
            <w:proofErr w:type="spellEnd"/>
            <w:r w:rsidRPr="00E94A8D">
              <w:rPr>
                <w:sz w:val="20"/>
                <w:szCs w:val="20"/>
              </w:rPr>
              <w:t>.</w:t>
            </w:r>
          </w:p>
        </w:tc>
      </w:tr>
      <w:tr w:rsidR="00E94A8D" w:rsidRPr="00E94A8D" w:rsidTr="00EC7036">
        <w:trPr>
          <w:trHeight w:val="15"/>
        </w:trPr>
        <w:tc>
          <w:tcPr>
            <w:tcW w:w="1103"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1103"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1103" w:type="dxa"/>
            <w:tcBorders>
              <w:top w:val="nil"/>
              <w:left w:val="nil"/>
              <w:bottom w:val="single" w:sz="8" w:space="0" w:color="auto"/>
              <w:right w:val="nil"/>
            </w:tcBorders>
            <w:shd w:val="clear" w:color="auto" w:fill="auto"/>
            <w:noWrap/>
            <w:vAlign w:val="bottom"/>
            <w:hideMark/>
          </w:tcPr>
          <w:p w:rsidR="00E94A8D" w:rsidRPr="00E94A8D" w:rsidRDefault="00E94A8D" w:rsidP="00E94A8D">
            <w:pPr>
              <w:jc w:val="center"/>
              <w:rPr>
                <w:sz w:val="20"/>
                <w:szCs w:val="20"/>
              </w:rPr>
            </w:pPr>
            <w:r w:rsidRPr="00E94A8D">
              <w:rPr>
                <w:sz w:val="20"/>
                <w:szCs w:val="20"/>
              </w:rPr>
              <w:t> </w:t>
            </w:r>
          </w:p>
        </w:tc>
        <w:tc>
          <w:tcPr>
            <w:tcW w:w="1647"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2137"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2596"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r>
      <w:tr w:rsidR="00E94A8D" w:rsidRPr="00E94A8D" w:rsidTr="00EC7036">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E94A8D" w:rsidRPr="00E94A8D" w:rsidRDefault="00E94A8D" w:rsidP="00E94A8D">
            <w:pPr>
              <w:jc w:val="center"/>
              <w:rPr>
                <w:b/>
                <w:bCs/>
                <w:sz w:val="20"/>
                <w:szCs w:val="20"/>
              </w:rPr>
            </w:pPr>
            <w:r w:rsidRPr="00E94A8D">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b/>
                <w:bCs/>
                <w:sz w:val="16"/>
                <w:szCs w:val="16"/>
              </w:rPr>
            </w:pPr>
            <w:r w:rsidRPr="00E94A8D">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jc w:val="center"/>
              <w:rPr>
                <w:b/>
                <w:bCs/>
                <w:sz w:val="16"/>
                <w:szCs w:val="16"/>
              </w:rPr>
            </w:pPr>
            <w:proofErr w:type="spellStart"/>
            <w:proofErr w:type="gramStart"/>
            <w:r w:rsidRPr="00E94A8D">
              <w:rPr>
                <w:b/>
                <w:bCs/>
                <w:sz w:val="16"/>
                <w:szCs w:val="16"/>
              </w:rPr>
              <w:t>Подраз</w:t>
            </w:r>
            <w:proofErr w:type="spellEnd"/>
            <w:r w:rsidRPr="00E94A8D">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b/>
                <w:bCs/>
                <w:sz w:val="20"/>
                <w:szCs w:val="20"/>
              </w:rPr>
            </w:pPr>
            <w:r w:rsidRPr="00E94A8D">
              <w:rPr>
                <w:b/>
                <w:bCs/>
                <w:sz w:val="20"/>
                <w:szCs w:val="20"/>
              </w:rPr>
              <w:t>Расходы</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b/>
                <w:bCs/>
                <w:sz w:val="20"/>
                <w:szCs w:val="20"/>
              </w:rPr>
            </w:pPr>
            <w:r w:rsidRPr="00E94A8D">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11071,4</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1205</w:t>
            </w:r>
          </w:p>
        </w:tc>
      </w:tr>
      <w:tr w:rsidR="00E94A8D" w:rsidRPr="00E94A8D" w:rsidTr="00EC7036">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Функционирование законодательных (</w:t>
            </w:r>
            <w:proofErr w:type="gramStart"/>
            <w:r w:rsidRPr="00E94A8D">
              <w:rPr>
                <w:sz w:val="16"/>
                <w:szCs w:val="16"/>
              </w:rPr>
              <w:t xml:space="preserve">представитель </w:t>
            </w:r>
            <w:proofErr w:type="spellStart"/>
            <w:r w:rsidRPr="00E94A8D">
              <w:rPr>
                <w:sz w:val="16"/>
                <w:szCs w:val="16"/>
              </w:rPr>
              <w:t>ных</w:t>
            </w:r>
            <w:proofErr w:type="spellEnd"/>
            <w:proofErr w:type="gramEnd"/>
            <w:r w:rsidRPr="00E94A8D">
              <w:rPr>
                <w:sz w:val="16"/>
                <w:szCs w:val="16"/>
              </w:rPr>
              <w:t xml:space="preserve">) органов государственной власти и </w:t>
            </w:r>
            <w:proofErr w:type="spellStart"/>
            <w:r w:rsidRPr="00E94A8D">
              <w:rPr>
                <w:sz w:val="16"/>
                <w:szCs w:val="16"/>
              </w:rPr>
              <w:t>представи</w:t>
            </w:r>
            <w:proofErr w:type="spellEnd"/>
            <w:r w:rsidRPr="00E94A8D">
              <w:rPr>
                <w:sz w:val="16"/>
                <w:szCs w:val="16"/>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 </w:t>
            </w:r>
          </w:p>
        </w:tc>
      </w:tr>
      <w:tr w:rsidR="00E94A8D" w:rsidRPr="00E94A8D" w:rsidTr="00EC7036">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8264,1</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 </w:t>
            </w:r>
          </w:p>
        </w:tc>
      </w:tr>
      <w:tr w:rsidR="00E94A8D" w:rsidRPr="00E94A8D" w:rsidTr="00EC7036">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sz w:val="16"/>
                <w:szCs w:val="16"/>
              </w:rPr>
            </w:pPr>
            <w:r w:rsidRPr="00E94A8D">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w:t>
            </w:r>
          </w:p>
        </w:tc>
      </w:tr>
      <w:tr w:rsidR="00E94A8D" w:rsidRPr="00E94A8D" w:rsidTr="00EC7036">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4A8D" w:rsidRPr="00E94A8D" w:rsidRDefault="00E94A8D" w:rsidP="00E94A8D">
            <w:pPr>
              <w:rPr>
                <w:sz w:val="16"/>
                <w:szCs w:val="16"/>
              </w:rPr>
            </w:pPr>
            <w:r w:rsidRPr="00E94A8D">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1602,3</w:t>
            </w:r>
          </w:p>
        </w:tc>
      </w:tr>
      <w:tr w:rsidR="00E94A8D" w:rsidRPr="00E94A8D" w:rsidTr="00EC7036">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w:t>
            </w:r>
          </w:p>
        </w:tc>
      </w:tr>
      <w:tr w:rsidR="00E94A8D" w:rsidRPr="00E94A8D" w:rsidTr="00EC7036">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65996,3</w:t>
            </w:r>
          </w:p>
        </w:tc>
      </w:tr>
      <w:tr w:rsidR="00E94A8D" w:rsidRPr="00E94A8D" w:rsidTr="00EC7036">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lastRenderedPageBreak/>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65935,3</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61</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23544,1</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14691,1</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8853</w:t>
            </w:r>
          </w:p>
        </w:tc>
      </w:tr>
      <w:tr w:rsidR="00E94A8D" w:rsidRPr="00E94A8D" w:rsidTr="00EC7036">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КУЛЬТУРА</w:t>
            </w:r>
            <w:proofErr w:type="gramStart"/>
            <w:r w:rsidRPr="00E94A8D">
              <w:rPr>
                <w:b/>
                <w:bCs/>
                <w:sz w:val="20"/>
                <w:szCs w:val="20"/>
              </w:rPr>
              <w:t xml:space="preserve"> ,</w:t>
            </w:r>
            <w:proofErr w:type="gramEnd"/>
            <w:r w:rsidRPr="00E94A8D">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200,4</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sz w:val="16"/>
                <w:szCs w:val="16"/>
              </w:rPr>
            </w:pPr>
            <w:r w:rsidRPr="00E94A8D">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200,4</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b/>
                <w:bCs/>
                <w:sz w:val="20"/>
                <w:szCs w:val="20"/>
              </w:rPr>
            </w:pPr>
            <w:r w:rsidRPr="00E94A8D">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1209,8</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sz w:val="16"/>
                <w:szCs w:val="16"/>
              </w:rPr>
            </w:pPr>
            <w:r w:rsidRPr="00E94A8D">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1209,8</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154,2</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154,2</w:t>
            </w:r>
          </w:p>
        </w:tc>
      </w:tr>
      <w:tr w:rsidR="00E94A8D" w:rsidRPr="00E94A8D" w:rsidTr="00EC7036">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4A8D" w:rsidRPr="00E94A8D" w:rsidRDefault="00E94A8D" w:rsidP="00E94A8D">
            <w:pPr>
              <w:rPr>
                <w:b/>
                <w:bCs/>
                <w:sz w:val="20"/>
                <w:szCs w:val="20"/>
              </w:rPr>
            </w:pPr>
            <w:r w:rsidRPr="00E94A8D">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102176,2</w:t>
            </w:r>
          </w:p>
        </w:tc>
      </w:tr>
    </w:tbl>
    <w:p w:rsidR="00E94A8D" w:rsidRPr="00E94A8D" w:rsidRDefault="00E94A8D" w:rsidP="00E94A8D">
      <w:pPr>
        <w:ind w:left="360"/>
        <w:rPr>
          <w:b/>
        </w:rPr>
      </w:pPr>
    </w:p>
    <w:tbl>
      <w:tblPr>
        <w:tblW w:w="8460" w:type="dxa"/>
        <w:tblInd w:w="108" w:type="dxa"/>
        <w:tblLook w:val="04A0" w:firstRow="1" w:lastRow="0" w:firstColumn="1" w:lastColumn="0" w:noHBand="0" w:noVBand="1"/>
      </w:tblPr>
      <w:tblGrid>
        <w:gridCol w:w="1125"/>
        <w:gridCol w:w="1118"/>
        <w:gridCol w:w="1114"/>
        <w:gridCol w:w="2175"/>
        <w:gridCol w:w="1494"/>
        <w:gridCol w:w="1434"/>
      </w:tblGrid>
      <w:tr w:rsidR="00E94A8D" w:rsidRPr="00E94A8D" w:rsidTr="00EC7036">
        <w:trPr>
          <w:trHeight w:val="255"/>
        </w:trPr>
        <w:tc>
          <w:tcPr>
            <w:tcW w:w="8460" w:type="dxa"/>
            <w:gridSpan w:val="6"/>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Приложение № 11</w:t>
            </w:r>
          </w:p>
        </w:tc>
      </w:tr>
      <w:tr w:rsidR="00E94A8D" w:rsidRPr="00E94A8D" w:rsidTr="00EC7036">
        <w:trPr>
          <w:trHeight w:val="255"/>
        </w:trPr>
        <w:tc>
          <w:tcPr>
            <w:tcW w:w="1125"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8"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6217" w:type="dxa"/>
            <w:gridSpan w:val="4"/>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к решению Совета народных депутатов МО</w:t>
            </w:r>
          </w:p>
        </w:tc>
      </w:tr>
      <w:tr w:rsidR="00E94A8D" w:rsidRPr="00E94A8D" w:rsidTr="00EC7036">
        <w:trPr>
          <w:trHeight w:val="255"/>
        </w:trPr>
        <w:tc>
          <w:tcPr>
            <w:tcW w:w="8460" w:type="dxa"/>
            <w:gridSpan w:val="6"/>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 xml:space="preserve"> "Красногвардейское сельское поселение"</w:t>
            </w:r>
          </w:p>
        </w:tc>
      </w:tr>
      <w:tr w:rsidR="00E94A8D" w:rsidRPr="00E94A8D" w:rsidTr="00EC7036">
        <w:trPr>
          <w:trHeight w:val="255"/>
        </w:trPr>
        <w:tc>
          <w:tcPr>
            <w:tcW w:w="1125"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8"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4"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5103"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 xml:space="preserve"> от 27 декабря  2019 г. № 224 </w:t>
            </w:r>
          </w:p>
        </w:tc>
      </w:tr>
      <w:tr w:rsidR="00E94A8D" w:rsidRPr="00E94A8D" w:rsidTr="00EC7036">
        <w:trPr>
          <w:trHeight w:val="255"/>
        </w:trPr>
        <w:tc>
          <w:tcPr>
            <w:tcW w:w="1125"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8"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4"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5103"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Приложение № 4</w:t>
            </w:r>
          </w:p>
        </w:tc>
      </w:tr>
      <w:tr w:rsidR="00E94A8D" w:rsidRPr="00E94A8D" w:rsidTr="00EC7036">
        <w:trPr>
          <w:trHeight w:val="255"/>
        </w:trPr>
        <w:tc>
          <w:tcPr>
            <w:tcW w:w="1125"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8"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6217" w:type="dxa"/>
            <w:gridSpan w:val="4"/>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к решению Совета народных депутатов МО</w:t>
            </w:r>
          </w:p>
        </w:tc>
      </w:tr>
      <w:tr w:rsidR="00E94A8D" w:rsidRPr="00E94A8D" w:rsidTr="00EC7036">
        <w:trPr>
          <w:trHeight w:val="255"/>
        </w:trPr>
        <w:tc>
          <w:tcPr>
            <w:tcW w:w="1125"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8"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6217" w:type="dxa"/>
            <w:gridSpan w:val="4"/>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"Красногвардейское сельское поселение"</w:t>
            </w:r>
          </w:p>
        </w:tc>
      </w:tr>
      <w:tr w:rsidR="00E94A8D" w:rsidRPr="00E94A8D" w:rsidTr="001D40D0">
        <w:trPr>
          <w:trHeight w:val="255"/>
        </w:trPr>
        <w:tc>
          <w:tcPr>
            <w:tcW w:w="1125"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8"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4"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5103" w:type="dxa"/>
            <w:gridSpan w:val="3"/>
            <w:tcBorders>
              <w:top w:val="nil"/>
              <w:left w:val="nil"/>
              <w:bottom w:val="nil"/>
              <w:right w:val="nil"/>
            </w:tcBorders>
            <w:shd w:val="clear" w:color="auto" w:fill="auto"/>
            <w:noWrap/>
            <w:vAlign w:val="bottom"/>
          </w:tcPr>
          <w:p w:rsidR="00E94A8D" w:rsidRPr="00E94A8D" w:rsidRDefault="00E94A8D" w:rsidP="00E94A8D">
            <w:pPr>
              <w:jc w:val="right"/>
              <w:rPr>
                <w:sz w:val="20"/>
                <w:szCs w:val="20"/>
              </w:rPr>
            </w:pPr>
          </w:p>
        </w:tc>
      </w:tr>
      <w:tr w:rsidR="00E94A8D" w:rsidRPr="00E94A8D" w:rsidTr="00EC7036">
        <w:trPr>
          <w:trHeight w:val="180"/>
        </w:trPr>
        <w:tc>
          <w:tcPr>
            <w:tcW w:w="1125"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18"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14" w:type="dxa"/>
            <w:tcBorders>
              <w:top w:val="nil"/>
              <w:left w:val="nil"/>
              <w:bottom w:val="nil"/>
              <w:right w:val="nil"/>
            </w:tcBorders>
            <w:shd w:val="clear" w:color="auto" w:fill="auto"/>
            <w:noWrap/>
            <w:vAlign w:val="bottom"/>
            <w:hideMark/>
          </w:tcPr>
          <w:p w:rsidR="00E94A8D" w:rsidRPr="00E94A8D" w:rsidRDefault="00E94A8D" w:rsidP="00E94A8D">
            <w:pPr>
              <w:jc w:val="center"/>
              <w:rPr>
                <w:sz w:val="16"/>
                <w:szCs w:val="16"/>
              </w:rPr>
            </w:pPr>
          </w:p>
        </w:tc>
        <w:tc>
          <w:tcPr>
            <w:tcW w:w="5103" w:type="dxa"/>
            <w:gridSpan w:val="3"/>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r>
      <w:tr w:rsidR="00E94A8D" w:rsidRPr="00E94A8D" w:rsidTr="00EC7036">
        <w:trPr>
          <w:trHeight w:val="1272"/>
        </w:trPr>
        <w:tc>
          <w:tcPr>
            <w:tcW w:w="8460" w:type="dxa"/>
            <w:gridSpan w:val="6"/>
            <w:tcBorders>
              <w:top w:val="nil"/>
              <w:left w:val="nil"/>
              <w:bottom w:val="nil"/>
              <w:right w:val="nil"/>
            </w:tcBorders>
            <w:shd w:val="clear" w:color="auto" w:fill="auto"/>
            <w:vAlign w:val="bottom"/>
            <w:hideMark/>
          </w:tcPr>
          <w:p w:rsidR="00E94A8D" w:rsidRPr="00E94A8D" w:rsidRDefault="00E94A8D" w:rsidP="00E94A8D">
            <w:pPr>
              <w:jc w:val="center"/>
              <w:rPr>
                <w:b/>
                <w:bCs/>
                <w:sz w:val="20"/>
                <w:szCs w:val="20"/>
              </w:rPr>
            </w:pPr>
            <w:r w:rsidRPr="00E94A8D">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E94A8D">
              <w:rPr>
                <w:b/>
                <w:bCs/>
                <w:sz w:val="20"/>
                <w:szCs w:val="20"/>
              </w:rPr>
              <w:t>м(</w:t>
            </w:r>
            <w:proofErr w:type="gramEnd"/>
            <w:r w:rsidRPr="00E94A8D">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2020 год</w:t>
            </w:r>
          </w:p>
        </w:tc>
      </w:tr>
      <w:tr w:rsidR="00E94A8D" w:rsidRPr="00E94A8D" w:rsidTr="00EC7036">
        <w:trPr>
          <w:trHeight w:val="169"/>
        </w:trPr>
        <w:tc>
          <w:tcPr>
            <w:tcW w:w="1125"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18"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14" w:type="dxa"/>
            <w:tcBorders>
              <w:top w:val="nil"/>
              <w:left w:val="nil"/>
              <w:bottom w:val="nil"/>
              <w:right w:val="nil"/>
            </w:tcBorders>
            <w:shd w:val="clear" w:color="auto" w:fill="auto"/>
            <w:noWrap/>
            <w:vAlign w:val="bottom"/>
            <w:hideMark/>
          </w:tcPr>
          <w:p w:rsidR="00E94A8D" w:rsidRPr="00E94A8D" w:rsidRDefault="00E94A8D" w:rsidP="00E94A8D">
            <w:pPr>
              <w:jc w:val="center"/>
              <w:rPr>
                <w:sz w:val="20"/>
                <w:szCs w:val="20"/>
              </w:rPr>
            </w:pPr>
          </w:p>
        </w:tc>
        <w:tc>
          <w:tcPr>
            <w:tcW w:w="2175" w:type="dxa"/>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c>
          <w:tcPr>
            <w:tcW w:w="1494" w:type="dxa"/>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c>
          <w:tcPr>
            <w:tcW w:w="1434" w:type="dxa"/>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r>
      <w:tr w:rsidR="00E94A8D" w:rsidRPr="00E94A8D" w:rsidTr="00EC7036">
        <w:trPr>
          <w:trHeight w:val="270"/>
        </w:trPr>
        <w:tc>
          <w:tcPr>
            <w:tcW w:w="1125"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1118"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1114" w:type="dxa"/>
            <w:tcBorders>
              <w:top w:val="nil"/>
              <w:left w:val="nil"/>
              <w:bottom w:val="single" w:sz="8" w:space="0" w:color="auto"/>
              <w:right w:val="nil"/>
            </w:tcBorders>
            <w:shd w:val="clear" w:color="auto" w:fill="auto"/>
            <w:noWrap/>
            <w:vAlign w:val="bottom"/>
            <w:hideMark/>
          </w:tcPr>
          <w:p w:rsidR="00E94A8D" w:rsidRPr="00E94A8D" w:rsidRDefault="00E94A8D" w:rsidP="00E94A8D">
            <w:pPr>
              <w:jc w:val="center"/>
              <w:rPr>
                <w:sz w:val="20"/>
                <w:szCs w:val="20"/>
              </w:rPr>
            </w:pPr>
            <w:r w:rsidRPr="00E94A8D">
              <w:rPr>
                <w:sz w:val="20"/>
                <w:szCs w:val="20"/>
              </w:rPr>
              <w:t> </w:t>
            </w:r>
          </w:p>
        </w:tc>
        <w:tc>
          <w:tcPr>
            <w:tcW w:w="2175"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16"/>
                <w:szCs w:val="16"/>
              </w:rPr>
            </w:pPr>
            <w:r w:rsidRPr="00E94A8D">
              <w:rPr>
                <w:sz w:val="16"/>
                <w:szCs w:val="16"/>
              </w:rPr>
              <w:t> </w:t>
            </w:r>
          </w:p>
        </w:tc>
        <w:tc>
          <w:tcPr>
            <w:tcW w:w="1494"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16"/>
                <w:szCs w:val="16"/>
              </w:rPr>
            </w:pPr>
            <w:proofErr w:type="spellStart"/>
            <w:r w:rsidRPr="00E94A8D">
              <w:rPr>
                <w:sz w:val="16"/>
                <w:szCs w:val="16"/>
              </w:rPr>
              <w:t>тыс</w:t>
            </w:r>
            <w:proofErr w:type="gramStart"/>
            <w:r w:rsidRPr="00E94A8D">
              <w:rPr>
                <w:sz w:val="16"/>
                <w:szCs w:val="16"/>
              </w:rPr>
              <w:t>.р</w:t>
            </w:r>
            <w:proofErr w:type="gramEnd"/>
            <w:r w:rsidRPr="00E94A8D">
              <w:rPr>
                <w:sz w:val="16"/>
                <w:szCs w:val="16"/>
              </w:rPr>
              <w:t>уб</w:t>
            </w:r>
            <w:proofErr w:type="spellEnd"/>
            <w:r w:rsidRPr="00E94A8D">
              <w:rPr>
                <w:sz w:val="16"/>
                <w:szCs w:val="16"/>
              </w:rPr>
              <w:t>.</w:t>
            </w:r>
          </w:p>
        </w:tc>
        <w:tc>
          <w:tcPr>
            <w:tcW w:w="1434"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16"/>
                <w:szCs w:val="16"/>
              </w:rPr>
            </w:pPr>
            <w:r w:rsidRPr="00E94A8D">
              <w:rPr>
                <w:sz w:val="16"/>
                <w:szCs w:val="16"/>
              </w:rPr>
              <w:t> </w:t>
            </w:r>
          </w:p>
        </w:tc>
      </w:tr>
      <w:tr w:rsidR="00E94A8D" w:rsidRPr="00E94A8D" w:rsidTr="00EC7036">
        <w:trPr>
          <w:trHeight w:val="769"/>
        </w:trPr>
        <w:tc>
          <w:tcPr>
            <w:tcW w:w="3357"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Наименование</w:t>
            </w:r>
          </w:p>
        </w:tc>
        <w:tc>
          <w:tcPr>
            <w:tcW w:w="2175"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16"/>
                <w:szCs w:val="16"/>
              </w:rPr>
            </w:pPr>
            <w:r w:rsidRPr="00E94A8D">
              <w:rPr>
                <w:b/>
                <w:bCs/>
                <w:sz w:val="16"/>
                <w:szCs w:val="16"/>
              </w:rPr>
              <w:t>Код целевой статьи</w:t>
            </w:r>
          </w:p>
        </w:tc>
        <w:tc>
          <w:tcPr>
            <w:tcW w:w="1494"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16"/>
                <w:szCs w:val="16"/>
              </w:rPr>
            </w:pPr>
            <w:r w:rsidRPr="00E94A8D">
              <w:rPr>
                <w:b/>
                <w:bCs/>
                <w:sz w:val="16"/>
                <w:szCs w:val="16"/>
              </w:rPr>
              <w:t>Код вида расхода</w:t>
            </w:r>
          </w:p>
        </w:tc>
        <w:tc>
          <w:tcPr>
            <w:tcW w:w="1434"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16"/>
                <w:szCs w:val="16"/>
              </w:rPr>
            </w:pPr>
            <w:r w:rsidRPr="00E94A8D">
              <w:rPr>
                <w:b/>
                <w:bCs/>
                <w:sz w:val="16"/>
                <w:szCs w:val="16"/>
              </w:rPr>
              <w:t>Сумма</w:t>
            </w:r>
          </w:p>
        </w:tc>
      </w:tr>
      <w:tr w:rsidR="00E94A8D" w:rsidRPr="00E94A8D" w:rsidTr="00EC7036">
        <w:trPr>
          <w:trHeight w:val="51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6110000000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1205</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Глава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6110000100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1074,8</w:t>
            </w:r>
          </w:p>
        </w:tc>
      </w:tr>
      <w:tr w:rsidR="00E94A8D" w:rsidRPr="00E94A8D" w:rsidTr="00EC7036">
        <w:trPr>
          <w:trHeight w:val="73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6110000100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1074,8</w:t>
            </w:r>
          </w:p>
        </w:tc>
      </w:tr>
      <w:tr w:rsidR="00E94A8D" w:rsidRPr="00E94A8D" w:rsidTr="00EC7036">
        <w:trPr>
          <w:trHeight w:val="31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6110000100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120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1074,8</w:t>
            </w:r>
          </w:p>
        </w:tc>
      </w:tr>
      <w:tr w:rsidR="00E94A8D" w:rsidRPr="00E94A8D" w:rsidTr="00EC7036">
        <w:trPr>
          <w:trHeight w:val="6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651005549F</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130,2</w:t>
            </w:r>
          </w:p>
        </w:tc>
      </w:tr>
      <w:tr w:rsidR="00E94A8D" w:rsidRPr="00E94A8D" w:rsidTr="00EC7036">
        <w:trPr>
          <w:trHeight w:val="30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651005549F</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120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130,2</w:t>
            </w:r>
          </w:p>
        </w:tc>
      </w:tr>
      <w:tr w:rsidR="00E94A8D" w:rsidRPr="00E94A8D" w:rsidTr="00EC7036">
        <w:trPr>
          <w:trHeight w:val="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6120000200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120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Администрация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6160000000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8264,1</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lastRenderedPageBreak/>
              <w:t>Расходы на обеспечение функций органов местного самоуправления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8107,9</w:t>
            </w:r>
          </w:p>
        </w:tc>
      </w:tr>
      <w:tr w:rsidR="00E94A8D" w:rsidRPr="00E94A8D" w:rsidTr="00EC7036">
        <w:trPr>
          <w:trHeight w:val="73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6888,8</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120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6888,8</w:t>
            </w:r>
          </w:p>
        </w:tc>
      </w:tr>
      <w:tr w:rsidR="00E94A8D" w:rsidRPr="00E94A8D" w:rsidTr="00EC7036">
        <w:trPr>
          <w:trHeight w:val="6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651005549F</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156,2</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651005549F</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120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156,2</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1120,5</w:t>
            </w:r>
          </w:p>
        </w:tc>
      </w:tr>
      <w:tr w:rsidR="00E94A8D" w:rsidRPr="00E94A8D" w:rsidTr="00EC7036">
        <w:trPr>
          <w:trHeight w:val="48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1120,5</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98,6</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850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98,6</w:t>
            </w:r>
          </w:p>
        </w:tc>
      </w:tr>
      <w:tr w:rsidR="00E94A8D" w:rsidRPr="00E94A8D" w:rsidTr="00EC7036">
        <w:trPr>
          <w:trHeight w:val="46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Муниципальные программы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5100000000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88079,4</w:t>
            </w:r>
          </w:p>
        </w:tc>
      </w:tr>
      <w:tr w:rsidR="00E94A8D" w:rsidRPr="00E94A8D" w:rsidTr="00EC7036">
        <w:trPr>
          <w:trHeight w:val="6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5100000500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65935,3</w:t>
            </w:r>
          </w:p>
        </w:tc>
      </w:tr>
      <w:tr w:rsidR="00E94A8D" w:rsidRPr="00E94A8D" w:rsidTr="00EC7036">
        <w:trPr>
          <w:trHeight w:val="30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5100000500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2635,3</w:t>
            </w:r>
          </w:p>
        </w:tc>
      </w:tr>
      <w:tr w:rsidR="00E94A8D" w:rsidRPr="00E94A8D" w:rsidTr="00EC7036">
        <w:trPr>
          <w:trHeight w:val="46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5100000500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2635,3</w:t>
            </w:r>
          </w:p>
        </w:tc>
      </w:tr>
      <w:tr w:rsidR="00E94A8D" w:rsidRPr="00E94A8D" w:rsidTr="00EC7036">
        <w:trPr>
          <w:trHeight w:val="6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 xml:space="preserve">Реконструкция улицы 50 лет Октября от ул. Ленина до ул. Первомайская и ул. Чапаева от ул. </w:t>
            </w:r>
            <w:proofErr w:type="spellStart"/>
            <w:r w:rsidRPr="00E94A8D">
              <w:rPr>
                <w:b/>
                <w:bCs/>
                <w:sz w:val="16"/>
                <w:szCs w:val="16"/>
              </w:rPr>
              <w:t>Щорсв</w:t>
            </w:r>
            <w:proofErr w:type="spellEnd"/>
            <w:r w:rsidRPr="00E94A8D">
              <w:rPr>
                <w:b/>
                <w:bCs/>
                <w:sz w:val="16"/>
                <w:szCs w:val="16"/>
              </w:rPr>
              <w:t xml:space="preserve"> до ул. Новая </w:t>
            </w:r>
            <w:proofErr w:type="gramStart"/>
            <w:r w:rsidRPr="00E94A8D">
              <w:rPr>
                <w:b/>
                <w:bCs/>
                <w:sz w:val="16"/>
                <w:szCs w:val="16"/>
              </w:rPr>
              <w:t>в</w:t>
            </w:r>
            <w:proofErr w:type="gramEnd"/>
            <w:r w:rsidRPr="00E94A8D">
              <w:rPr>
                <w:b/>
                <w:bCs/>
                <w:sz w:val="16"/>
                <w:szCs w:val="16"/>
              </w:rPr>
              <w:t xml:space="preserve"> </w:t>
            </w:r>
            <w:proofErr w:type="gramStart"/>
            <w:r w:rsidRPr="00E94A8D">
              <w:rPr>
                <w:b/>
                <w:bCs/>
                <w:sz w:val="16"/>
                <w:szCs w:val="16"/>
              </w:rPr>
              <w:t>с</w:t>
            </w:r>
            <w:proofErr w:type="gramEnd"/>
            <w:r w:rsidRPr="00E94A8D">
              <w:rPr>
                <w:b/>
                <w:bCs/>
                <w:sz w:val="16"/>
                <w:szCs w:val="16"/>
              </w:rPr>
              <w:t>. Красногвардейском Красногвардейского района Республики Адыгея"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5100001500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1300</w:t>
            </w:r>
          </w:p>
        </w:tc>
      </w:tr>
      <w:tr w:rsidR="00E94A8D" w:rsidRPr="00E94A8D" w:rsidTr="00EC7036">
        <w:trPr>
          <w:trHeight w:val="3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5100001500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1300</w:t>
            </w:r>
          </w:p>
        </w:tc>
      </w:tr>
      <w:tr w:rsidR="00E94A8D" w:rsidRPr="00E94A8D" w:rsidTr="00EC7036">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5100001500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1300</w:t>
            </w:r>
          </w:p>
        </w:tc>
      </w:tr>
      <w:tr w:rsidR="00E94A8D" w:rsidRPr="00E94A8D" w:rsidTr="00EC7036">
        <w:trPr>
          <w:trHeight w:val="55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5100060280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62000</w:t>
            </w:r>
          </w:p>
        </w:tc>
      </w:tr>
      <w:tr w:rsidR="00E94A8D" w:rsidRPr="00E94A8D" w:rsidTr="00EC7036">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5100060280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62000</w:t>
            </w:r>
          </w:p>
        </w:tc>
      </w:tr>
      <w:tr w:rsidR="00E94A8D" w:rsidRPr="00E94A8D" w:rsidTr="00EC7036">
        <w:trPr>
          <w:trHeight w:val="38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5100060280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62000</w:t>
            </w:r>
          </w:p>
        </w:tc>
      </w:tr>
      <w:tr w:rsidR="00E94A8D" w:rsidRPr="00E94A8D" w:rsidTr="00EC7036">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13291,1</w:t>
            </w:r>
          </w:p>
        </w:tc>
      </w:tr>
      <w:tr w:rsidR="00E94A8D" w:rsidRPr="00E94A8D" w:rsidTr="00EC7036">
        <w:trPr>
          <w:trHeight w:val="3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37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577,3</w:t>
            </w:r>
          </w:p>
        </w:tc>
      </w:tr>
      <w:tr w:rsidR="00E94A8D" w:rsidRPr="00E94A8D" w:rsidTr="00EC7036">
        <w:trPr>
          <w:trHeight w:val="3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577,3</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390,4</w:t>
            </w:r>
          </w:p>
        </w:tc>
      </w:tr>
      <w:tr w:rsidR="00E94A8D" w:rsidRPr="00E94A8D" w:rsidTr="00EC7036">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Субсидий юридическим лицам (кроме некоммерческих организаций), индивидуальным предпринимателям, физическим лицам</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810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390,4</w:t>
            </w:r>
          </w:p>
        </w:tc>
      </w:tr>
      <w:tr w:rsidR="00E94A8D" w:rsidRPr="00E94A8D" w:rsidTr="00EC7036">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 xml:space="preserve">Реконструкция водопроводной сети по улицам: Шоссейная, Школьная, Мира в ауле </w:t>
            </w:r>
            <w:proofErr w:type="spellStart"/>
            <w:r w:rsidRPr="00E94A8D">
              <w:rPr>
                <w:b/>
                <w:bCs/>
                <w:sz w:val="16"/>
                <w:szCs w:val="16"/>
              </w:rPr>
              <w:t>Адамий</w:t>
            </w:r>
            <w:proofErr w:type="spellEnd"/>
            <w:r w:rsidRPr="00E94A8D">
              <w:rPr>
                <w:b/>
                <w:bCs/>
                <w:sz w:val="16"/>
                <w:szCs w:val="16"/>
              </w:rPr>
              <w:t xml:space="preserve"> Красногвардейского района </w:t>
            </w:r>
            <w:r w:rsidRPr="00E94A8D">
              <w:rPr>
                <w:b/>
                <w:bCs/>
                <w:sz w:val="16"/>
                <w:szCs w:val="16"/>
              </w:rPr>
              <w:lastRenderedPageBreak/>
              <w:t>Республики Адыгея"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lastRenderedPageBreak/>
              <w:t>5100001200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1157,4</w:t>
            </w:r>
          </w:p>
        </w:tc>
      </w:tr>
      <w:tr w:rsidR="00E94A8D" w:rsidRPr="00E94A8D" w:rsidTr="00EC7036">
        <w:trPr>
          <w:trHeight w:val="48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lastRenderedPageBreak/>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5100001200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1157,4</w:t>
            </w:r>
          </w:p>
        </w:tc>
      </w:tr>
      <w:tr w:rsidR="00E94A8D" w:rsidRPr="00E94A8D" w:rsidTr="00EC7036">
        <w:trPr>
          <w:trHeight w:val="34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5100001200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1157,4</w:t>
            </w:r>
          </w:p>
        </w:tc>
      </w:tr>
      <w:tr w:rsidR="00E94A8D" w:rsidRPr="00E94A8D" w:rsidTr="00EC7036">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Субсидия на строительство и реконструкцию (модернизацию) объектов питьевого водоснабжения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510G552430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11166</w:t>
            </w:r>
          </w:p>
        </w:tc>
      </w:tr>
      <w:tr w:rsidR="00E94A8D" w:rsidRPr="00E94A8D" w:rsidTr="00EC7036">
        <w:trPr>
          <w:trHeight w:val="49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510G552430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11166</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510G552430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11166</w:t>
            </w:r>
          </w:p>
        </w:tc>
      </w:tr>
      <w:tr w:rsidR="00E94A8D" w:rsidRPr="00E94A8D" w:rsidTr="00EC7036">
        <w:trPr>
          <w:trHeight w:val="7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5100000300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5563,9</w:t>
            </w:r>
          </w:p>
        </w:tc>
      </w:tr>
      <w:tr w:rsidR="00E94A8D" w:rsidRPr="00E94A8D" w:rsidTr="00EC7036">
        <w:trPr>
          <w:trHeight w:val="9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2392,4</w:t>
            </w:r>
          </w:p>
        </w:tc>
      </w:tr>
      <w:tr w:rsidR="00E94A8D" w:rsidRPr="00E94A8D" w:rsidTr="00EC7036">
        <w:trPr>
          <w:trHeight w:val="37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2390,4</w:t>
            </w:r>
          </w:p>
        </w:tc>
      </w:tr>
      <w:tr w:rsidR="00E94A8D" w:rsidRPr="00E94A8D" w:rsidTr="00EC7036">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2390,4</w:t>
            </w:r>
          </w:p>
        </w:tc>
      </w:tr>
      <w:tr w:rsidR="00E94A8D" w:rsidRPr="00E94A8D" w:rsidTr="00EC7036">
        <w:trPr>
          <w:trHeight w:val="3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w:t>
            </w:r>
          </w:p>
        </w:tc>
      </w:tr>
      <w:tr w:rsidR="00E94A8D" w:rsidRPr="00E94A8D" w:rsidTr="00EC7036">
        <w:trPr>
          <w:trHeight w:val="3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850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w:t>
            </w:r>
          </w:p>
        </w:tc>
      </w:tr>
      <w:tr w:rsidR="00E94A8D" w:rsidRPr="00E94A8D" w:rsidTr="00EC7036">
        <w:trPr>
          <w:trHeight w:val="7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Подпрограмма "Озеленение территории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510000302</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27,3</w:t>
            </w:r>
          </w:p>
        </w:tc>
      </w:tr>
      <w:tr w:rsidR="00E94A8D" w:rsidRPr="00E94A8D" w:rsidTr="00EC7036">
        <w:trPr>
          <w:trHeight w:val="28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510000302</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27,3</w:t>
            </w:r>
          </w:p>
        </w:tc>
      </w:tr>
      <w:tr w:rsidR="00E94A8D" w:rsidRPr="00E94A8D" w:rsidTr="00EC7036">
        <w:trPr>
          <w:trHeight w:val="46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510000302</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27,3</w:t>
            </w:r>
          </w:p>
        </w:tc>
      </w:tr>
      <w:tr w:rsidR="00E94A8D" w:rsidRPr="00E94A8D" w:rsidTr="00EC7036">
        <w:trPr>
          <w:trHeight w:val="68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5100000303</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95,7</w:t>
            </w:r>
          </w:p>
        </w:tc>
      </w:tr>
      <w:tr w:rsidR="00E94A8D" w:rsidRPr="00E94A8D" w:rsidTr="00EC7036">
        <w:trPr>
          <w:trHeight w:val="3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5100000303</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95,7</w:t>
            </w:r>
          </w:p>
        </w:tc>
      </w:tr>
      <w:tr w:rsidR="00E94A8D" w:rsidRPr="00E94A8D" w:rsidTr="00EC7036">
        <w:trPr>
          <w:trHeight w:val="4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5100000303</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95,7</w:t>
            </w:r>
          </w:p>
        </w:tc>
      </w:tr>
      <w:tr w:rsidR="00E94A8D" w:rsidRPr="00E94A8D" w:rsidTr="00EC7036">
        <w:trPr>
          <w:trHeight w:val="6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3048,5</w:t>
            </w:r>
          </w:p>
        </w:tc>
      </w:tr>
      <w:tr w:rsidR="00E94A8D" w:rsidRPr="00E94A8D" w:rsidTr="00EC7036">
        <w:trPr>
          <w:trHeight w:val="34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3048,5</w:t>
            </w:r>
          </w:p>
        </w:tc>
      </w:tr>
      <w:tr w:rsidR="00E94A8D" w:rsidRPr="00E94A8D" w:rsidTr="00EC7036">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3048,5</w:t>
            </w:r>
          </w:p>
        </w:tc>
      </w:tr>
      <w:tr w:rsidR="00E94A8D" w:rsidRPr="00E94A8D" w:rsidTr="00EC7036">
        <w:trPr>
          <w:trHeight w:val="30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r>
      <w:tr w:rsidR="00E94A8D" w:rsidRPr="00E94A8D" w:rsidTr="00EC7036">
        <w:trPr>
          <w:trHeight w:val="31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850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r>
      <w:tr w:rsidR="00E94A8D" w:rsidRPr="00E94A8D" w:rsidTr="00EC7036">
        <w:trPr>
          <w:trHeight w:val="7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3289,1</w:t>
            </w:r>
          </w:p>
        </w:tc>
      </w:tr>
      <w:tr w:rsidR="00E94A8D" w:rsidRPr="00E94A8D" w:rsidTr="00EC7036">
        <w:trPr>
          <w:trHeight w:val="45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r>
      <w:tr w:rsidR="00E94A8D" w:rsidRPr="00E94A8D" w:rsidTr="00EC7036">
        <w:trPr>
          <w:trHeight w:val="46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r>
      <w:tr w:rsidR="00E94A8D" w:rsidRPr="00E94A8D" w:rsidTr="00EC7036">
        <w:trPr>
          <w:trHeight w:val="51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lastRenderedPageBreak/>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146,6</w:t>
            </w:r>
          </w:p>
        </w:tc>
      </w:tr>
      <w:tr w:rsidR="00E94A8D" w:rsidRPr="00E94A8D" w:rsidTr="00EC7036">
        <w:trPr>
          <w:trHeight w:val="3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146,6</w:t>
            </w:r>
          </w:p>
        </w:tc>
      </w:tr>
      <w:tr w:rsidR="00E94A8D" w:rsidRPr="00E94A8D" w:rsidTr="00EC7036">
        <w:trPr>
          <w:trHeight w:val="6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510F255550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2742,5</w:t>
            </w:r>
          </w:p>
        </w:tc>
      </w:tr>
      <w:tr w:rsidR="00E94A8D" w:rsidRPr="00E94A8D" w:rsidTr="00EC7036">
        <w:trPr>
          <w:trHeight w:val="42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510F255550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2742,5</w:t>
            </w:r>
          </w:p>
        </w:tc>
      </w:tr>
      <w:tr w:rsidR="00E94A8D" w:rsidRPr="00E94A8D" w:rsidTr="00EC7036">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510F255550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2742,5</w:t>
            </w:r>
          </w:p>
        </w:tc>
      </w:tr>
      <w:tr w:rsidR="00E94A8D" w:rsidRPr="00E94A8D" w:rsidTr="00EC7036">
        <w:trPr>
          <w:trHeight w:val="68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5100000600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3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5100000600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5100000600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72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5100000700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3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5100000700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31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5100000700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810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6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Муниципальная программа "Противодействие коррупции в МО "Красногвардейское сельское поселение" на 2020 год и плановый период 2021 и 2022 гг.</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51000000800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31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51000000800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51000000800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46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color w:val="000000"/>
                <w:sz w:val="16"/>
                <w:szCs w:val="16"/>
              </w:rPr>
            </w:pPr>
            <w:r w:rsidRPr="00E94A8D">
              <w:rPr>
                <w:b/>
                <w:bCs/>
                <w:color w:val="000000"/>
                <w:sz w:val="16"/>
                <w:szCs w:val="16"/>
              </w:rPr>
              <w:t>Ведомственные целевые программы, не включенные в муниципальные программы</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6400000000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368,8</w:t>
            </w:r>
          </w:p>
        </w:tc>
      </w:tr>
      <w:tr w:rsidR="00E94A8D" w:rsidRPr="00E94A8D" w:rsidTr="00EC7036">
        <w:trPr>
          <w:trHeight w:val="103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 </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6400000100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6400000100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48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6400000100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67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6400000200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14,2</w:t>
            </w:r>
          </w:p>
        </w:tc>
      </w:tr>
      <w:tr w:rsidR="00E94A8D" w:rsidRPr="00E94A8D" w:rsidTr="00EC7036">
        <w:trPr>
          <w:trHeight w:val="30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6400000200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14,2</w:t>
            </w:r>
          </w:p>
        </w:tc>
      </w:tr>
      <w:tr w:rsidR="00E94A8D" w:rsidRPr="00E94A8D" w:rsidTr="00EC7036">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6400000200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14,2</w:t>
            </w:r>
          </w:p>
        </w:tc>
      </w:tr>
      <w:tr w:rsidR="00E94A8D" w:rsidRPr="00E94A8D" w:rsidTr="00EC7036">
        <w:trPr>
          <w:trHeight w:val="68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roofErr w:type="gramStart"/>
            <w:r w:rsidRPr="00E94A8D">
              <w:rPr>
                <w:b/>
                <w:bCs/>
                <w:sz w:val="16"/>
                <w:szCs w:val="16"/>
              </w:rPr>
              <w:t>."</w:t>
            </w:r>
            <w:proofErr w:type="gramEnd"/>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6400000300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200,4</w:t>
            </w:r>
          </w:p>
        </w:tc>
      </w:tr>
      <w:tr w:rsidR="00E94A8D" w:rsidRPr="00E94A8D" w:rsidTr="00EC7036">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 xml:space="preserve">Закупка товаров, работ и услуг для </w:t>
            </w:r>
            <w:r w:rsidRPr="00E94A8D">
              <w:rPr>
                <w:sz w:val="16"/>
                <w:szCs w:val="16"/>
              </w:rPr>
              <w:lastRenderedPageBreak/>
              <w:t>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lastRenderedPageBreak/>
              <w:t>6400000300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200,4</w:t>
            </w:r>
          </w:p>
        </w:tc>
      </w:tr>
      <w:tr w:rsidR="00E94A8D" w:rsidRPr="00E94A8D" w:rsidTr="00EC7036">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lastRenderedPageBreak/>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6400000300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200,4</w:t>
            </w:r>
          </w:p>
        </w:tc>
      </w:tr>
      <w:tr w:rsidR="00E94A8D" w:rsidRPr="00E94A8D" w:rsidTr="00EC7036">
        <w:trPr>
          <w:trHeight w:val="66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roofErr w:type="gramStart"/>
            <w:r w:rsidRPr="00E94A8D">
              <w:rPr>
                <w:b/>
                <w:bCs/>
                <w:sz w:val="16"/>
                <w:szCs w:val="16"/>
              </w:rPr>
              <w:t>."</w:t>
            </w:r>
            <w:proofErr w:type="gramEnd"/>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6400000400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154,2</w:t>
            </w:r>
          </w:p>
        </w:tc>
      </w:tr>
      <w:tr w:rsidR="00E94A8D" w:rsidRPr="00E94A8D" w:rsidTr="00EC7036">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6400000400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154,2</w:t>
            </w:r>
          </w:p>
        </w:tc>
      </w:tr>
      <w:tr w:rsidR="00E94A8D" w:rsidRPr="00E94A8D" w:rsidTr="00EC7036">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6400000400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154,2</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Реализация иных мероприятий в рамках непрограммных расходов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6500000000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4221,3</w:t>
            </w:r>
          </w:p>
        </w:tc>
      </w:tr>
      <w:tr w:rsidR="00E94A8D" w:rsidRPr="00E94A8D" w:rsidTr="00EC7036">
        <w:trPr>
          <w:trHeight w:val="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Проведение выборов и референдумов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Резервный фонд администрации муниципального образования "Красногвардейский район"</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6510000100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6510000100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800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31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Резервные средства</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6510000100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870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6510000400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Выполнение других обязательств государства</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1517,5</w:t>
            </w:r>
          </w:p>
        </w:tc>
      </w:tr>
      <w:tr w:rsidR="00E94A8D" w:rsidRPr="00E94A8D" w:rsidTr="00EC7036">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1148,8</w:t>
            </w:r>
          </w:p>
        </w:tc>
      </w:tr>
      <w:tr w:rsidR="00E94A8D" w:rsidRPr="00E94A8D" w:rsidTr="00EC7036">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1148,8</w:t>
            </w:r>
          </w:p>
        </w:tc>
      </w:tr>
      <w:tr w:rsidR="00E94A8D" w:rsidRPr="00E94A8D" w:rsidTr="00EC7036">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368,7</w:t>
            </w:r>
          </w:p>
        </w:tc>
      </w:tr>
      <w:tr w:rsidR="00E94A8D" w:rsidRPr="00E94A8D" w:rsidTr="00EC7036">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850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368,7</w:t>
            </w:r>
          </w:p>
        </w:tc>
      </w:tr>
      <w:tr w:rsidR="00E94A8D" w:rsidRPr="00E94A8D" w:rsidTr="00EC7036">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color w:val="000000"/>
                <w:sz w:val="16"/>
                <w:szCs w:val="16"/>
              </w:rPr>
            </w:pPr>
            <w:r w:rsidRPr="00E94A8D">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6510061010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33</w:t>
            </w:r>
          </w:p>
        </w:tc>
      </w:tr>
      <w:tr w:rsidR="00E94A8D" w:rsidRPr="00E94A8D" w:rsidTr="00EC7036">
        <w:trPr>
          <w:trHeight w:val="51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 xml:space="preserve">Субвенция на </w:t>
            </w:r>
            <w:proofErr w:type="spellStart"/>
            <w:proofErr w:type="gramStart"/>
            <w:r w:rsidRPr="00E94A8D">
              <w:rPr>
                <w:sz w:val="16"/>
                <w:szCs w:val="16"/>
              </w:rPr>
              <w:t>осуществле</w:t>
            </w:r>
            <w:proofErr w:type="spellEnd"/>
            <w:r w:rsidRPr="00E94A8D">
              <w:rPr>
                <w:sz w:val="16"/>
                <w:szCs w:val="16"/>
              </w:rPr>
              <w:t xml:space="preserve"> </w:t>
            </w:r>
            <w:proofErr w:type="spellStart"/>
            <w:r w:rsidRPr="00E94A8D">
              <w:rPr>
                <w:sz w:val="16"/>
                <w:szCs w:val="16"/>
              </w:rPr>
              <w:t>ние</w:t>
            </w:r>
            <w:proofErr w:type="spellEnd"/>
            <w:proofErr w:type="gramEnd"/>
            <w:r w:rsidRPr="00E94A8D">
              <w:rPr>
                <w:sz w:val="16"/>
                <w:szCs w:val="16"/>
              </w:rPr>
              <w:t xml:space="preserve"> государственных полномочий Республики Адыгея в сфере административных правоотношений</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6510061010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r>
      <w:tr w:rsidR="00E94A8D" w:rsidRPr="00E94A8D" w:rsidTr="00EC7036">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6510061010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6510061010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r>
      <w:tr w:rsidR="00E94A8D" w:rsidRPr="00E94A8D" w:rsidTr="00EC7036">
        <w:trPr>
          <w:trHeight w:val="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color w:val="000000"/>
                <w:sz w:val="16"/>
                <w:szCs w:val="16"/>
              </w:rPr>
            </w:pPr>
            <w:r w:rsidRPr="00E94A8D">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6510000400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r>
      <w:tr w:rsidR="00E94A8D" w:rsidRPr="00E94A8D" w:rsidTr="00EC7036">
        <w:trPr>
          <w:trHeight w:val="458"/>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Мероприятия по предупреждению и ликвидации последствий чрезвычайных ситуаций и стихийных бедствий</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6510000500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49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6510000500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31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6510000500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49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6510000500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28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Реализация государственных функций в области национальной экономики</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6510000600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61</w:t>
            </w:r>
          </w:p>
        </w:tc>
      </w:tr>
      <w:tr w:rsidR="00E94A8D" w:rsidRPr="00E94A8D" w:rsidTr="00EC7036">
        <w:trPr>
          <w:trHeight w:val="3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6510000600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61</w:t>
            </w:r>
          </w:p>
        </w:tc>
      </w:tr>
      <w:tr w:rsidR="00E94A8D" w:rsidRPr="00E94A8D" w:rsidTr="00EC7036">
        <w:trPr>
          <w:trHeight w:val="46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6510000600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61</w:t>
            </w:r>
          </w:p>
        </w:tc>
      </w:tr>
      <w:tr w:rsidR="00E94A8D" w:rsidRPr="00E94A8D" w:rsidTr="00EC7036">
        <w:trPr>
          <w:trHeight w:val="38"/>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6510000700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lastRenderedPageBreak/>
              <w:t>Решение вопросов местного значения в части полномочий по водоснабжению населения и водоотведению</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6510000710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proofErr w:type="spellStart"/>
            <w:r w:rsidRPr="00E94A8D">
              <w:rPr>
                <w:sz w:val="16"/>
                <w:szCs w:val="16"/>
              </w:rPr>
              <w:t>Софинансирование</w:t>
            </w:r>
            <w:proofErr w:type="spellEnd"/>
            <w:r w:rsidRPr="00E94A8D">
              <w:rPr>
                <w:sz w:val="16"/>
                <w:szCs w:val="16"/>
              </w:rPr>
              <w:t xml:space="preserve"> государственной программы Республики Адыгея "Обеспечение доступным и комфортным жильем и коммунальными услугами на 2014-2020 годы</w:t>
            </w:r>
            <w:proofErr w:type="gramStart"/>
            <w:r w:rsidRPr="00E94A8D">
              <w:rPr>
                <w:sz w:val="16"/>
                <w:szCs w:val="16"/>
              </w:rPr>
              <w:t xml:space="preserve">." </w:t>
            </w:r>
            <w:proofErr w:type="gramEnd"/>
            <w:r w:rsidRPr="00E94A8D">
              <w:rPr>
                <w:sz w:val="16"/>
                <w:szCs w:val="16"/>
              </w:rPr>
              <w:t>Обеспечение инженерной инфраструктурой микрорайон, выделенный под строительство жилья для многодетных семей</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6510000750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48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Доплаты к пенсиям государственных служащих субъектов РФ и муниципальных служащих</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6510000800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1209,8</w:t>
            </w:r>
          </w:p>
        </w:tc>
      </w:tr>
      <w:tr w:rsidR="00E94A8D" w:rsidRPr="00E94A8D" w:rsidTr="00EC7036">
        <w:trPr>
          <w:trHeight w:val="3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 xml:space="preserve">Социальное обеспечение и иные </w:t>
            </w:r>
            <w:proofErr w:type="spellStart"/>
            <w:r w:rsidRPr="00E94A8D">
              <w:rPr>
                <w:sz w:val="16"/>
                <w:szCs w:val="16"/>
              </w:rPr>
              <w:t>выпаты</w:t>
            </w:r>
            <w:proofErr w:type="spellEnd"/>
            <w:r w:rsidRPr="00E94A8D">
              <w:rPr>
                <w:sz w:val="16"/>
                <w:szCs w:val="16"/>
              </w:rPr>
              <w:t xml:space="preserve"> населению</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6510000800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300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1209,8</w:t>
            </w:r>
          </w:p>
        </w:tc>
      </w:tr>
      <w:tr w:rsidR="00E94A8D" w:rsidRPr="00E94A8D" w:rsidTr="00EC7036">
        <w:trPr>
          <w:trHeight w:val="31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Публичные нормативные социальные выплаты гражданам</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6510000800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310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1209,8</w:t>
            </w:r>
          </w:p>
        </w:tc>
      </w:tr>
      <w:tr w:rsidR="00E94A8D" w:rsidRPr="00E94A8D" w:rsidTr="00EC7036">
        <w:trPr>
          <w:trHeight w:val="34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Субсидии</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6510080640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500,0</w:t>
            </w:r>
          </w:p>
        </w:tc>
      </w:tr>
      <w:tr w:rsidR="00E94A8D" w:rsidRPr="00E94A8D" w:rsidTr="00EC7036">
        <w:trPr>
          <w:trHeight w:val="44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Субсидии для МПЖКХ "Красногвардейское" на восстановление платежеспособности и погашения кредиторской задолженности</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6510080640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810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500,0</w:t>
            </w:r>
          </w:p>
        </w:tc>
      </w:tr>
      <w:tr w:rsidR="00E94A8D" w:rsidRPr="00E94A8D" w:rsidTr="00EC7036">
        <w:trPr>
          <w:trHeight w:val="43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 xml:space="preserve">Замена водонапорной башни </w:t>
            </w:r>
            <w:proofErr w:type="gramStart"/>
            <w:r w:rsidRPr="00E94A8D">
              <w:rPr>
                <w:b/>
                <w:bCs/>
                <w:sz w:val="16"/>
                <w:szCs w:val="16"/>
              </w:rPr>
              <w:t>в</w:t>
            </w:r>
            <w:proofErr w:type="gramEnd"/>
            <w:r w:rsidRPr="00E94A8D">
              <w:rPr>
                <w:b/>
                <w:bCs/>
                <w:sz w:val="16"/>
                <w:szCs w:val="16"/>
              </w:rPr>
              <w:t xml:space="preserve"> с. Красногвардейском по ул. </w:t>
            </w:r>
            <w:proofErr w:type="spellStart"/>
            <w:r w:rsidRPr="00E94A8D">
              <w:rPr>
                <w:b/>
                <w:bCs/>
                <w:sz w:val="16"/>
                <w:szCs w:val="16"/>
              </w:rPr>
              <w:t>Заринского</w:t>
            </w:r>
            <w:proofErr w:type="spellEnd"/>
            <w:r w:rsidRPr="00E94A8D">
              <w:rPr>
                <w:b/>
                <w:bCs/>
                <w:sz w:val="16"/>
                <w:szCs w:val="16"/>
              </w:rPr>
              <w:t>, 10а</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6510000000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900,0</w:t>
            </w:r>
          </w:p>
        </w:tc>
      </w:tr>
      <w:tr w:rsidR="00E94A8D" w:rsidRPr="00E94A8D" w:rsidTr="00EC7036">
        <w:trPr>
          <w:trHeight w:val="49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Субсидии местным бюджетам для финансирования проектов развития территорий МО РА, основанных на местных инициативах</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6510060480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700,0</w:t>
            </w:r>
          </w:p>
        </w:tc>
      </w:tr>
      <w:tr w:rsidR="00E94A8D" w:rsidRPr="00E94A8D" w:rsidTr="00EC7036">
        <w:trPr>
          <w:trHeight w:val="43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6510060480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400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700,0</w:t>
            </w:r>
          </w:p>
        </w:tc>
      </w:tr>
      <w:tr w:rsidR="00E94A8D" w:rsidRPr="00E94A8D" w:rsidTr="00EC7036">
        <w:trPr>
          <w:trHeight w:val="43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 xml:space="preserve">Бюджетные инвестиции. Замена водонапорной башни по ул. Зеленая, 10а с. </w:t>
            </w:r>
            <w:proofErr w:type="gramStart"/>
            <w:r w:rsidRPr="00E94A8D">
              <w:rPr>
                <w:sz w:val="16"/>
                <w:szCs w:val="16"/>
              </w:rPr>
              <w:t>Красногвардейское</w:t>
            </w:r>
            <w:proofErr w:type="gramEnd"/>
            <w:r w:rsidRPr="00E94A8D">
              <w:rPr>
                <w:sz w:val="16"/>
                <w:szCs w:val="16"/>
              </w:rPr>
              <w:t>. Бюджет РА</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6510060480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410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700,0</w:t>
            </w:r>
          </w:p>
        </w:tc>
      </w:tr>
      <w:tr w:rsidR="00E94A8D" w:rsidRPr="00E94A8D" w:rsidTr="00EC7036">
        <w:trPr>
          <w:trHeight w:val="49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6510160480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400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110,0</w:t>
            </w:r>
          </w:p>
        </w:tc>
      </w:tr>
      <w:tr w:rsidR="00E94A8D" w:rsidRPr="00E94A8D" w:rsidTr="00EC7036">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 xml:space="preserve">Бюджетные инвестиции. Замена водонапорной башни по ул. Зеленая, 10а с. </w:t>
            </w:r>
            <w:proofErr w:type="gramStart"/>
            <w:r w:rsidRPr="00E94A8D">
              <w:rPr>
                <w:sz w:val="16"/>
                <w:szCs w:val="16"/>
              </w:rPr>
              <w:t>Красногвардейское</w:t>
            </w:r>
            <w:proofErr w:type="gramEnd"/>
            <w:r w:rsidRPr="00E94A8D">
              <w:rPr>
                <w:sz w:val="16"/>
                <w:szCs w:val="16"/>
              </w:rPr>
              <w:t xml:space="preserve">. Бюджет поселения. </w:t>
            </w:r>
            <w:proofErr w:type="spellStart"/>
            <w:r w:rsidRPr="00E94A8D">
              <w:rPr>
                <w:sz w:val="16"/>
                <w:szCs w:val="16"/>
              </w:rPr>
              <w:t>Софинансирование</w:t>
            </w:r>
            <w:proofErr w:type="spellEnd"/>
            <w:r w:rsidRPr="00E94A8D">
              <w:rPr>
                <w:sz w:val="16"/>
                <w:szCs w:val="16"/>
              </w:rPr>
              <w:t xml:space="preserve"> 15%</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6510160480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410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110,0</w:t>
            </w:r>
          </w:p>
        </w:tc>
      </w:tr>
      <w:tr w:rsidR="00E94A8D" w:rsidRPr="00E94A8D" w:rsidTr="00EC7036">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6510260480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400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90,0</w:t>
            </w:r>
          </w:p>
        </w:tc>
      </w:tr>
      <w:tr w:rsidR="00E94A8D" w:rsidRPr="00E94A8D" w:rsidTr="00EC7036">
        <w:trPr>
          <w:trHeight w:val="72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 xml:space="preserve">Бюджетные инвестиции. Замена водонапорной башни по ул. Зеленая, 10а с. </w:t>
            </w:r>
            <w:proofErr w:type="gramStart"/>
            <w:r w:rsidRPr="00E94A8D">
              <w:rPr>
                <w:sz w:val="16"/>
                <w:szCs w:val="16"/>
              </w:rPr>
              <w:t>Красногвардейское</w:t>
            </w:r>
            <w:proofErr w:type="gramEnd"/>
            <w:r w:rsidRPr="00E94A8D">
              <w:rPr>
                <w:sz w:val="16"/>
                <w:szCs w:val="16"/>
              </w:rPr>
              <w:t xml:space="preserve">. Денежные поступления от жителей и организаций. </w:t>
            </w:r>
            <w:proofErr w:type="spellStart"/>
            <w:r w:rsidRPr="00E94A8D">
              <w:rPr>
                <w:sz w:val="16"/>
                <w:szCs w:val="16"/>
              </w:rPr>
              <w:t>Софинансирование</w:t>
            </w:r>
            <w:proofErr w:type="spellEnd"/>
            <w:r w:rsidRPr="00E94A8D">
              <w:rPr>
                <w:sz w:val="16"/>
                <w:szCs w:val="16"/>
              </w:rPr>
              <w:t xml:space="preserve"> не менее 5%</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6510260480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410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90,0</w:t>
            </w:r>
          </w:p>
        </w:tc>
      </w:tr>
      <w:tr w:rsidR="00E94A8D" w:rsidRPr="00E94A8D" w:rsidTr="00EC7036">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Передача полномочий по осуществлению внешнего муниципального финансового контроля</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6150000401</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37,6</w:t>
            </w:r>
          </w:p>
        </w:tc>
      </w:tr>
      <w:tr w:rsidR="00E94A8D" w:rsidRPr="00E94A8D" w:rsidTr="00EC7036">
        <w:trPr>
          <w:trHeight w:val="7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Передача КСП  МО "Красногвардейский район" полномочий контрольно-счетного органа МО "</w:t>
            </w:r>
            <w:proofErr w:type="spellStart"/>
            <w:r w:rsidRPr="00E94A8D">
              <w:rPr>
                <w:sz w:val="16"/>
                <w:szCs w:val="16"/>
              </w:rPr>
              <w:t>Красноргвардейское</w:t>
            </w:r>
            <w:proofErr w:type="spellEnd"/>
            <w:r w:rsidRPr="00E94A8D">
              <w:rPr>
                <w:sz w:val="16"/>
                <w:szCs w:val="16"/>
              </w:rPr>
              <w:t xml:space="preserve"> сельское поселение" по осуществлению внешнего муниципального финансового контроля</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6150000401</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500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37,6</w:t>
            </w:r>
          </w:p>
        </w:tc>
      </w:tr>
      <w:tr w:rsidR="00E94A8D" w:rsidRPr="00E94A8D" w:rsidTr="00EC7036">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межбюджетные трансферты</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6150000401</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540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37,6</w:t>
            </w:r>
          </w:p>
        </w:tc>
      </w:tr>
      <w:tr w:rsidR="00E94A8D" w:rsidRPr="00E94A8D" w:rsidTr="00EC7036">
        <w:trPr>
          <w:trHeight w:val="349"/>
        </w:trPr>
        <w:tc>
          <w:tcPr>
            <w:tcW w:w="3357" w:type="dxa"/>
            <w:gridSpan w:val="3"/>
            <w:tcBorders>
              <w:top w:val="single" w:sz="4" w:space="0" w:color="auto"/>
              <w:left w:val="nil"/>
              <w:bottom w:val="single" w:sz="4" w:space="0" w:color="auto"/>
              <w:right w:val="single" w:sz="4" w:space="0" w:color="000000"/>
            </w:tcBorders>
            <w:shd w:val="clear" w:color="auto" w:fill="auto"/>
            <w:noWrap/>
            <w:hideMark/>
          </w:tcPr>
          <w:p w:rsidR="00E94A8D" w:rsidRPr="00E94A8D" w:rsidRDefault="00E94A8D" w:rsidP="00E94A8D">
            <w:pPr>
              <w:rPr>
                <w:b/>
                <w:bCs/>
                <w:sz w:val="20"/>
                <w:szCs w:val="20"/>
              </w:rPr>
            </w:pPr>
            <w:r w:rsidRPr="00E94A8D">
              <w:rPr>
                <w:b/>
                <w:bCs/>
                <w:sz w:val="20"/>
                <w:szCs w:val="20"/>
              </w:rPr>
              <w:t>ИТОГО:</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102176,2</w:t>
            </w:r>
          </w:p>
        </w:tc>
      </w:tr>
    </w:tbl>
    <w:p w:rsidR="00E94A8D" w:rsidRPr="00E94A8D" w:rsidRDefault="00E94A8D" w:rsidP="00E94A8D">
      <w:pPr>
        <w:ind w:left="360"/>
        <w:rPr>
          <w:b/>
        </w:rPr>
      </w:pPr>
    </w:p>
    <w:p w:rsidR="00E94A8D" w:rsidRPr="00E94A8D" w:rsidRDefault="00E94A8D" w:rsidP="00E94A8D">
      <w:pPr>
        <w:ind w:left="360"/>
        <w:rPr>
          <w:b/>
        </w:rPr>
      </w:pPr>
    </w:p>
    <w:p w:rsidR="00E94A8D" w:rsidRPr="00E94A8D" w:rsidRDefault="00E94A8D" w:rsidP="00E94A8D">
      <w:pPr>
        <w:rPr>
          <w:sz w:val="20"/>
          <w:szCs w:val="20"/>
        </w:rPr>
        <w:sectPr w:rsidR="00E94A8D" w:rsidRPr="00E94A8D" w:rsidSect="004F3A43">
          <w:pgSz w:w="11906" w:h="16838"/>
          <w:pgMar w:top="851" w:right="850" w:bottom="851" w:left="1701" w:header="708" w:footer="708" w:gutter="0"/>
          <w:cols w:space="708"/>
          <w:docGrid w:linePitch="360"/>
        </w:sectPr>
      </w:pPr>
    </w:p>
    <w:tbl>
      <w:tblPr>
        <w:tblW w:w="13911" w:type="dxa"/>
        <w:tblInd w:w="93" w:type="dxa"/>
        <w:tblLook w:val="04A0" w:firstRow="1" w:lastRow="0" w:firstColumn="1" w:lastColumn="0" w:noHBand="0" w:noVBand="1"/>
      </w:tblPr>
      <w:tblGrid>
        <w:gridCol w:w="6940"/>
        <w:gridCol w:w="1055"/>
        <w:gridCol w:w="879"/>
        <w:gridCol w:w="1132"/>
        <w:gridCol w:w="1470"/>
        <w:gridCol w:w="1029"/>
        <w:gridCol w:w="1720"/>
      </w:tblGrid>
      <w:tr w:rsidR="00E94A8D" w:rsidRPr="00E94A8D" w:rsidTr="00EC7036">
        <w:trPr>
          <w:trHeight w:val="289"/>
        </w:trPr>
        <w:tc>
          <w:tcPr>
            <w:tcW w:w="6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6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2011" w:type="dxa"/>
            <w:gridSpan w:val="2"/>
            <w:tcBorders>
              <w:top w:val="nil"/>
              <w:left w:val="nil"/>
              <w:bottom w:val="nil"/>
              <w:right w:val="nil"/>
            </w:tcBorders>
            <w:shd w:val="clear" w:color="auto" w:fill="auto"/>
            <w:noWrap/>
            <w:vAlign w:val="bottom"/>
            <w:hideMark/>
          </w:tcPr>
          <w:p w:rsidR="00E94A8D" w:rsidRPr="00E94A8D" w:rsidRDefault="00E94A8D" w:rsidP="00E94A8D">
            <w:pPr>
              <w:rPr>
                <w:sz w:val="22"/>
                <w:szCs w:val="22"/>
              </w:rPr>
            </w:pPr>
            <w:r w:rsidRPr="00E94A8D">
              <w:rPr>
                <w:sz w:val="22"/>
                <w:szCs w:val="22"/>
              </w:rPr>
              <w:t>Приложение 13</w:t>
            </w:r>
          </w:p>
        </w:tc>
        <w:tc>
          <w:tcPr>
            <w:tcW w:w="1431"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940"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1720"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289"/>
        </w:trPr>
        <w:tc>
          <w:tcPr>
            <w:tcW w:w="6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6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4382" w:type="dxa"/>
            <w:gridSpan w:val="4"/>
            <w:tcBorders>
              <w:top w:val="nil"/>
              <w:left w:val="nil"/>
              <w:bottom w:val="nil"/>
              <w:right w:val="nil"/>
            </w:tcBorders>
            <w:shd w:val="clear" w:color="auto" w:fill="auto"/>
            <w:noWrap/>
            <w:vAlign w:val="bottom"/>
            <w:hideMark/>
          </w:tcPr>
          <w:p w:rsidR="00E94A8D" w:rsidRPr="00E94A8D" w:rsidRDefault="00E94A8D" w:rsidP="00E94A8D">
            <w:pPr>
              <w:rPr>
                <w:sz w:val="20"/>
                <w:szCs w:val="20"/>
              </w:rPr>
            </w:pPr>
            <w:r w:rsidRPr="00E94A8D">
              <w:rPr>
                <w:sz w:val="20"/>
                <w:szCs w:val="20"/>
              </w:rPr>
              <w:t xml:space="preserve">к решению Совета народных депутатов  </w:t>
            </w:r>
          </w:p>
        </w:tc>
        <w:tc>
          <w:tcPr>
            <w:tcW w:w="172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289"/>
        </w:trPr>
        <w:tc>
          <w:tcPr>
            <w:tcW w:w="6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6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4382" w:type="dxa"/>
            <w:gridSpan w:val="4"/>
            <w:tcBorders>
              <w:top w:val="nil"/>
              <w:left w:val="nil"/>
              <w:bottom w:val="nil"/>
              <w:right w:val="nil"/>
            </w:tcBorders>
            <w:shd w:val="clear" w:color="auto" w:fill="auto"/>
            <w:noWrap/>
            <w:vAlign w:val="bottom"/>
            <w:hideMark/>
          </w:tcPr>
          <w:p w:rsidR="00E94A8D" w:rsidRPr="00E94A8D" w:rsidRDefault="00E94A8D" w:rsidP="00E94A8D">
            <w:pPr>
              <w:rPr>
                <w:sz w:val="20"/>
                <w:szCs w:val="20"/>
              </w:rPr>
            </w:pPr>
            <w:r w:rsidRPr="00E94A8D">
              <w:rPr>
                <w:sz w:val="20"/>
                <w:szCs w:val="20"/>
              </w:rPr>
              <w:t>МО "Красногвардейское сельское поселение"</w:t>
            </w:r>
          </w:p>
        </w:tc>
        <w:tc>
          <w:tcPr>
            <w:tcW w:w="172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289"/>
        </w:trPr>
        <w:tc>
          <w:tcPr>
            <w:tcW w:w="6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6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3442" w:type="dxa"/>
            <w:gridSpan w:val="3"/>
            <w:tcBorders>
              <w:top w:val="nil"/>
              <w:left w:val="nil"/>
              <w:bottom w:val="nil"/>
              <w:right w:val="nil"/>
            </w:tcBorders>
            <w:shd w:val="clear" w:color="auto" w:fill="auto"/>
            <w:noWrap/>
            <w:vAlign w:val="bottom"/>
            <w:hideMark/>
          </w:tcPr>
          <w:p w:rsidR="00E94A8D" w:rsidRPr="00E94A8D" w:rsidRDefault="00E94A8D" w:rsidP="00E94A8D">
            <w:pPr>
              <w:rPr>
                <w:sz w:val="20"/>
                <w:szCs w:val="20"/>
              </w:rPr>
            </w:pPr>
            <w:r w:rsidRPr="00E94A8D">
              <w:rPr>
                <w:sz w:val="20"/>
                <w:szCs w:val="20"/>
              </w:rPr>
              <w:t>от  27 декабря  2019 года    №  224</w:t>
            </w:r>
          </w:p>
        </w:tc>
        <w:tc>
          <w:tcPr>
            <w:tcW w:w="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72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289"/>
        </w:trPr>
        <w:tc>
          <w:tcPr>
            <w:tcW w:w="6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6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4382" w:type="dxa"/>
            <w:gridSpan w:val="4"/>
            <w:tcBorders>
              <w:top w:val="nil"/>
              <w:left w:val="nil"/>
              <w:bottom w:val="nil"/>
              <w:right w:val="nil"/>
            </w:tcBorders>
            <w:shd w:val="clear" w:color="auto" w:fill="auto"/>
            <w:noWrap/>
            <w:vAlign w:val="bottom"/>
            <w:hideMark/>
          </w:tcPr>
          <w:p w:rsidR="00E94A8D" w:rsidRPr="00E94A8D" w:rsidRDefault="00E94A8D" w:rsidP="00E94A8D">
            <w:pPr>
              <w:rPr>
                <w:sz w:val="20"/>
                <w:szCs w:val="20"/>
              </w:rPr>
            </w:pPr>
            <w:r w:rsidRPr="00E94A8D">
              <w:rPr>
                <w:sz w:val="20"/>
                <w:szCs w:val="20"/>
              </w:rPr>
              <w:t>Приложение № 5</w:t>
            </w:r>
          </w:p>
        </w:tc>
        <w:tc>
          <w:tcPr>
            <w:tcW w:w="172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289"/>
        </w:trPr>
        <w:tc>
          <w:tcPr>
            <w:tcW w:w="6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6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4382" w:type="dxa"/>
            <w:gridSpan w:val="4"/>
            <w:tcBorders>
              <w:top w:val="nil"/>
              <w:left w:val="nil"/>
              <w:bottom w:val="nil"/>
              <w:right w:val="nil"/>
            </w:tcBorders>
            <w:shd w:val="clear" w:color="auto" w:fill="auto"/>
            <w:noWrap/>
            <w:vAlign w:val="bottom"/>
            <w:hideMark/>
          </w:tcPr>
          <w:p w:rsidR="00E94A8D" w:rsidRPr="00E94A8D" w:rsidRDefault="00E94A8D" w:rsidP="00E94A8D">
            <w:pPr>
              <w:rPr>
                <w:sz w:val="20"/>
                <w:szCs w:val="20"/>
              </w:rPr>
            </w:pPr>
            <w:r w:rsidRPr="00E94A8D">
              <w:rPr>
                <w:sz w:val="20"/>
                <w:szCs w:val="20"/>
              </w:rPr>
              <w:t xml:space="preserve">к решению Совета народных депутатов  </w:t>
            </w:r>
          </w:p>
        </w:tc>
        <w:tc>
          <w:tcPr>
            <w:tcW w:w="172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289"/>
        </w:trPr>
        <w:tc>
          <w:tcPr>
            <w:tcW w:w="6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6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4382" w:type="dxa"/>
            <w:gridSpan w:val="4"/>
            <w:tcBorders>
              <w:top w:val="nil"/>
              <w:left w:val="nil"/>
              <w:bottom w:val="nil"/>
              <w:right w:val="nil"/>
            </w:tcBorders>
            <w:shd w:val="clear" w:color="auto" w:fill="auto"/>
            <w:noWrap/>
            <w:vAlign w:val="bottom"/>
            <w:hideMark/>
          </w:tcPr>
          <w:p w:rsidR="00E94A8D" w:rsidRPr="00E94A8D" w:rsidRDefault="00E94A8D" w:rsidP="00E94A8D">
            <w:pPr>
              <w:rPr>
                <w:sz w:val="20"/>
                <w:szCs w:val="20"/>
              </w:rPr>
            </w:pPr>
            <w:r w:rsidRPr="00E94A8D">
              <w:rPr>
                <w:sz w:val="20"/>
                <w:szCs w:val="20"/>
              </w:rPr>
              <w:t>МО "Красногвардейское сельское поселение"</w:t>
            </w:r>
          </w:p>
        </w:tc>
        <w:tc>
          <w:tcPr>
            <w:tcW w:w="172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289"/>
        </w:trPr>
        <w:tc>
          <w:tcPr>
            <w:tcW w:w="6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6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4382" w:type="dxa"/>
            <w:gridSpan w:val="4"/>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72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289"/>
        </w:trPr>
        <w:tc>
          <w:tcPr>
            <w:tcW w:w="6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6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7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32"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431"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72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289"/>
        </w:trPr>
        <w:tc>
          <w:tcPr>
            <w:tcW w:w="13911" w:type="dxa"/>
            <w:gridSpan w:val="7"/>
            <w:tcBorders>
              <w:top w:val="nil"/>
              <w:left w:val="nil"/>
              <w:bottom w:val="nil"/>
              <w:right w:val="nil"/>
            </w:tcBorders>
            <w:shd w:val="clear" w:color="auto" w:fill="auto"/>
            <w:vAlign w:val="bottom"/>
            <w:hideMark/>
          </w:tcPr>
          <w:p w:rsidR="00E94A8D" w:rsidRPr="00E94A8D" w:rsidRDefault="00E94A8D" w:rsidP="00E94A8D">
            <w:pPr>
              <w:jc w:val="center"/>
              <w:rPr>
                <w:b/>
                <w:bCs/>
              </w:rPr>
            </w:pPr>
            <w:r w:rsidRPr="00E94A8D">
              <w:rPr>
                <w:b/>
                <w:bCs/>
              </w:rPr>
              <w:t>Ведомственная структура расходов бюджета муниципального образования</w:t>
            </w:r>
          </w:p>
        </w:tc>
      </w:tr>
      <w:tr w:rsidR="00E94A8D" w:rsidRPr="00E94A8D" w:rsidTr="00EC7036">
        <w:trPr>
          <w:trHeight w:val="289"/>
        </w:trPr>
        <w:tc>
          <w:tcPr>
            <w:tcW w:w="13911" w:type="dxa"/>
            <w:gridSpan w:val="7"/>
            <w:tcBorders>
              <w:top w:val="nil"/>
              <w:left w:val="nil"/>
              <w:bottom w:val="nil"/>
              <w:right w:val="nil"/>
            </w:tcBorders>
            <w:shd w:val="clear" w:color="auto" w:fill="auto"/>
            <w:vAlign w:val="bottom"/>
            <w:hideMark/>
          </w:tcPr>
          <w:p w:rsidR="00E94A8D" w:rsidRPr="00E94A8D" w:rsidRDefault="00E94A8D" w:rsidP="00E94A8D">
            <w:pPr>
              <w:jc w:val="center"/>
              <w:rPr>
                <w:b/>
                <w:bCs/>
              </w:rPr>
            </w:pPr>
            <w:r w:rsidRPr="00E94A8D">
              <w:rPr>
                <w:b/>
                <w:bCs/>
              </w:rPr>
              <w:t xml:space="preserve">"Красногвардейское сельское поселение"  </w:t>
            </w:r>
          </w:p>
        </w:tc>
      </w:tr>
      <w:tr w:rsidR="00E94A8D" w:rsidRPr="00E94A8D" w:rsidTr="00EC7036">
        <w:trPr>
          <w:trHeight w:val="289"/>
        </w:trPr>
        <w:tc>
          <w:tcPr>
            <w:tcW w:w="13911" w:type="dxa"/>
            <w:gridSpan w:val="7"/>
            <w:tcBorders>
              <w:top w:val="nil"/>
              <w:left w:val="nil"/>
              <w:bottom w:val="nil"/>
              <w:right w:val="nil"/>
            </w:tcBorders>
            <w:shd w:val="clear" w:color="auto" w:fill="auto"/>
            <w:vAlign w:val="bottom"/>
            <w:hideMark/>
          </w:tcPr>
          <w:p w:rsidR="00E94A8D" w:rsidRPr="00E94A8D" w:rsidRDefault="00E94A8D" w:rsidP="00E94A8D">
            <w:pPr>
              <w:jc w:val="center"/>
              <w:rPr>
                <w:b/>
                <w:bCs/>
              </w:rPr>
            </w:pPr>
            <w:r w:rsidRPr="00E94A8D">
              <w:rPr>
                <w:b/>
                <w:bCs/>
              </w:rPr>
              <w:t xml:space="preserve"> на 2020 год.</w:t>
            </w:r>
          </w:p>
        </w:tc>
      </w:tr>
      <w:tr w:rsidR="00E94A8D" w:rsidRPr="00E94A8D" w:rsidTr="00EC7036">
        <w:trPr>
          <w:trHeight w:val="289"/>
        </w:trPr>
        <w:tc>
          <w:tcPr>
            <w:tcW w:w="6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6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79" w:type="dxa"/>
            <w:tcBorders>
              <w:top w:val="nil"/>
              <w:left w:val="nil"/>
              <w:bottom w:val="nil"/>
              <w:right w:val="nil"/>
            </w:tcBorders>
            <w:shd w:val="clear" w:color="auto" w:fill="auto"/>
            <w:noWrap/>
            <w:vAlign w:val="bottom"/>
            <w:hideMark/>
          </w:tcPr>
          <w:p w:rsidR="00E94A8D" w:rsidRPr="00E94A8D" w:rsidRDefault="00E94A8D" w:rsidP="00E94A8D">
            <w:pPr>
              <w:jc w:val="center"/>
              <w:rPr>
                <w:sz w:val="26"/>
                <w:szCs w:val="26"/>
              </w:rPr>
            </w:pPr>
          </w:p>
        </w:tc>
        <w:tc>
          <w:tcPr>
            <w:tcW w:w="1132" w:type="dxa"/>
            <w:tcBorders>
              <w:top w:val="nil"/>
              <w:left w:val="nil"/>
              <w:bottom w:val="nil"/>
              <w:right w:val="nil"/>
            </w:tcBorders>
            <w:shd w:val="clear" w:color="auto" w:fill="auto"/>
            <w:noWrap/>
            <w:vAlign w:val="bottom"/>
            <w:hideMark/>
          </w:tcPr>
          <w:p w:rsidR="00E94A8D" w:rsidRPr="00E94A8D" w:rsidRDefault="00E94A8D" w:rsidP="00E94A8D">
            <w:pPr>
              <w:jc w:val="center"/>
              <w:rPr>
                <w:sz w:val="26"/>
                <w:szCs w:val="26"/>
              </w:rPr>
            </w:pPr>
          </w:p>
        </w:tc>
        <w:tc>
          <w:tcPr>
            <w:tcW w:w="1431" w:type="dxa"/>
            <w:tcBorders>
              <w:top w:val="nil"/>
              <w:left w:val="nil"/>
              <w:bottom w:val="nil"/>
              <w:right w:val="nil"/>
            </w:tcBorders>
            <w:shd w:val="clear" w:color="auto" w:fill="auto"/>
            <w:noWrap/>
            <w:vAlign w:val="bottom"/>
            <w:hideMark/>
          </w:tcPr>
          <w:p w:rsidR="00E94A8D" w:rsidRPr="00E94A8D" w:rsidRDefault="00E94A8D" w:rsidP="00E94A8D">
            <w:pPr>
              <w:jc w:val="center"/>
              <w:rPr>
                <w:sz w:val="26"/>
                <w:szCs w:val="26"/>
              </w:rPr>
            </w:pPr>
          </w:p>
        </w:tc>
        <w:tc>
          <w:tcPr>
            <w:tcW w:w="940" w:type="dxa"/>
            <w:tcBorders>
              <w:top w:val="nil"/>
              <w:left w:val="nil"/>
              <w:bottom w:val="nil"/>
              <w:right w:val="nil"/>
            </w:tcBorders>
            <w:shd w:val="clear" w:color="auto" w:fill="auto"/>
            <w:noWrap/>
            <w:vAlign w:val="bottom"/>
            <w:hideMark/>
          </w:tcPr>
          <w:p w:rsidR="00E94A8D" w:rsidRPr="00E94A8D" w:rsidRDefault="00E94A8D" w:rsidP="00E94A8D">
            <w:pPr>
              <w:jc w:val="center"/>
              <w:rPr>
                <w:sz w:val="26"/>
                <w:szCs w:val="26"/>
              </w:rPr>
            </w:pPr>
          </w:p>
        </w:tc>
        <w:tc>
          <w:tcPr>
            <w:tcW w:w="1720" w:type="dxa"/>
            <w:tcBorders>
              <w:top w:val="nil"/>
              <w:left w:val="nil"/>
              <w:bottom w:val="nil"/>
              <w:right w:val="nil"/>
            </w:tcBorders>
            <w:shd w:val="clear" w:color="auto" w:fill="auto"/>
            <w:noWrap/>
            <w:vAlign w:val="bottom"/>
            <w:hideMark/>
          </w:tcPr>
          <w:p w:rsidR="00E94A8D" w:rsidRPr="00E94A8D" w:rsidRDefault="00E94A8D" w:rsidP="00E94A8D">
            <w:pPr>
              <w:jc w:val="center"/>
              <w:rPr>
                <w:sz w:val="20"/>
                <w:szCs w:val="20"/>
              </w:rPr>
            </w:pPr>
            <w:r w:rsidRPr="00E94A8D">
              <w:rPr>
                <w:sz w:val="20"/>
                <w:szCs w:val="20"/>
              </w:rPr>
              <w:t>(</w:t>
            </w:r>
            <w:proofErr w:type="spellStart"/>
            <w:r w:rsidRPr="00E94A8D">
              <w:rPr>
                <w:sz w:val="20"/>
                <w:szCs w:val="20"/>
              </w:rPr>
              <w:t>тыс</w:t>
            </w:r>
            <w:proofErr w:type="gramStart"/>
            <w:r w:rsidRPr="00E94A8D">
              <w:rPr>
                <w:sz w:val="20"/>
                <w:szCs w:val="20"/>
              </w:rPr>
              <w:t>.р</w:t>
            </w:r>
            <w:proofErr w:type="gramEnd"/>
            <w:r w:rsidRPr="00E94A8D">
              <w:rPr>
                <w:sz w:val="20"/>
                <w:szCs w:val="20"/>
              </w:rPr>
              <w:t>ублей</w:t>
            </w:r>
            <w:proofErr w:type="spellEnd"/>
            <w:r w:rsidRPr="00E94A8D">
              <w:rPr>
                <w:sz w:val="20"/>
                <w:szCs w:val="20"/>
              </w:rPr>
              <w:t>)</w:t>
            </w:r>
          </w:p>
        </w:tc>
      </w:tr>
      <w:tr w:rsidR="00E94A8D" w:rsidRPr="00E94A8D" w:rsidTr="00EC7036">
        <w:trPr>
          <w:trHeight w:val="852"/>
        </w:trPr>
        <w:tc>
          <w:tcPr>
            <w:tcW w:w="6940" w:type="dxa"/>
            <w:tcBorders>
              <w:top w:val="single" w:sz="4" w:space="0" w:color="auto"/>
              <w:left w:val="single" w:sz="4" w:space="0" w:color="auto"/>
              <w:bottom w:val="nil"/>
              <w:right w:val="nil"/>
            </w:tcBorders>
            <w:shd w:val="clear" w:color="auto" w:fill="auto"/>
            <w:vAlign w:val="center"/>
            <w:hideMark/>
          </w:tcPr>
          <w:p w:rsidR="00E94A8D" w:rsidRPr="00E94A8D" w:rsidRDefault="00E94A8D" w:rsidP="00E94A8D">
            <w:pPr>
              <w:jc w:val="center"/>
              <w:rPr>
                <w:b/>
                <w:bCs/>
              </w:rPr>
            </w:pPr>
            <w:r w:rsidRPr="00E94A8D">
              <w:rPr>
                <w:b/>
                <w:bCs/>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16"/>
                <w:szCs w:val="16"/>
              </w:rPr>
            </w:pPr>
            <w:r w:rsidRPr="00E94A8D">
              <w:rPr>
                <w:b/>
                <w:bCs/>
                <w:sz w:val="16"/>
                <w:szCs w:val="16"/>
              </w:rPr>
              <w:t>код прямого получателя</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код раздела</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код подраздела</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код целевой статьи</w:t>
            </w:r>
          </w:p>
        </w:tc>
        <w:tc>
          <w:tcPr>
            <w:tcW w:w="940" w:type="dxa"/>
            <w:tcBorders>
              <w:top w:val="single" w:sz="4" w:space="0" w:color="auto"/>
              <w:left w:val="nil"/>
              <w:bottom w:val="nil"/>
              <w:right w:val="single" w:sz="4" w:space="0" w:color="auto"/>
            </w:tcBorders>
            <w:shd w:val="clear" w:color="auto" w:fill="auto"/>
            <w:hideMark/>
          </w:tcPr>
          <w:p w:rsidR="00E94A8D" w:rsidRPr="00E94A8D" w:rsidRDefault="00E94A8D" w:rsidP="00E94A8D">
            <w:pPr>
              <w:jc w:val="center"/>
              <w:rPr>
                <w:b/>
                <w:bCs/>
                <w:sz w:val="16"/>
                <w:szCs w:val="16"/>
              </w:rPr>
            </w:pPr>
            <w:r w:rsidRPr="00E94A8D">
              <w:rPr>
                <w:b/>
                <w:bCs/>
                <w:sz w:val="16"/>
                <w:szCs w:val="16"/>
              </w:rPr>
              <w:t>код вида расхода (группа, подгруппа)</w:t>
            </w:r>
          </w:p>
        </w:tc>
        <w:tc>
          <w:tcPr>
            <w:tcW w:w="172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сумма</w:t>
            </w:r>
          </w:p>
        </w:tc>
      </w:tr>
      <w:tr w:rsidR="00E94A8D" w:rsidRPr="00E94A8D" w:rsidTr="00EC7036">
        <w:trPr>
          <w:trHeight w:val="390"/>
        </w:trPr>
        <w:tc>
          <w:tcPr>
            <w:tcW w:w="6940" w:type="dxa"/>
            <w:tcBorders>
              <w:top w:val="single" w:sz="4" w:space="0" w:color="auto"/>
              <w:left w:val="single" w:sz="4" w:space="0" w:color="auto"/>
              <w:bottom w:val="nil"/>
              <w:right w:val="nil"/>
            </w:tcBorders>
            <w:shd w:val="clear" w:color="auto" w:fill="auto"/>
            <w:hideMark/>
          </w:tcPr>
          <w:p w:rsidR="00E94A8D" w:rsidRPr="00E94A8D" w:rsidRDefault="00E94A8D" w:rsidP="00E94A8D">
            <w:pPr>
              <w:jc w:val="center"/>
              <w:rPr>
                <w:b/>
                <w:bCs/>
              </w:rPr>
            </w:pPr>
            <w:r w:rsidRPr="00E94A8D">
              <w:rPr>
                <w:b/>
                <w:bCs/>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756</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102176,2</w:t>
            </w:r>
          </w:p>
        </w:tc>
      </w:tr>
      <w:tr w:rsidR="00E94A8D" w:rsidRPr="00E94A8D" w:rsidTr="00EC7036">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00</w:t>
            </w:r>
          </w:p>
        </w:tc>
        <w:tc>
          <w:tcPr>
            <w:tcW w:w="1431"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11 071,40</w:t>
            </w:r>
          </w:p>
        </w:tc>
      </w:tr>
      <w:tr w:rsidR="00E94A8D" w:rsidRPr="00E94A8D" w:rsidTr="00EC7036">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rPr>
                <w:b/>
                <w:bCs/>
              </w:rPr>
            </w:pPr>
            <w:r w:rsidRPr="00E94A8D">
              <w:rPr>
                <w:b/>
                <w:bCs/>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E94A8D" w:rsidRPr="00E94A8D" w:rsidRDefault="00E94A8D" w:rsidP="00E94A8D">
            <w:r w:rsidRPr="00E94A8D">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rPr>
            </w:pPr>
            <w:r w:rsidRPr="00E94A8D">
              <w:rPr>
                <w:b/>
                <w:bCs/>
              </w:rPr>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rPr>
            </w:pPr>
            <w:r w:rsidRPr="00E94A8D">
              <w:rPr>
                <w:b/>
                <w:bCs/>
              </w:rPr>
              <w:t>02</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 </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 </w:t>
            </w:r>
          </w:p>
        </w:tc>
        <w:tc>
          <w:tcPr>
            <w:tcW w:w="1720"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rPr>
            </w:pPr>
            <w:r w:rsidRPr="00E94A8D">
              <w:rPr>
                <w:b/>
                <w:bCs/>
              </w:rPr>
              <w:t>1205,00</w:t>
            </w:r>
          </w:p>
        </w:tc>
      </w:tr>
      <w:tr w:rsidR="00E94A8D" w:rsidRPr="00E94A8D" w:rsidTr="00EC7036">
        <w:trPr>
          <w:trHeight w:val="289"/>
        </w:trPr>
        <w:tc>
          <w:tcPr>
            <w:tcW w:w="694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869" w:type="dxa"/>
            <w:tcBorders>
              <w:top w:val="nil"/>
              <w:left w:val="nil"/>
              <w:bottom w:val="nil"/>
              <w:right w:val="single" w:sz="4" w:space="0" w:color="auto"/>
            </w:tcBorders>
            <w:shd w:val="clear" w:color="auto" w:fill="auto"/>
            <w:hideMark/>
          </w:tcPr>
          <w:p w:rsidR="00E94A8D" w:rsidRPr="00E94A8D" w:rsidRDefault="00E94A8D" w:rsidP="00E94A8D">
            <w:r w:rsidRPr="00E94A8D">
              <w:t> </w:t>
            </w:r>
          </w:p>
        </w:tc>
        <w:tc>
          <w:tcPr>
            <w:tcW w:w="879"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132"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 </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 </w:t>
            </w:r>
          </w:p>
        </w:tc>
        <w:tc>
          <w:tcPr>
            <w:tcW w:w="172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r>
      <w:tr w:rsidR="00E94A8D" w:rsidRPr="00E94A8D" w:rsidTr="00EC7036">
        <w:trPr>
          <w:trHeight w:val="120"/>
        </w:trPr>
        <w:tc>
          <w:tcPr>
            <w:tcW w:w="694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132"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r>
      <w:tr w:rsidR="00E94A8D" w:rsidRPr="00E94A8D" w:rsidTr="00EC7036">
        <w:trPr>
          <w:trHeight w:val="660"/>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r w:rsidRPr="00E94A8D">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6110000000</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1074,80</w:t>
            </w:r>
          </w:p>
        </w:tc>
      </w:tr>
      <w:tr w:rsidR="00E94A8D" w:rsidRPr="00E94A8D" w:rsidTr="00EC7036">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6110000100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1074,80</w:t>
            </w:r>
          </w:p>
        </w:tc>
      </w:tr>
      <w:tr w:rsidR="00E94A8D" w:rsidRPr="00E94A8D" w:rsidTr="00EC7036">
        <w:trPr>
          <w:trHeight w:val="1309"/>
        </w:trPr>
        <w:tc>
          <w:tcPr>
            <w:tcW w:w="6940" w:type="dxa"/>
            <w:tcBorders>
              <w:top w:val="nil"/>
              <w:left w:val="single" w:sz="4" w:space="0" w:color="auto"/>
              <w:bottom w:val="single" w:sz="4" w:space="0" w:color="auto"/>
              <w:right w:val="nil"/>
            </w:tcBorders>
            <w:shd w:val="clear" w:color="auto" w:fill="auto"/>
            <w:hideMark/>
          </w:tcPr>
          <w:p w:rsidR="00E94A8D" w:rsidRPr="00E94A8D" w:rsidRDefault="00E94A8D" w:rsidP="00E94A8D">
            <w:r w:rsidRPr="00E94A8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16"/>
                <w:szCs w:val="16"/>
              </w:rPr>
            </w:pPr>
            <w:r w:rsidRPr="00E94A8D">
              <w:rPr>
                <w:sz w:val="16"/>
                <w:szCs w:val="16"/>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6110000100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1074,80</w:t>
            </w:r>
          </w:p>
        </w:tc>
      </w:tr>
      <w:tr w:rsidR="00E94A8D" w:rsidRPr="00E94A8D" w:rsidTr="00EC7036">
        <w:trPr>
          <w:trHeight w:val="720"/>
        </w:trPr>
        <w:tc>
          <w:tcPr>
            <w:tcW w:w="6940" w:type="dxa"/>
            <w:tcBorders>
              <w:top w:val="nil"/>
              <w:left w:val="single" w:sz="4" w:space="0" w:color="auto"/>
              <w:bottom w:val="nil"/>
              <w:right w:val="nil"/>
            </w:tcBorders>
            <w:shd w:val="clear" w:color="auto" w:fill="auto"/>
            <w:hideMark/>
          </w:tcPr>
          <w:p w:rsidR="00E94A8D" w:rsidRPr="00E94A8D" w:rsidRDefault="00E94A8D" w:rsidP="00E94A8D">
            <w:r w:rsidRPr="00E94A8D">
              <w:lastRenderedPageBreak/>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E94A8D" w:rsidRPr="00E94A8D" w:rsidRDefault="00E94A8D" w:rsidP="00E94A8D">
            <w:pPr>
              <w:rPr>
                <w:sz w:val="16"/>
                <w:szCs w:val="16"/>
              </w:rPr>
            </w:pPr>
            <w:r w:rsidRPr="00E94A8D">
              <w:rPr>
                <w:sz w:val="16"/>
                <w:szCs w:val="16"/>
              </w:rPr>
              <w:t> </w:t>
            </w:r>
          </w:p>
        </w:tc>
        <w:tc>
          <w:tcPr>
            <w:tcW w:w="879" w:type="dxa"/>
            <w:tcBorders>
              <w:top w:val="nil"/>
              <w:left w:val="nil"/>
              <w:bottom w:val="nil"/>
              <w:right w:val="single" w:sz="4" w:space="0" w:color="auto"/>
            </w:tcBorders>
            <w:shd w:val="clear" w:color="auto" w:fill="auto"/>
            <w:hideMark/>
          </w:tcPr>
          <w:p w:rsidR="00E94A8D" w:rsidRPr="00E94A8D" w:rsidRDefault="00E94A8D" w:rsidP="00E94A8D">
            <w:pPr>
              <w:jc w:val="center"/>
            </w:pPr>
            <w:r w:rsidRPr="00E94A8D">
              <w:t>01</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6110000100</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120</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1074,80</w:t>
            </w:r>
          </w:p>
        </w:tc>
      </w:tr>
      <w:tr w:rsidR="00E94A8D" w:rsidRPr="00E94A8D" w:rsidTr="00EC7036">
        <w:trPr>
          <w:trHeight w:val="276"/>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0"/>
                <w:szCs w:val="20"/>
              </w:rPr>
            </w:pPr>
            <w:r w:rsidRPr="00E94A8D">
              <w:rPr>
                <w:sz w:val="20"/>
                <w:szCs w:val="20"/>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651005549F</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100</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pPr>
            <w:r w:rsidRPr="00E94A8D">
              <w:t>130,20</w:t>
            </w:r>
          </w:p>
        </w:tc>
      </w:tr>
      <w:tr w:rsidR="00E94A8D" w:rsidRPr="00E94A8D" w:rsidTr="00EC7036">
        <w:trPr>
          <w:trHeight w:val="121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0"/>
                <w:szCs w:val="20"/>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r>
      <w:tr w:rsidR="00E94A8D" w:rsidRPr="00E94A8D" w:rsidTr="00EC7036">
        <w:trPr>
          <w:trHeight w:val="660"/>
        </w:trPr>
        <w:tc>
          <w:tcPr>
            <w:tcW w:w="6940" w:type="dxa"/>
            <w:tcBorders>
              <w:top w:val="nil"/>
              <w:left w:val="single" w:sz="4" w:space="0" w:color="auto"/>
              <w:bottom w:val="nil"/>
              <w:right w:val="nil"/>
            </w:tcBorders>
            <w:shd w:val="clear" w:color="auto" w:fill="auto"/>
            <w:hideMark/>
          </w:tcPr>
          <w:p w:rsidR="00E94A8D" w:rsidRPr="00E94A8D" w:rsidRDefault="00E94A8D" w:rsidP="00E94A8D">
            <w:r w:rsidRPr="00E94A8D">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651005549F</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120</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130,20</w:t>
            </w:r>
          </w:p>
        </w:tc>
      </w:tr>
      <w:tr w:rsidR="00E94A8D" w:rsidRPr="00E94A8D" w:rsidTr="00EC7036">
        <w:trPr>
          <w:trHeight w:val="289"/>
        </w:trPr>
        <w:tc>
          <w:tcPr>
            <w:tcW w:w="6940" w:type="dxa"/>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rPr>
                <w:b/>
                <w:bCs/>
              </w:rPr>
            </w:pPr>
            <w:r w:rsidRPr="00E94A8D">
              <w:rPr>
                <w:b/>
                <w:bCs/>
              </w:rPr>
              <w:t xml:space="preserve">Функционирование Правительства </w:t>
            </w:r>
            <w:proofErr w:type="gramStart"/>
            <w:r w:rsidRPr="00E94A8D">
              <w:rPr>
                <w:b/>
                <w:bCs/>
              </w:rPr>
              <w:t>Российской</w:t>
            </w:r>
            <w:proofErr w:type="gramEnd"/>
            <w:r w:rsidRPr="00E94A8D">
              <w:rPr>
                <w:b/>
                <w:bCs/>
              </w:rPr>
              <w:t xml:space="preserve"> </w:t>
            </w:r>
          </w:p>
        </w:tc>
        <w:tc>
          <w:tcPr>
            <w:tcW w:w="869" w:type="dxa"/>
            <w:tcBorders>
              <w:top w:val="single" w:sz="4" w:space="0" w:color="auto"/>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rPr>
            </w:pPr>
            <w:r w:rsidRPr="00E94A8D">
              <w:rPr>
                <w:b/>
                <w:bCs/>
              </w:rPr>
              <w:t>01</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rPr>
            </w:pPr>
            <w:r w:rsidRPr="00E94A8D">
              <w:rPr>
                <w:b/>
                <w:bCs/>
              </w:rPr>
              <w:t>04</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rPr>
            </w:pPr>
            <w:r w:rsidRPr="00E94A8D">
              <w:rPr>
                <w:b/>
                <w:bCs/>
              </w:rPr>
              <w:t>8 264,10</w:t>
            </w:r>
          </w:p>
        </w:tc>
      </w:tr>
      <w:tr w:rsidR="00E94A8D" w:rsidRPr="00E94A8D" w:rsidTr="00EC7036">
        <w:trPr>
          <w:trHeight w:val="289"/>
        </w:trPr>
        <w:tc>
          <w:tcPr>
            <w:tcW w:w="6940" w:type="dxa"/>
            <w:tcBorders>
              <w:top w:val="nil"/>
              <w:left w:val="single" w:sz="4" w:space="0" w:color="auto"/>
              <w:bottom w:val="nil"/>
              <w:right w:val="single" w:sz="4" w:space="0" w:color="auto"/>
            </w:tcBorders>
            <w:shd w:val="clear" w:color="auto" w:fill="auto"/>
            <w:noWrap/>
            <w:hideMark/>
          </w:tcPr>
          <w:p w:rsidR="00E94A8D" w:rsidRPr="00E94A8D" w:rsidRDefault="00E94A8D" w:rsidP="00E94A8D">
            <w:pPr>
              <w:rPr>
                <w:b/>
                <w:bCs/>
              </w:rPr>
            </w:pPr>
            <w:r w:rsidRPr="00E94A8D">
              <w:rPr>
                <w:b/>
                <w:bCs/>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E94A8D" w:rsidRPr="00E94A8D" w:rsidRDefault="00E94A8D" w:rsidP="00E94A8D">
            <w:r w:rsidRPr="00E94A8D">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r>
      <w:tr w:rsidR="00E94A8D" w:rsidRPr="00E94A8D" w:rsidTr="00EC7036">
        <w:trPr>
          <w:trHeight w:val="289"/>
        </w:trPr>
        <w:tc>
          <w:tcPr>
            <w:tcW w:w="6940" w:type="dxa"/>
            <w:tcBorders>
              <w:top w:val="nil"/>
              <w:left w:val="single" w:sz="4" w:space="0" w:color="auto"/>
              <w:bottom w:val="nil"/>
              <w:right w:val="single" w:sz="4" w:space="0" w:color="auto"/>
            </w:tcBorders>
            <w:shd w:val="clear" w:color="auto" w:fill="auto"/>
            <w:noWrap/>
            <w:hideMark/>
          </w:tcPr>
          <w:p w:rsidR="00E94A8D" w:rsidRPr="00E94A8D" w:rsidRDefault="00E94A8D" w:rsidP="00E94A8D">
            <w:pPr>
              <w:rPr>
                <w:b/>
                <w:bCs/>
              </w:rPr>
            </w:pPr>
            <w:r w:rsidRPr="00E94A8D">
              <w:rPr>
                <w:b/>
                <w:bCs/>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E94A8D" w:rsidRPr="00E94A8D" w:rsidRDefault="00E94A8D" w:rsidP="00E94A8D">
            <w:r w:rsidRPr="00E94A8D">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r>
      <w:tr w:rsidR="00E94A8D" w:rsidRPr="00E94A8D" w:rsidTr="00EC7036">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r>
      <w:tr w:rsidR="00E94A8D" w:rsidRPr="00E94A8D" w:rsidTr="00EC7036">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6160000000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8107,90</w:t>
            </w:r>
          </w:p>
        </w:tc>
      </w:tr>
      <w:tr w:rsidR="00E94A8D" w:rsidRPr="00E94A8D" w:rsidTr="00EC7036">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6160000400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8107,90</w:t>
            </w:r>
          </w:p>
        </w:tc>
      </w:tr>
      <w:tr w:rsidR="00E94A8D" w:rsidRPr="00E94A8D" w:rsidTr="00EC7036">
        <w:trPr>
          <w:trHeight w:val="129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431"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6160000400</w:t>
            </w:r>
          </w:p>
        </w:tc>
        <w:tc>
          <w:tcPr>
            <w:tcW w:w="94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100</w:t>
            </w:r>
          </w:p>
        </w:tc>
        <w:tc>
          <w:tcPr>
            <w:tcW w:w="172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6888,80</w:t>
            </w:r>
          </w:p>
        </w:tc>
      </w:tr>
      <w:tr w:rsidR="00E94A8D" w:rsidRPr="00E94A8D" w:rsidTr="00EC7036">
        <w:trPr>
          <w:trHeight w:val="158"/>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E94A8D" w:rsidRPr="00E94A8D" w:rsidRDefault="00E94A8D" w:rsidP="00E94A8D">
            <w:r w:rsidRPr="00E94A8D">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 </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 </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 </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r w:rsidRPr="00E94A8D">
              <w:t> </w:t>
            </w:r>
          </w:p>
        </w:tc>
      </w:tr>
      <w:tr w:rsidR="00E94A8D" w:rsidRPr="00E94A8D" w:rsidTr="00EC7036">
        <w:trPr>
          <w:trHeight w:val="529"/>
        </w:trPr>
        <w:tc>
          <w:tcPr>
            <w:tcW w:w="694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6160000400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120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6888,80</w:t>
            </w:r>
          </w:p>
        </w:tc>
      </w:tr>
      <w:tr w:rsidR="00E94A8D" w:rsidRPr="00E94A8D" w:rsidTr="00EC7036">
        <w:trPr>
          <w:trHeight w:val="130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651005549F</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156,20</w:t>
            </w:r>
          </w:p>
        </w:tc>
      </w:tr>
      <w:tr w:rsidR="00E94A8D" w:rsidRPr="00E94A8D" w:rsidTr="00EC7036">
        <w:trPr>
          <w:trHeight w:val="420"/>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04</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651005549F</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120</w:t>
            </w:r>
          </w:p>
        </w:tc>
        <w:tc>
          <w:tcPr>
            <w:tcW w:w="1720"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pPr>
            <w:r w:rsidRPr="00E94A8D">
              <w:t>156,20</w:t>
            </w:r>
          </w:p>
        </w:tc>
      </w:tr>
      <w:tr w:rsidR="00E94A8D" w:rsidRPr="00E94A8D" w:rsidTr="00EC7036">
        <w:trPr>
          <w:trHeight w:val="278"/>
        </w:trPr>
        <w:tc>
          <w:tcPr>
            <w:tcW w:w="694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tcBorders>
              <w:top w:val="nil"/>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132"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431"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94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72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r>
      <w:tr w:rsidR="00E94A8D" w:rsidRPr="00E94A8D" w:rsidTr="00EC7036">
        <w:trPr>
          <w:trHeight w:val="13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lastRenderedPageBreak/>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E94A8D" w:rsidRPr="00E94A8D" w:rsidRDefault="00E94A8D" w:rsidP="00E94A8D">
            <w:r w:rsidRPr="00E94A8D">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04</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6160000400</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pPr>
            <w:r w:rsidRPr="00E94A8D">
              <w:t>1120,50</w:t>
            </w:r>
          </w:p>
        </w:tc>
      </w:tr>
      <w:tr w:rsidR="00E94A8D" w:rsidRPr="00E94A8D" w:rsidTr="00EC7036">
        <w:trPr>
          <w:trHeight w:val="480"/>
        </w:trPr>
        <w:tc>
          <w:tcPr>
            <w:tcW w:w="694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132"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431"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94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72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r>
      <w:tr w:rsidR="00E94A8D" w:rsidRPr="00E94A8D" w:rsidTr="00EC7036">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6160000400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1120,50</w:t>
            </w:r>
          </w:p>
        </w:tc>
      </w:tr>
      <w:tr w:rsidR="00E94A8D" w:rsidRPr="00E94A8D" w:rsidTr="00EC7036">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6160000400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98,60</w:t>
            </w:r>
          </w:p>
        </w:tc>
      </w:tr>
      <w:tr w:rsidR="00E94A8D" w:rsidRPr="00E94A8D" w:rsidTr="00EC7036">
        <w:trPr>
          <w:trHeight w:val="42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6160000400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850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98,60</w:t>
            </w:r>
          </w:p>
        </w:tc>
      </w:tr>
      <w:tr w:rsidR="00E94A8D" w:rsidRPr="00E94A8D" w:rsidTr="00EC7036">
        <w:trPr>
          <w:trHeight w:val="4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07</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0,00</w:t>
            </w:r>
          </w:p>
        </w:tc>
      </w:tr>
      <w:tr w:rsidR="00E94A8D" w:rsidRPr="00E94A8D" w:rsidTr="00EC7036">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rPr>
            </w:pPr>
            <w:r w:rsidRPr="00E94A8D">
              <w:rPr>
                <w:b/>
                <w:bCs/>
              </w:rPr>
              <w:t>Резервные фонды</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11</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0,00</w:t>
            </w:r>
          </w:p>
        </w:tc>
      </w:tr>
      <w:tr w:rsidR="00E94A8D" w:rsidRPr="00E94A8D" w:rsidTr="00EC7036">
        <w:trPr>
          <w:trHeight w:val="360"/>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11</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6510000100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11</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6510000100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11</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6510000100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Резервные средства</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11</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6510000100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870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492"/>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rPr>
            </w:pPr>
            <w:r w:rsidRPr="00E94A8D">
              <w:rPr>
                <w:b/>
                <w:bCs/>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13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1 602,30</w:t>
            </w:r>
          </w:p>
        </w:tc>
      </w:tr>
      <w:tr w:rsidR="00E94A8D" w:rsidRPr="00E94A8D" w:rsidTr="00EC7036">
        <w:trPr>
          <w:trHeight w:val="409"/>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r w:rsidRPr="00E94A8D">
              <w:t>Расходы вне муниципальных программ</w:t>
            </w:r>
          </w:p>
        </w:tc>
        <w:tc>
          <w:tcPr>
            <w:tcW w:w="869" w:type="dxa"/>
            <w:tcBorders>
              <w:top w:val="nil"/>
              <w:left w:val="nil"/>
              <w:bottom w:val="nil"/>
              <w:right w:val="single" w:sz="4" w:space="0" w:color="auto"/>
            </w:tcBorders>
            <w:shd w:val="clear" w:color="000000" w:fill="FFFFFF"/>
            <w:hideMark/>
          </w:tcPr>
          <w:p w:rsidR="00E94A8D" w:rsidRPr="00E94A8D" w:rsidRDefault="00E94A8D" w:rsidP="00E94A8D">
            <w:pPr>
              <w:rPr>
                <w:b/>
                <w:bCs/>
              </w:rPr>
            </w:pPr>
            <w:r w:rsidRPr="00E94A8D">
              <w:rPr>
                <w:b/>
                <w:bCs/>
              </w:rPr>
              <w:t> </w:t>
            </w:r>
          </w:p>
        </w:tc>
        <w:tc>
          <w:tcPr>
            <w:tcW w:w="879" w:type="dxa"/>
            <w:tcBorders>
              <w:top w:val="nil"/>
              <w:left w:val="nil"/>
              <w:bottom w:val="nil"/>
              <w:right w:val="single" w:sz="4" w:space="0" w:color="auto"/>
            </w:tcBorders>
            <w:shd w:val="clear" w:color="000000" w:fill="FFFFFF"/>
            <w:noWrap/>
            <w:hideMark/>
          </w:tcPr>
          <w:p w:rsidR="00E94A8D" w:rsidRPr="00E94A8D" w:rsidRDefault="00E94A8D" w:rsidP="00E94A8D">
            <w:pPr>
              <w:jc w:val="center"/>
            </w:pPr>
            <w:r w:rsidRPr="00E94A8D">
              <w:t>01</w:t>
            </w:r>
          </w:p>
        </w:tc>
        <w:tc>
          <w:tcPr>
            <w:tcW w:w="1132" w:type="dxa"/>
            <w:tcBorders>
              <w:top w:val="nil"/>
              <w:left w:val="nil"/>
              <w:bottom w:val="nil"/>
              <w:right w:val="single" w:sz="4" w:space="0" w:color="auto"/>
            </w:tcBorders>
            <w:shd w:val="clear" w:color="000000" w:fill="FFFFFF"/>
            <w:noWrap/>
            <w:hideMark/>
          </w:tcPr>
          <w:p w:rsidR="00E94A8D" w:rsidRPr="00E94A8D" w:rsidRDefault="00E94A8D" w:rsidP="00E94A8D">
            <w:pPr>
              <w:jc w:val="center"/>
            </w:pPr>
            <w:r w:rsidRPr="00E94A8D">
              <w:t>13</w:t>
            </w:r>
          </w:p>
        </w:tc>
        <w:tc>
          <w:tcPr>
            <w:tcW w:w="1431" w:type="dxa"/>
            <w:tcBorders>
              <w:top w:val="nil"/>
              <w:left w:val="nil"/>
              <w:bottom w:val="nil"/>
              <w:right w:val="single" w:sz="4" w:space="0" w:color="auto"/>
            </w:tcBorders>
            <w:shd w:val="clear" w:color="000000" w:fill="FFFFFF"/>
            <w:noWrap/>
            <w:hideMark/>
          </w:tcPr>
          <w:p w:rsidR="00E94A8D" w:rsidRPr="00E94A8D" w:rsidRDefault="00E94A8D" w:rsidP="00E94A8D">
            <w:pPr>
              <w:jc w:val="center"/>
            </w:pPr>
            <w:r w:rsidRPr="00E94A8D">
              <w:t>6510000000</w:t>
            </w:r>
          </w:p>
        </w:tc>
        <w:tc>
          <w:tcPr>
            <w:tcW w:w="940" w:type="dxa"/>
            <w:tcBorders>
              <w:top w:val="nil"/>
              <w:left w:val="nil"/>
              <w:bottom w:val="nil"/>
              <w:right w:val="single" w:sz="4" w:space="0" w:color="auto"/>
            </w:tcBorders>
            <w:shd w:val="clear" w:color="000000" w:fill="FFFFFF"/>
            <w:noWrap/>
            <w:hideMark/>
          </w:tcPr>
          <w:p w:rsidR="00E94A8D" w:rsidRPr="00E94A8D" w:rsidRDefault="00E94A8D" w:rsidP="00E94A8D">
            <w:pPr>
              <w:jc w:val="center"/>
            </w:pPr>
            <w:r w:rsidRPr="00E94A8D">
              <w:t> </w:t>
            </w:r>
          </w:p>
        </w:tc>
        <w:tc>
          <w:tcPr>
            <w:tcW w:w="1720" w:type="dxa"/>
            <w:tcBorders>
              <w:top w:val="nil"/>
              <w:left w:val="nil"/>
              <w:bottom w:val="nil"/>
              <w:right w:val="single" w:sz="4" w:space="0" w:color="auto"/>
            </w:tcBorders>
            <w:shd w:val="clear" w:color="000000" w:fill="FFFFFF"/>
            <w:noWrap/>
            <w:hideMark/>
          </w:tcPr>
          <w:p w:rsidR="00E94A8D" w:rsidRPr="00E94A8D" w:rsidRDefault="00E94A8D" w:rsidP="00E94A8D">
            <w:pPr>
              <w:jc w:val="right"/>
            </w:pPr>
            <w:r w:rsidRPr="00E94A8D">
              <w:t>1 550,50</w:t>
            </w:r>
          </w:p>
        </w:tc>
      </w:tr>
      <w:tr w:rsidR="00E94A8D" w:rsidRPr="00E94A8D" w:rsidTr="00EC7036">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6510000300</w:t>
            </w:r>
          </w:p>
        </w:tc>
        <w:tc>
          <w:tcPr>
            <w:tcW w:w="940" w:type="dxa"/>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 </w:t>
            </w:r>
          </w:p>
        </w:tc>
        <w:tc>
          <w:tcPr>
            <w:tcW w:w="1720" w:type="dxa"/>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pPr>
            <w:r w:rsidRPr="00E94A8D">
              <w:t>1517,50</w:t>
            </w:r>
          </w:p>
        </w:tc>
      </w:tr>
      <w:tr w:rsidR="00E94A8D" w:rsidRPr="00E94A8D" w:rsidTr="00EC7036">
        <w:trPr>
          <w:trHeight w:val="360"/>
        </w:trPr>
        <w:tc>
          <w:tcPr>
            <w:tcW w:w="694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tcBorders>
              <w:top w:val="nil"/>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tcBorders>
              <w:top w:val="nil"/>
              <w:left w:val="single" w:sz="4" w:space="0" w:color="auto"/>
              <w:bottom w:val="nil"/>
              <w:right w:val="single" w:sz="4" w:space="0" w:color="auto"/>
            </w:tcBorders>
            <w:vAlign w:val="center"/>
            <w:hideMark/>
          </w:tcPr>
          <w:p w:rsidR="00E94A8D" w:rsidRPr="00E94A8D" w:rsidRDefault="00E94A8D" w:rsidP="00E94A8D"/>
        </w:tc>
        <w:tc>
          <w:tcPr>
            <w:tcW w:w="1132" w:type="dxa"/>
            <w:vMerge/>
            <w:tcBorders>
              <w:top w:val="nil"/>
              <w:left w:val="single" w:sz="4" w:space="0" w:color="auto"/>
              <w:bottom w:val="nil"/>
              <w:right w:val="single" w:sz="4" w:space="0" w:color="auto"/>
            </w:tcBorders>
            <w:vAlign w:val="center"/>
            <w:hideMark/>
          </w:tcPr>
          <w:p w:rsidR="00E94A8D" w:rsidRPr="00E94A8D" w:rsidRDefault="00E94A8D" w:rsidP="00E94A8D"/>
        </w:tc>
        <w:tc>
          <w:tcPr>
            <w:tcW w:w="1431" w:type="dxa"/>
            <w:vMerge/>
            <w:tcBorders>
              <w:top w:val="nil"/>
              <w:left w:val="single" w:sz="4" w:space="0" w:color="auto"/>
              <w:bottom w:val="nil"/>
              <w:right w:val="single" w:sz="4" w:space="0" w:color="auto"/>
            </w:tcBorders>
            <w:vAlign w:val="center"/>
            <w:hideMark/>
          </w:tcPr>
          <w:p w:rsidR="00E94A8D" w:rsidRPr="00E94A8D" w:rsidRDefault="00E94A8D" w:rsidP="00E94A8D"/>
        </w:tc>
        <w:tc>
          <w:tcPr>
            <w:tcW w:w="940" w:type="dxa"/>
            <w:vMerge/>
            <w:tcBorders>
              <w:top w:val="nil"/>
              <w:left w:val="single" w:sz="4" w:space="0" w:color="auto"/>
              <w:bottom w:val="nil"/>
              <w:right w:val="single" w:sz="4" w:space="0" w:color="auto"/>
            </w:tcBorders>
            <w:vAlign w:val="center"/>
            <w:hideMark/>
          </w:tcPr>
          <w:p w:rsidR="00E94A8D" w:rsidRPr="00E94A8D" w:rsidRDefault="00E94A8D" w:rsidP="00E94A8D"/>
        </w:tc>
        <w:tc>
          <w:tcPr>
            <w:tcW w:w="1720" w:type="dxa"/>
            <w:vMerge/>
            <w:tcBorders>
              <w:top w:val="nil"/>
              <w:left w:val="single" w:sz="4" w:space="0" w:color="auto"/>
              <w:bottom w:val="nil"/>
              <w:right w:val="single" w:sz="4" w:space="0" w:color="auto"/>
            </w:tcBorders>
            <w:vAlign w:val="center"/>
            <w:hideMark/>
          </w:tcPr>
          <w:p w:rsidR="00E94A8D" w:rsidRPr="00E94A8D" w:rsidRDefault="00E94A8D" w:rsidP="00E94A8D"/>
        </w:tc>
      </w:tr>
      <w:tr w:rsidR="00E94A8D" w:rsidRPr="00E94A8D" w:rsidTr="00EC7036">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6510000300</w:t>
            </w:r>
          </w:p>
        </w:tc>
        <w:tc>
          <w:tcPr>
            <w:tcW w:w="94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1 517,50</w:t>
            </w:r>
          </w:p>
        </w:tc>
      </w:tr>
      <w:tr w:rsidR="00E94A8D" w:rsidRPr="00E94A8D" w:rsidTr="00EC7036">
        <w:trPr>
          <w:trHeight w:val="660"/>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6510000300</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1 148,80</w:t>
            </w:r>
          </w:p>
        </w:tc>
      </w:tr>
      <w:tr w:rsidR="00E94A8D" w:rsidRPr="00E94A8D" w:rsidTr="00EC7036">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jc w:val="center"/>
              <w:rPr>
                <w:b/>
                <w:bCs/>
              </w:rPr>
            </w:pPr>
            <w:r w:rsidRPr="00E94A8D">
              <w:rPr>
                <w:b/>
                <w:bCs/>
              </w:rPr>
              <w:t> </w:t>
            </w:r>
          </w:p>
        </w:tc>
        <w:tc>
          <w:tcPr>
            <w:tcW w:w="879" w:type="dxa"/>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6510000300</w:t>
            </w:r>
          </w:p>
        </w:tc>
        <w:tc>
          <w:tcPr>
            <w:tcW w:w="940" w:type="dxa"/>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pPr>
            <w:r w:rsidRPr="00E94A8D">
              <w:t>1148,80</w:t>
            </w:r>
          </w:p>
        </w:tc>
      </w:tr>
      <w:tr w:rsidR="00E94A8D" w:rsidRPr="00E94A8D" w:rsidTr="00EC7036">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b/>
                <w:bCs/>
              </w:rPr>
            </w:pPr>
          </w:p>
        </w:tc>
        <w:tc>
          <w:tcPr>
            <w:tcW w:w="879" w:type="dxa"/>
            <w:vMerge/>
            <w:tcBorders>
              <w:top w:val="single" w:sz="4" w:space="0" w:color="auto"/>
              <w:left w:val="single" w:sz="4" w:space="0" w:color="auto"/>
              <w:bottom w:val="nil"/>
              <w:right w:val="single" w:sz="4" w:space="0" w:color="auto"/>
            </w:tcBorders>
            <w:vAlign w:val="center"/>
            <w:hideMark/>
          </w:tcPr>
          <w:p w:rsidR="00E94A8D" w:rsidRPr="00E94A8D" w:rsidRDefault="00E94A8D" w:rsidP="00E94A8D"/>
        </w:tc>
        <w:tc>
          <w:tcPr>
            <w:tcW w:w="1132" w:type="dxa"/>
            <w:vMerge/>
            <w:tcBorders>
              <w:top w:val="single" w:sz="4" w:space="0" w:color="auto"/>
              <w:left w:val="single" w:sz="4" w:space="0" w:color="auto"/>
              <w:bottom w:val="nil"/>
              <w:right w:val="single" w:sz="4" w:space="0" w:color="auto"/>
            </w:tcBorders>
            <w:vAlign w:val="center"/>
            <w:hideMark/>
          </w:tcPr>
          <w:p w:rsidR="00E94A8D" w:rsidRPr="00E94A8D" w:rsidRDefault="00E94A8D" w:rsidP="00E94A8D"/>
        </w:tc>
        <w:tc>
          <w:tcPr>
            <w:tcW w:w="1431" w:type="dxa"/>
            <w:vMerge/>
            <w:tcBorders>
              <w:top w:val="single" w:sz="4" w:space="0" w:color="auto"/>
              <w:left w:val="single" w:sz="4" w:space="0" w:color="auto"/>
              <w:bottom w:val="nil"/>
              <w:right w:val="single" w:sz="4" w:space="0" w:color="auto"/>
            </w:tcBorders>
            <w:vAlign w:val="center"/>
            <w:hideMark/>
          </w:tcPr>
          <w:p w:rsidR="00E94A8D" w:rsidRPr="00E94A8D" w:rsidRDefault="00E94A8D" w:rsidP="00E94A8D"/>
        </w:tc>
        <w:tc>
          <w:tcPr>
            <w:tcW w:w="940" w:type="dxa"/>
            <w:vMerge/>
            <w:tcBorders>
              <w:top w:val="single" w:sz="4" w:space="0" w:color="auto"/>
              <w:left w:val="single" w:sz="4" w:space="0" w:color="auto"/>
              <w:bottom w:val="nil"/>
              <w:right w:val="single" w:sz="4" w:space="0" w:color="auto"/>
            </w:tcBorders>
            <w:vAlign w:val="center"/>
            <w:hideMark/>
          </w:tcPr>
          <w:p w:rsidR="00E94A8D" w:rsidRPr="00E94A8D" w:rsidRDefault="00E94A8D" w:rsidP="00E94A8D"/>
        </w:tc>
        <w:tc>
          <w:tcPr>
            <w:tcW w:w="1720" w:type="dxa"/>
            <w:vMerge/>
            <w:tcBorders>
              <w:top w:val="single" w:sz="4" w:space="0" w:color="auto"/>
              <w:left w:val="single" w:sz="4" w:space="0" w:color="auto"/>
              <w:bottom w:val="nil"/>
              <w:right w:val="single" w:sz="4" w:space="0" w:color="auto"/>
            </w:tcBorders>
            <w:vAlign w:val="center"/>
            <w:hideMark/>
          </w:tcPr>
          <w:p w:rsidR="00E94A8D" w:rsidRPr="00E94A8D" w:rsidRDefault="00E94A8D" w:rsidP="00E94A8D"/>
        </w:tc>
      </w:tr>
      <w:tr w:rsidR="00E94A8D" w:rsidRPr="00E94A8D" w:rsidTr="00EC7036">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6510000300</w:t>
            </w:r>
          </w:p>
        </w:tc>
        <w:tc>
          <w:tcPr>
            <w:tcW w:w="94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800</w:t>
            </w:r>
          </w:p>
        </w:tc>
        <w:tc>
          <w:tcPr>
            <w:tcW w:w="172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368,70</w:t>
            </w:r>
          </w:p>
        </w:tc>
      </w:tr>
      <w:tr w:rsidR="00E94A8D" w:rsidRPr="00E94A8D" w:rsidTr="00EC7036">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6510000300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850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368,70</w:t>
            </w:r>
          </w:p>
        </w:tc>
      </w:tr>
      <w:tr w:rsidR="00E94A8D" w:rsidRPr="00E94A8D" w:rsidTr="00EC7036">
        <w:trPr>
          <w:trHeight w:val="698"/>
        </w:trPr>
        <w:tc>
          <w:tcPr>
            <w:tcW w:w="6940" w:type="dxa"/>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r w:rsidRPr="00E94A8D">
              <w:lastRenderedPageBreak/>
              <w:t>Расходы за счет межбюджетных трансфертов, предоставляемых из республиканского бюджета Республики Адыгея</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13</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6510006000</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pPr>
            <w:r w:rsidRPr="00E94A8D">
              <w:t>33,00</w:t>
            </w:r>
          </w:p>
        </w:tc>
      </w:tr>
      <w:tr w:rsidR="00E94A8D" w:rsidRPr="00E94A8D" w:rsidTr="00EC7036">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Расходы на 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6510061010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33,00</w:t>
            </w:r>
          </w:p>
        </w:tc>
      </w:tr>
      <w:tr w:rsidR="00E94A8D" w:rsidRPr="00E94A8D" w:rsidTr="00EC7036">
        <w:trPr>
          <w:trHeight w:val="709"/>
        </w:trPr>
        <w:tc>
          <w:tcPr>
            <w:tcW w:w="6940" w:type="dxa"/>
            <w:tcBorders>
              <w:top w:val="nil"/>
              <w:left w:val="single" w:sz="4" w:space="0" w:color="auto"/>
              <w:bottom w:val="single" w:sz="4" w:space="0" w:color="auto"/>
              <w:right w:val="nil"/>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6510061010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33,00</w:t>
            </w:r>
          </w:p>
        </w:tc>
      </w:tr>
      <w:tr w:rsidR="00E94A8D" w:rsidRPr="00E94A8D" w:rsidTr="00EC7036">
        <w:trPr>
          <w:trHeight w:val="649"/>
        </w:trPr>
        <w:tc>
          <w:tcPr>
            <w:tcW w:w="6940" w:type="dxa"/>
            <w:tcBorders>
              <w:top w:val="nil"/>
              <w:left w:val="single" w:sz="4" w:space="0" w:color="auto"/>
              <w:bottom w:val="single" w:sz="4" w:space="0" w:color="auto"/>
              <w:right w:val="nil"/>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6510061010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33,00</w:t>
            </w:r>
          </w:p>
        </w:tc>
      </w:tr>
      <w:tr w:rsidR="00E94A8D" w:rsidRPr="00E94A8D" w:rsidTr="00EC7036">
        <w:trPr>
          <w:trHeight w:val="649"/>
        </w:trPr>
        <w:tc>
          <w:tcPr>
            <w:tcW w:w="6940" w:type="dxa"/>
            <w:tcBorders>
              <w:top w:val="nil"/>
              <w:left w:val="single" w:sz="4" w:space="0" w:color="auto"/>
              <w:bottom w:val="single" w:sz="4" w:space="0" w:color="auto"/>
              <w:right w:val="nil"/>
            </w:tcBorders>
            <w:shd w:val="clear" w:color="auto" w:fill="auto"/>
            <w:hideMark/>
          </w:tcPr>
          <w:p w:rsidR="00E94A8D" w:rsidRPr="00E94A8D" w:rsidRDefault="00E94A8D" w:rsidP="00E94A8D">
            <w:pPr>
              <w:rPr>
                <w:b/>
                <w:bCs/>
              </w:rPr>
            </w:pPr>
            <w:r w:rsidRPr="00E94A8D">
              <w:rPr>
                <w:b/>
                <w:bCs/>
              </w:rPr>
              <w:t>Передача полномочий по осуществлению внешнего муниципального финансового контроля</w:t>
            </w:r>
          </w:p>
        </w:tc>
        <w:tc>
          <w:tcPr>
            <w:tcW w:w="869" w:type="dxa"/>
            <w:tcBorders>
              <w:top w:val="nil"/>
              <w:left w:val="single" w:sz="4" w:space="0" w:color="auto"/>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rPr>
                <w:b/>
                <w:bCs/>
              </w:rPr>
            </w:pPr>
            <w:r w:rsidRPr="00E94A8D">
              <w:rPr>
                <w:b/>
                <w:bCs/>
              </w:rPr>
              <w:t>01</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rPr>
                <w:b/>
                <w:bCs/>
              </w:rPr>
            </w:pPr>
            <w:r w:rsidRPr="00E94A8D">
              <w:rPr>
                <w:b/>
                <w:bCs/>
              </w:rPr>
              <w:t>13</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rPr>
                <w:b/>
                <w:bCs/>
              </w:rPr>
            </w:pPr>
            <w:r w:rsidRPr="00E94A8D">
              <w:rPr>
                <w:b/>
                <w:bCs/>
              </w:rPr>
              <w:t>37,60</w:t>
            </w:r>
          </w:p>
        </w:tc>
      </w:tr>
      <w:tr w:rsidR="00E94A8D" w:rsidRPr="00E94A8D" w:rsidTr="00EC7036">
        <w:trPr>
          <w:trHeight w:val="1283"/>
        </w:trPr>
        <w:tc>
          <w:tcPr>
            <w:tcW w:w="6940" w:type="dxa"/>
            <w:tcBorders>
              <w:top w:val="nil"/>
              <w:left w:val="single" w:sz="4" w:space="0" w:color="auto"/>
              <w:bottom w:val="single" w:sz="4" w:space="0" w:color="auto"/>
              <w:right w:val="nil"/>
            </w:tcBorders>
            <w:shd w:val="clear" w:color="auto" w:fill="auto"/>
            <w:hideMark/>
          </w:tcPr>
          <w:p w:rsidR="00E94A8D" w:rsidRPr="00E94A8D" w:rsidRDefault="00E94A8D" w:rsidP="00E94A8D">
            <w:r w:rsidRPr="00E94A8D">
              <w:t>Передача КСП  МО "Красногвардейский район" полномочий контрольно-счетного органа МО "</w:t>
            </w:r>
            <w:proofErr w:type="spellStart"/>
            <w:r w:rsidRPr="00E94A8D">
              <w:t>Красноргвардейское</w:t>
            </w:r>
            <w:proofErr w:type="spellEnd"/>
            <w:r w:rsidRPr="00E94A8D">
              <w:t xml:space="preserve"> сельское поселение" по осуществлению внешнего муниципального финансового контроля</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16"/>
                <w:szCs w:val="16"/>
              </w:rPr>
            </w:pPr>
            <w:r w:rsidRPr="00E94A8D">
              <w:rPr>
                <w:sz w:val="16"/>
                <w:szCs w:val="16"/>
              </w:rPr>
              <w:t> </w:t>
            </w:r>
          </w:p>
        </w:tc>
        <w:tc>
          <w:tcPr>
            <w:tcW w:w="879" w:type="dxa"/>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01</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6150000401</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500</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pPr>
            <w:r w:rsidRPr="00E94A8D">
              <w:t>37,6</w:t>
            </w:r>
          </w:p>
        </w:tc>
      </w:tr>
      <w:tr w:rsidR="00E94A8D" w:rsidRPr="00E94A8D" w:rsidTr="00EC7036">
        <w:trPr>
          <w:trHeight w:val="540"/>
        </w:trPr>
        <w:tc>
          <w:tcPr>
            <w:tcW w:w="6940" w:type="dxa"/>
            <w:tcBorders>
              <w:top w:val="nil"/>
              <w:left w:val="single" w:sz="4" w:space="0" w:color="auto"/>
              <w:bottom w:val="single" w:sz="4" w:space="0" w:color="auto"/>
              <w:right w:val="nil"/>
            </w:tcBorders>
            <w:shd w:val="clear" w:color="auto" w:fill="auto"/>
            <w:hideMark/>
          </w:tcPr>
          <w:p w:rsidR="00E94A8D" w:rsidRPr="00E94A8D" w:rsidRDefault="00E94A8D" w:rsidP="00E94A8D">
            <w:r w:rsidRPr="00E94A8D">
              <w:t>Консолидированные субсидии</w:t>
            </w:r>
          </w:p>
        </w:tc>
        <w:tc>
          <w:tcPr>
            <w:tcW w:w="869" w:type="dxa"/>
            <w:tcBorders>
              <w:top w:val="nil"/>
              <w:left w:val="single" w:sz="4" w:space="0" w:color="auto"/>
              <w:bottom w:val="nil"/>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6150000401</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520</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pPr>
            <w:r w:rsidRPr="00E94A8D">
              <w:t>37,6</w:t>
            </w:r>
          </w:p>
        </w:tc>
      </w:tr>
      <w:tr w:rsidR="00E94A8D" w:rsidRPr="00E94A8D" w:rsidTr="00EC7036">
        <w:trPr>
          <w:trHeight w:val="649"/>
        </w:trPr>
        <w:tc>
          <w:tcPr>
            <w:tcW w:w="6940" w:type="dxa"/>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Ведомственные целевые программы, не включенные в муниципальные программы</w:t>
            </w:r>
          </w:p>
        </w:tc>
        <w:tc>
          <w:tcPr>
            <w:tcW w:w="869" w:type="dxa"/>
            <w:tcBorders>
              <w:top w:val="single" w:sz="4" w:space="0" w:color="auto"/>
              <w:left w:val="nil"/>
              <w:bottom w:val="nil"/>
              <w:right w:val="single" w:sz="4" w:space="0" w:color="auto"/>
            </w:tcBorders>
            <w:shd w:val="clear" w:color="000000" w:fill="FFFFFF"/>
            <w:hideMark/>
          </w:tcPr>
          <w:p w:rsidR="00E94A8D" w:rsidRPr="00E94A8D" w:rsidRDefault="00E94A8D" w:rsidP="00E94A8D">
            <w:pPr>
              <w:rPr>
                <w:b/>
                <w:bCs/>
              </w:rPr>
            </w:pPr>
            <w:r w:rsidRPr="00E94A8D">
              <w:rPr>
                <w:b/>
                <w:bCs/>
              </w:rPr>
              <w:t> </w:t>
            </w:r>
          </w:p>
        </w:tc>
        <w:tc>
          <w:tcPr>
            <w:tcW w:w="879" w:type="dxa"/>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b/>
                <w:bCs/>
              </w:rPr>
            </w:pPr>
            <w:r w:rsidRPr="00E94A8D">
              <w:rPr>
                <w:b/>
                <w:bCs/>
              </w:rPr>
              <w:t>01</w:t>
            </w:r>
          </w:p>
        </w:tc>
        <w:tc>
          <w:tcPr>
            <w:tcW w:w="1132" w:type="dxa"/>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b/>
                <w:bCs/>
              </w:rPr>
            </w:pPr>
            <w:r w:rsidRPr="00E94A8D">
              <w:rPr>
                <w:b/>
                <w:bCs/>
              </w:rPr>
              <w:t>13</w:t>
            </w:r>
          </w:p>
        </w:tc>
        <w:tc>
          <w:tcPr>
            <w:tcW w:w="1431" w:type="dxa"/>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b/>
                <w:bCs/>
              </w:rPr>
            </w:pPr>
            <w:r w:rsidRPr="00E94A8D">
              <w:rPr>
                <w:b/>
                <w:bCs/>
              </w:rPr>
              <w:t>6400000000</w:t>
            </w:r>
          </w:p>
        </w:tc>
        <w:tc>
          <w:tcPr>
            <w:tcW w:w="940" w:type="dxa"/>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b/>
                <w:bCs/>
              </w:rPr>
            </w:pPr>
            <w:r w:rsidRPr="00E94A8D">
              <w:rPr>
                <w:b/>
                <w:bCs/>
              </w:rPr>
              <w:t> </w:t>
            </w:r>
          </w:p>
        </w:tc>
        <w:tc>
          <w:tcPr>
            <w:tcW w:w="1720" w:type="dxa"/>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right"/>
              <w:rPr>
                <w:b/>
                <w:bCs/>
              </w:rPr>
            </w:pPr>
            <w:r w:rsidRPr="00E94A8D">
              <w:rPr>
                <w:b/>
                <w:bCs/>
              </w:rPr>
              <w:t>14,20</w:t>
            </w:r>
          </w:p>
        </w:tc>
      </w:tr>
      <w:tr w:rsidR="00E94A8D" w:rsidRPr="00E94A8D" w:rsidTr="00EC7036">
        <w:trPr>
          <w:trHeight w:val="1658"/>
        </w:trPr>
        <w:tc>
          <w:tcPr>
            <w:tcW w:w="6940" w:type="dxa"/>
            <w:tcBorders>
              <w:top w:val="nil"/>
              <w:left w:val="single" w:sz="4" w:space="0" w:color="auto"/>
              <w:bottom w:val="nil"/>
              <w:right w:val="nil"/>
            </w:tcBorders>
            <w:shd w:val="clear" w:color="auto" w:fill="auto"/>
            <w:hideMark/>
          </w:tcPr>
          <w:p w:rsidR="00E94A8D" w:rsidRPr="00E94A8D" w:rsidRDefault="00E94A8D" w:rsidP="00E94A8D">
            <w:pPr>
              <w:rPr>
                <w:b/>
                <w:bCs/>
                <w:i/>
                <w:iCs/>
              </w:rPr>
            </w:pPr>
            <w:r w:rsidRPr="00E94A8D">
              <w:rPr>
                <w:b/>
                <w:bCs/>
                <w:i/>
                <w:iCs/>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869" w:type="dxa"/>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b/>
                <w:bCs/>
                <w:i/>
                <w:iCs/>
              </w:rPr>
            </w:pPr>
            <w:r w:rsidRPr="00E94A8D">
              <w:rPr>
                <w:b/>
                <w:bCs/>
                <w:i/>
                <w:iCs/>
              </w:rPr>
              <w:t> </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01</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13</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6400000100</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 </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b/>
                <w:bCs/>
                <w:i/>
                <w:iCs/>
              </w:rPr>
            </w:pPr>
            <w:r w:rsidRPr="00E94A8D">
              <w:rPr>
                <w:b/>
                <w:bCs/>
                <w:i/>
                <w:iCs/>
              </w:rPr>
              <w:t>0,00</w:t>
            </w:r>
          </w:p>
        </w:tc>
      </w:tr>
      <w:tr w:rsidR="00E94A8D" w:rsidRPr="00E94A8D" w:rsidTr="00EC7036">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E94A8D" w:rsidRPr="00E94A8D" w:rsidRDefault="00E94A8D" w:rsidP="00E94A8D">
            <w:r w:rsidRPr="00E94A8D">
              <w:t> </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6400000100</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743"/>
        </w:trPr>
        <w:tc>
          <w:tcPr>
            <w:tcW w:w="6940" w:type="dxa"/>
            <w:tcBorders>
              <w:top w:val="nil"/>
              <w:left w:val="single" w:sz="4" w:space="0" w:color="auto"/>
              <w:bottom w:val="nil"/>
              <w:right w:val="nil"/>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r w:rsidRPr="00E94A8D">
              <w:t> </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6400000100</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1020"/>
        </w:trPr>
        <w:tc>
          <w:tcPr>
            <w:tcW w:w="6940" w:type="dxa"/>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b/>
                <w:bCs/>
                <w:i/>
                <w:iCs/>
              </w:rPr>
            </w:pPr>
            <w:r w:rsidRPr="00E94A8D">
              <w:rPr>
                <w:b/>
                <w:bCs/>
                <w:i/>
                <w:iCs/>
              </w:rPr>
              <w:lastRenderedPageBreak/>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869" w:type="dxa"/>
            <w:tcBorders>
              <w:top w:val="single" w:sz="4" w:space="0" w:color="auto"/>
              <w:left w:val="nil"/>
              <w:bottom w:val="nil"/>
              <w:right w:val="single" w:sz="4" w:space="0" w:color="auto"/>
            </w:tcBorders>
            <w:shd w:val="clear" w:color="auto" w:fill="auto"/>
            <w:hideMark/>
          </w:tcPr>
          <w:p w:rsidR="00E94A8D" w:rsidRPr="00E94A8D" w:rsidRDefault="00E94A8D" w:rsidP="00E94A8D">
            <w:pPr>
              <w:rPr>
                <w:b/>
                <w:bCs/>
                <w:i/>
                <w:iCs/>
              </w:rPr>
            </w:pPr>
            <w:r w:rsidRPr="00E94A8D">
              <w:rPr>
                <w:b/>
                <w:bCs/>
                <w:i/>
                <w:iCs/>
              </w:rPr>
              <w:t> </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01</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13</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6400000200</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 </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b/>
                <w:bCs/>
                <w:i/>
                <w:iCs/>
              </w:rPr>
            </w:pPr>
            <w:r w:rsidRPr="00E94A8D">
              <w:rPr>
                <w:b/>
                <w:bCs/>
                <w:i/>
                <w:iCs/>
              </w:rPr>
              <w:t>14,20</w:t>
            </w:r>
          </w:p>
        </w:tc>
      </w:tr>
      <w:tr w:rsidR="00E94A8D" w:rsidRPr="00E94A8D" w:rsidTr="00EC7036">
        <w:trPr>
          <w:trHeight w:val="672"/>
        </w:trPr>
        <w:tc>
          <w:tcPr>
            <w:tcW w:w="6940" w:type="dxa"/>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E94A8D" w:rsidRPr="00E94A8D" w:rsidRDefault="00E94A8D" w:rsidP="00E94A8D">
            <w:r w:rsidRPr="00E94A8D">
              <w:t> </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6400000200</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pPr>
            <w:r w:rsidRPr="00E94A8D">
              <w:t>14,20</w:t>
            </w:r>
          </w:p>
        </w:tc>
      </w:tr>
      <w:tr w:rsidR="00E94A8D" w:rsidRPr="00E94A8D" w:rsidTr="00EC7036">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E94A8D" w:rsidRPr="00E94A8D" w:rsidRDefault="00E94A8D" w:rsidP="00E94A8D">
            <w:r w:rsidRPr="00E94A8D">
              <w:t> </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6400000200</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pPr>
            <w:r w:rsidRPr="00E94A8D">
              <w:t>14,20</w:t>
            </w:r>
          </w:p>
        </w:tc>
      </w:tr>
      <w:tr w:rsidR="00E94A8D" w:rsidRPr="00E94A8D" w:rsidTr="00EC7036">
        <w:trPr>
          <w:trHeight w:val="518"/>
        </w:trPr>
        <w:tc>
          <w:tcPr>
            <w:tcW w:w="6940" w:type="dxa"/>
            <w:tcBorders>
              <w:top w:val="nil"/>
              <w:left w:val="single" w:sz="4" w:space="0" w:color="auto"/>
              <w:bottom w:val="nil"/>
              <w:right w:val="single" w:sz="4" w:space="0" w:color="auto"/>
            </w:tcBorders>
            <w:shd w:val="clear" w:color="000000" w:fill="FFFFFF"/>
            <w:hideMark/>
          </w:tcPr>
          <w:p w:rsidR="00E94A8D" w:rsidRPr="00E94A8D" w:rsidRDefault="00E94A8D" w:rsidP="00E94A8D">
            <w:pPr>
              <w:rPr>
                <w:b/>
                <w:bCs/>
              </w:rPr>
            </w:pPr>
            <w:r w:rsidRPr="00E94A8D">
              <w:rPr>
                <w:b/>
                <w:bCs/>
              </w:rPr>
              <w:t>Муниципальные программы</w:t>
            </w:r>
          </w:p>
        </w:tc>
        <w:tc>
          <w:tcPr>
            <w:tcW w:w="869" w:type="dxa"/>
            <w:tcBorders>
              <w:top w:val="single" w:sz="4" w:space="0" w:color="auto"/>
              <w:left w:val="nil"/>
              <w:bottom w:val="nil"/>
              <w:right w:val="single" w:sz="4" w:space="0" w:color="auto"/>
            </w:tcBorders>
            <w:shd w:val="clear" w:color="000000" w:fill="FFFFFF"/>
            <w:hideMark/>
          </w:tcPr>
          <w:p w:rsidR="00E94A8D" w:rsidRPr="00E94A8D" w:rsidRDefault="00E94A8D" w:rsidP="00E94A8D">
            <w:pPr>
              <w:rPr>
                <w:b/>
                <w:bCs/>
              </w:rPr>
            </w:pPr>
            <w:r w:rsidRPr="00E94A8D">
              <w:rPr>
                <w:b/>
                <w:bCs/>
              </w:rPr>
              <w:t> </w:t>
            </w:r>
          </w:p>
        </w:tc>
        <w:tc>
          <w:tcPr>
            <w:tcW w:w="879" w:type="dxa"/>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b/>
                <w:bCs/>
              </w:rPr>
            </w:pPr>
            <w:r w:rsidRPr="00E94A8D">
              <w:rPr>
                <w:b/>
                <w:bCs/>
              </w:rPr>
              <w:t>01</w:t>
            </w:r>
          </w:p>
        </w:tc>
        <w:tc>
          <w:tcPr>
            <w:tcW w:w="1132" w:type="dxa"/>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b/>
                <w:bCs/>
              </w:rPr>
            </w:pPr>
            <w:r w:rsidRPr="00E94A8D">
              <w:rPr>
                <w:b/>
                <w:bCs/>
              </w:rPr>
              <w:t>13</w:t>
            </w:r>
          </w:p>
        </w:tc>
        <w:tc>
          <w:tcPr>
            <w:tcW w:w="1431" w:type="dxa"/>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b/>
                <w:bCs/>
              </w:rPr>
            </w:pPr>
            <w:r w:rsidRPr="00E94A8D">
              <w:rPr>
                <w:b/>
                <w:bCs/>
              </w:rPr>
              <w:t>5100000000</w:t>
            </w:r>
          </w:p>
        </w:tc>
        <w:tc>
          <w:tcPr>
            <w:tcW w:w="940" w:type="dxa"/>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b/>
                <w:bCs/>
              </w:rPr>
            </w:pPr>
            <w:r w:rsidRPr="00E94A8D">
              <w:rPr>
                <w:b/>
                <w:bCs/>
              </w:rPr>
              <w:t> </w:t>
            </w:r>
          </w:p>
        </w:tc>
        <w:tc>
          <w:tcPr>
            <w:tcW w:w="1720" w:type="dxa"/>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right"/>
              <w:rPr>
                <w:b/>
                <w:bCs/>
              </w:rPr>
            </w:pPr>
            <w:r w:rsidRPr="00E94A8D">
              <w:rPr>
                <w:b/>
                <w:bCs/>
              </w:rPr>
              <w:t>0,00</w:t>
            </w:r>
          </w:p>
        </w:tc>
      </w:tr>
      <w:tr w:rsidR="00E94A8D" w:rsidRPr="00E94A8D" w:rsidTr="00EC7036">
        <w:trPr>
          <w:trHeight w:val="1080"/>
        </w:trPr>
        <w:tc>
          <w:tcPr>
            <w:tcW w:w="6940" w:type="dxa"/>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b/>
                <w:bCs/>
                <w:i/>
                <w:iCs/>
              </w:rPr>
            </w:pPr>
            <w:r w:rsidRPr="00E94A8D">
              <w:rPr>
                <w:b/>
                <w:bCs/>
                <w:i/>
                <w:iCs/>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869" w:type="dxa"/>
            <w:tcBorders>
              <w:top w:val="single" w:sz="4" w:space="0" w:color="auto"/>
              <w:left w:val="nil"/>
              <w:bottom w:val="nil"/>
              <w:right w:val="single" w:sz="4" w:space="0" w:color="auto"/>
            </w:tcBorders>
            <w:shd w:val="clear" w:color="auto" w:fill="auto"/>
            <w:hideMark/>
          </w:tcPr>
          <w:p w:rsidR="00E94A8D" w:rsidRPr="00E94A8D" w:rsidRDefault="00E94A8D" w:rsidP="00E94A8D">
            <w:pPr>
              <w:rPr>
                <w:b/>
                <w:bCs/>
                <w:i/>
                <w:iCs/>
              </w:rPr>
            </w:pPr>
            <w:r w:rsidRPr="00E94A8D">
              <w:rPr>
                <w:b/>
                <w:bCs/>
                <w:i/>
                <w:iCs/>
              </w:rPr>
              <w:t> </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01</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13</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5100000800</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 </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b/>
                <w:bCs/>
                <w:i/>
                <w:iCs/>
              </w:rPr>
            </w:pPr>
            <w:r w:rsidRPr="00E94A8D">
              <w:rPr>
                <w:b/>
                <w:bCs/>
                <w:i/>
                <w:iCs/>
              </w:rPr>
              <w:t>0,00</w:t>
            </w:r>
          </w:p>
        </w:tc>
      </w:tr>
      <w:tr w:rsidR="00E94A8D" w:rsidRPr="00E94A8D" w:rsidTr="00EC7036">
        <w:trPr>
          <w:trHeight w:val="709"/>
        </w:trPr>
        <w:tc>
          <w:tcPr>
            <w:tcW w:w="6940" w:type="dxa"/>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E94A8D" w:rsidRPr="00E94A8D" w:rsidRDefault="00E94A8D" w:rsidP="00E94A8D">
            <w:r w:rsidRPr="00E94A8D">
              <w:t> </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5100000800</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E94A8D" w:rsidRPr="00E94A8D" w:rsidRDefault="00E94A8D" w:rsidP="00E94A8D">
            <w:r w:rsidRPr="00E94A8D">
              <w:t> </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5100000800</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289"/>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pPr>
              <w:rPr>
                <w:b/>
                <w:bCs/>
              </w:rPr>
            </w:pPr>
            <w:r w:rsidRPr="00E94A8D">
              <w:rPr>
                <w:b/>
                <w:bCs/>
              </w:rPr>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rPr>
            </w:pPr>
            <w:r w:rsidRPr="00E94A8D">
              <w:rPr>
                <w:b/>
                <w:bCs/>
              </w:rPr>
              <w:t>03</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rPr>
            </w:pPr>
            <w:r w:rsidRPr="00E94A8D">
              <w:rPr>
                <w:b/>
                <w:bCs/>
              </w:rPr>
              <w:t>0,00</w:t>
            </w:r>
          </w:p>
        </w:tc>
      </w:tr>
      <w:tr w:rsidR="00E94A8D" w:rsidRPr="00E94A8D" w:rsidTr="00EC7036">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r>
      <w:tr w:rsidR="00E94A8D" w:rsidRPr="00E94A8D" w:rsidTr="00EC7036">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03</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09</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03</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09</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6510000500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960"/>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r w:rsidRPr="00E94A8D">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03</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09</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6510000500</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660"/>
        </w:trPr>
        <w:tc>
          <w:tcPr>
            <w:tcW w:w="6940" w:type="dxa"/>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03</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09</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6510000500</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lastRenderedPageBreak/>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E94A8D" w:rsidRPr="00E94A8D" w:rsidRDefault="00E94A8D" w:rsidP="00E94A8D">
            <w:r w:rsidRPr="00E94A8D">
              <w:t> </w:t>
            </w:r>
          </w:p>
        </w:tc>
        <w:tc>
          <w:tcPr>
            <w:tcW w:w="879" w:type="dxa"/>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03</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09</w:t>
            </w:r>
          </w:p>
        </w:tc>
        <w:tc>
          <w:tcPr>
            <w:tcW w:w="1431" w:type="dxa"/>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6510000500</w:t>
            </w:r>
          </w:p>
        </w:tc>
        <w:tc>
          <w:tcPr>
            <w:tcW w:w="940" w:type="dxa"/>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tcBorders>
              <w:top w:val="nil"/>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tcBorders>
              <w:top w:val="single" w:sz="4" w:space="0" w:color="auto"/>
              <w:left w:val="single" w:sz="4" w:space="0" w:color="auto"/>
              <w:bottom w:val="nil"/>
              <w:right w:val="single" w:sz="4" w:space="0" w:color="auto"/>
            </w:tcBorders>
            <w:vAlign w:val="center"/>
            <w:hideMark/>
          </w:tcPr>
          <w:p w:rsidR="00E94A8D" w:rsidRPr="00E94A8D" w:rsidRDefault="00E94A8D" w:rsidP="00E94A8D"/>
        </w:tc>
        <w:tc>
          <w:tcPr>
            <w:tcW w:w="1132" w:type="dxa"/>
            <w:vMerge/>
            <w:tcBorders>
              <w:top w:val="single" w:sz="4" w:space="0" w:color="auto"/>
              <w:left w:val="single" w:sz="4" w:space="0" w:color="auto"/>
              <w:bottom w:val="nil"/>
              <w:right w:val="single" w:sz="4" w:space="0" w:color="auto"/>
            </w:tcBorders>
            <w:vAlign w:val="center"/>
            <w:hideMark/>
          </w:tcPr>
          <w:p w:rsidR="00E94A8D" w:rsidRPr="00E94A8D" w:rsidRDefault="00E94A8D" w:rsidP="00E94A8D"/>
        </w:tc>
        <w:tc>
          <w:tcPr>
            <w:tcW w:w="1431" w:type="dxa"/>
            <w:vMerge/>
            <w:tcBorders>
              <w:top w:val="single" w:sz="4" w:space="0" w:color="auto"/>
              <w:left w:val="single" w:sz="4" w:space="0" w:color="auto"/>
              <w:bottom w:val="nil"/>
              <w:right w:val="single" w:sz="4" w:space="0" w:color="auto"/>
            </w:tcBorders>
            <w:vAlign w:val="center"/>
            <w:hideMark/>
          </w:tcPr>
          <w:p w:rsidR="00E94A8D" w:rsidRPr="00E94A8D" w:rsidRDefault="00E94A8D" w:rsidP="00E94A8D"/>
        </w:tc>
        <w:tc>
          <w:tcPr>
            <w:tcW w:w="940" w:type="dxa"/>
            <w:vMerge/>
            <w:tcBorders>
              <w:top w:val="single" w:sz="4" w:space="0" w:color="auto"/>
              <w:left w:val="single" w:sz="4" w:space="0" w:color="auto"/>
              <w:bottom w:val="nil"/>
              <w:right w:val="single" w:sz="4" w:space="0" w:color="auto"/>
            </w:tcBorders>
            <w:vAlign w:val="center"/>
            <w:hideMark/>
          </w:tcPr>
          <w:p w:rsidR="00E94A8D" w:rsidRPr="00E94A8D" w:rsidRDefault="00E94A8D" w:rsidP="00E94A8D"/>
        </w:tc>
        <w:tc>
          <w:tcPr>
            <w:tcW w:w="1720" w:type="dxa"/>
            <w:vMerge/>
            <w:tcBorders>
              <w:top w:val="single" w:sz="4" w:space="0" w:color="auto"/>
              <w:left w:val="single" w:sz="4" w:space="0" w:color="auto"/>
              <w:bottom w:val="nil"/>
              <w:right w:val="single" w:sz="4" w:space="0" w:color="auto"/>
            </w:tcBorders>
            <w:vAlign w:val="center"/>
            <w:hideMark/>
          </w:tcPr>
          <w:p w:rsidR="00E94A8D" w:rsidRPr="00E94A8D" w:rsidRDefault="00E94A8D" w:rsidP="00E94A8D"/>
        </w:tc>
      </w:tr>
      <w:tr w:rsidR="00E94A8D" w:rsidRPr="00E94A8D" w:rsidTr="00EC7036">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04</w:t>
            </w:r>
          </w:p>
        </w:tc>
        <w:tc>
          <w:tcPr>
            <w:tcW w:w="1132"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431"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65996,30</w:t>
            </w:r>
          </w:p>
        </w:tc>
      </w:tr>
      <w:tr w:rsidR="00E94A8D" w:rsidRPr="00E94A8D" w:rsidTr="00EC7036">
        <w:trPr>
          <w:trHeight w:val="432"/>
        </w:trPr>
        <w:tc>
          <w:tcPr>
            <w:tcW w:w="6940" w:type="dxa"/>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Дорожное хозяйство (дорожные фонды)</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04</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09</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 </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b/>
                <w:bCs/>
              </w:rPr>
            </w:pPr>
            <w:r w:rsidRPr="00E94A8D">
              <w:rPr>
                <w:b/>
                <w:bCs/>
              </w:rPr>
              <w:t>65935,30</w:t>
            </w:r>
          </w:p>
        </w:tc>
      </w:tr>
      <w:tr w:rsidR="00E94A8D" w:rsidRPr="00E94A8D" w:rsidTr="00EC7036">
        <w:trPr>
          <w:trHeight w:val="432"/>
        </w:trPr>
        <w:tc>
          <w:tcPr>
            <w:tcW w:w="6940" w:type="dxa"/>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04</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09</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5100000000</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b/>
                <w:bCs/>
              </w:rPr>
            </w:pPr>
            <w:r w:rsidRPr="00E94A8D">
              <w:rPr>
                <w:b/>
                <w:bCs/>
              </w:rPr>
              <w:t>65935,30</w:t>
            </w:r>
          </w:p>
        </w:tc>
      </w:tr>
      <w:tr w:rsidR="00E94A8D" w:rsidRPr="00E94A8D" w:rsidTr="00EC7036">
        <w:trPr>
          <w:trHeight w:val="983"/>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Муниципальная  программа "Комплексное развитие транспортной инфраструктуры МО "Красногвардейское сельское поселение" на 2018 - 2022 годы"</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09</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5100000500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i/>
                <w:iCs/>
              </w:rPr>
            </w:pPr>
            <w:r w:rsidRPr="00E94A8D">
              <w:rPr>
                <w:b/>
                <w:bCs/>
                <w:i/>
                <w:iCs/>
              </w:rPr>
              <w:t>65935,30</w:t>
            </w:r>
          </w:p>
        </w:tc>
      </w:tr>
      <w:tr w:rsidR="00E94A8D" w:rsidRPr="00E94A8D" w:rsidTr="00EC7036">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09</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5100000500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2635,30</w:t>
            </w:r>
          </w:p>
        </w:tc>
      </w:tr>
      <w:tr w:rsidR="00E94A8D" w:rsidRPr="00E94A8D" w:rsidTr="00EC7036">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09</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5100000500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2635,30</w:t>
            </w:r>
          </w:p>
        </w:tc>
      </w:tr>
      <w:tr w:rsidR="00E94A8D" w:rsidRPr="00E94A8D" w:rsidTr="00EC7036">
        <w:trPr>
          <w:trHeight w:val="99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proofErr w:type="gramStart"/>
            <w:r w:rsidRPr="00E94A8D">
              <w:rPr>
                <w:b/>
                <w:bCs/>
              </w:rPr>
              <w:t>Реконструкция ул. 50 лет Октября от ул. Ленина до ул. Первомайской и ул. Чапаева от ул. Щорса до ул. Новая в с. Красногвардейском Красногвардейского района Республики Адыгея</w:t>
            </w:r>
            <w:proofErr w:type="gramEnd"/>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09</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5100001500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1300,00</w:t>
            </w:r>
          </w:p>
        </w:tc>
      </w:tr>
      <w:tr w:rsidR="00E94A8D" w:rsidRPr="00E94A8D" w:rsidTr="00EC7036">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09</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5100001500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1300,00</w:t>
            </w:r>
          </w:p>
        </w:tc>
      </w:tr>
      <w:tr w:rsidR="00E94A8D" w:rsidRPr="00E94A8D" w:rsidTr="00EC7036">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09</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5100001500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1300,00</w:t>
            </w:r>
          </w:p>
        </w:tc>
      </w:tr>
      <w:tr w:rsidR="00E94A8D" w:rsidRPr="00E94A8D" w:rsidTr="00EC7036">
        <w:trPr>
          <w:trHeight w:val="923"/>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rPr>
                <w:b/>
                <w:bCs/>
              </w:rPr>
            </w:pPr>
            <w:r w:rsidRPr="00E94A8D">
              <w:rPr>
                <w:b/>
                <w:bCs/>
              </w:rPr>
              <w:t>субсидии на строительство (реконструкцию), капитальный ремонт и ремонт автомобильных дорог общего пользования местного значения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62000,00</w:t>
            </w:r>
          </w:p>
        </w:tc>
      </w:tr>
      <w:tr w:rsidR="00E94A8D" w:rsidRPr="00E94A8D" w:rsidTr="00EC7036">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09</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5100060280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62000,00</w:t>
            </w:r>
          </w:p>
        </w:tc>
      </w:tr>
      <w:tr w:rsidR="00E94A8D" w:rsidRPr="00E94A8D" w:rsidTr="00EC7036">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09</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5100060280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62000,00</w:t>
            </w:r>
          </w:p>
        </w:tc>
      </w:tr>
      <w:tr w:rsidR="00E94A8D" w:rsidRPr="00E94A8D" w:rsidTr="00EC7036">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lastRenderedPageBreak/>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04</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12</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 </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b/>
                <w:bCs/>
              </w:rPr>
            </w:pPr>
            <w:r w:rsidRPr="00E94A8D">
              <w:rPr>
                <w:b/>
                <w:bCs/>
              </w:rPr>
              <w:t>61,00</w:t>
            </w:r>
          </w:p>
        </w:tc>
      </w:tr>
      <w:tr w:rsidR="00E94A8D" w:rsidRPr="00E94A8D" w:rsidTr="00EC7036">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r w:rsidRPr="00E94A8D">
              <w:t>Расходы вне муниципальных программ</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12</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6510000000</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pPr>
            <w:r w:rsidRPr="00E94A8D">
              <w:t>61,00</w:t>
            </w:r>
          </w:p>
        </w:tc>
      </w:tr>
      <w:tr w:rsidR="00E94A8D" w:rsidRPr="00E94A8D" w:rsidTr="00EC7036">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6510000600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61,00</w:t>
            </w:r>
          </w:p>
        </w:tc>
      </w:tr>
      <w:tr w:rsidR="00E94A8D" w:rsidRPr="00E94A8D" w:rsidTr="00EC7036">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6510000600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61,00</w:t>
            </w:r>
          </w:p>
        </w:tc>
      </w:tr>
      <w:tr w:rsidR="00E94A8D" w:rsidRPr="00E94A8D" w:rsidTr="00EC7036">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6510000600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61,00</w:t>
            </w:r>
          </w:p>
        </w:tc>
      </w:tr>
      <w:tr w:rsidR="00E94A8D" w:rsidRPr="00E94A8D" w:rsidTr="00EC7036">
        <w:trPr>
          <w:trHeight w:val="683"/>
        </w:trPr>
        <w:tc>
          <w:tcPr>
            <w:tcW w:w="6940" w:type="dxa"/>
            <w:tcBorders>
              <w:top w:val="nil"/>
              <w:left w:val="single" w:sz="4" w:space="0" w:color="auto"/>
              <w:bottom w:val="nil"/>
              <w:right w:val="nil"/>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6510000600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61,00</w:t>
            </w:r>
          </w:p>
        </w:tc>
      </w:tr>
      <w:tr w:rsidR="00E94A8D" w:rsidRPr="00E94A8D" w:rsidTr="00EC7036">
        <w:trPr>
          <w:trHeight w:val="540"/>
        </w:trPr>
        <w:tc>
          <w:tcPr>
            <w:tcW w:w="6940" w:type="dxa"/>
            <w:tcBorders>
              <w:top w:val="single" w:sz="4" w:space="0" w:color="auto"/>
              <w:left w:val="single" w:sz="4" w:space="0" w:color="auto"/>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04</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12</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5100000000</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b/>
                <w:bCs/>
              </w:rPr>
            </w:pPr>
            <w:r w:rsidRPr="00E94A8D">
              <w:rPr>
                <w:b/>
                <w:bCs/>
              </w:rPr>
              <w:t>0,00</w:t>
            </w:r>
          </w:p>
        </w:tc>
      </w:tr>
      <w:tr w:rsidR="00E94A8D" w:rsidRPr="00E94A8D" w:rsidTr="00EC7036">
        <w:trPr>
          <w:trHeight w:val="105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12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5100000600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i/>
                <w:iCs/>
              </w:rPr>
            </w:pPr>
            <w:r w:rsidRPr="00E94A8D">
              <w:rPr>
                <w:b/>
                <w:bCs/>
                <w:i/>
                <w:iCs/>
              </w:rPr>
              <w:t>0,00</w:t>
            </w:r>
          </w:p>
        </w:tc>
      </w:tr>
      <w:tr w:rsidR="00E94A8D" w:rsidRPr="00E94A8D" w:rsidTr="00EC7036">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5100000600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683"/>
        </w:trPr>
        <w:tc>
          <w:tcPr>
            <w:tcW w:w="6940" w:type="dxa"/>
            <w:tcBorders>
              <w:top w:val="nil"/>
              <w:left w:val="single" w:sz="4" w:space="0" w:color="auto"/>
              <w:bottom w:val="nil"/>
              <w:right w:val="nil"/>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5100000600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23 544,10</w:t>
            </w:r>
          </w:p>
        </w:tc>
      </w:tr>
      <w:tr w:rsidR="00E94A8D" w:rsidRPr="00E94A8D" w:rsidTr="00EC7036">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14 691,10</w:t>
            </w:r>
          </w:p>
        </w:tc>
      </w:tr>
      <w:tr w:rsidR="00E94A8D" w:rsidRPr="00E94A8D" w:rsidTr="00EC7036">
        <w:trPr>
          <w:trHeight w:val="4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proofErr w:type="gramStart"/>
            <w:r w:rsidRPr="00E94A8D">
              <w:t>Медико-социальная</w:t>
            </w:r>
            <w:proofErr w:type="gramEnd"/>
            <w:r w:rsidRPr="00E94A8D">
              <w:t xml:space="preserve"> экспертная комиссия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6510000700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05</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02</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5100000000</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b/>
                <w:bCs/>
              </w:rPr>
            </w:pPr>
            <w:r w:rsidRPr="00E94A8D">
              <w:rPr>
                <w:b/>
                <w:bCs/>
              </w:rPr>
              <w:t>13291,10</w:t>
            </w:r>
          </w:p>
        </w:tc>
      </w:tr>
      <w:tr w:rsidR="00E94A8D" w:rsidRPr="00E94A8D" w:rsidTr="00EC7036">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rPr>
                <w:b/>
                <w:bCs/>
                <w:i/>
                <w:iCs/>
              </w:rPr>
            </w:pPr>
            <w:r w:rsidRPr="00E94A8D">
              <w:rPr>
                <w:b/>
                <w:bCs/>
                <w:i/>
                <w:iCs/>
              </w:rPr>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5100000200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rPr>
                <w:b/>
                <w:bCs/>
                <w:i/>
                <w:iCs/>
              </w:rPr>
            </w:pPr>
            <w:r w:rsidRPr="00E94A8D">
              <w:rPr>
                <w:b/>
                <w:bCs/>
                <w:i/>
                <w:i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i/>
                <w:iCs/>
              </w:rPr>
            </w:pPr>
            <w:r w:rsidRPr="00E94A8D">
              <w:rPr>
                <w:b/>
                <w:bCs/>
                <w:i/>
                <w:iCs/>
              </w:rPr>
              <w:t>13 291,10</w:t>
            </w:r>
          </w:p>
        </w:tc>
      </w:tr>
      <w:tr w:rsidR="00E94A8D" w:rsidRPr="00E94A8D" w:rsidTr="00EC7036">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lastRenderedPageBreak/>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5100000200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698"/>
        </w:trPr>
        <w:tc>
          <w:tcPr>
            <w:tcW w:w="6940" w:type="dxa"/>
            <w:tcBorders>
              <w:top w:val="nil"/>
              <w:left w:val="single" w:sz="4" w:space="0" w:color="auto"/>
              <w:bottom w:val="nil"/>
              <w:right w:val="nil"/>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5100000200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720"/>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5100000200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577,30</w:t>
            </w:r>
          </w:p>
        </w:tc>
      </w:tr>
      <w:tr w:rsidR="00E94A8D" w:rsidRPr="00E94A8D" w:rsidTr="00EC7036">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5100000200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577,30</w:t>
            </w:r>
          </w:p>
        </w:tc>
      </w:tr>
      <w:tr w:rsidR="00E94A8D" w:rsidRPr="00E94A8D" w:rsidTr="00EC7036">
        <w:trPr>
          <w:trHeight w:val="492"/>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5100000200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390,40</w:t>
            </w:r>
          </w:p>
        </w:tc>
      </w:tr>
      <w:tr w:rsidR="00E94A8D" w:rsidRPr="00E94A8D" w:rsidTr="00EC7036">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5100000200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390,40</w:t>
            </w:r>
          </w:p>
        </w:tc>
      </w:tr>
      <w:tr w:rsidR="00E94A8D" w:rsidRPr="00E94A8D" w:rsidTr="00EC7036">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xml:space="preserve">Реконструкция водопроводной сети по улицам: Шоссейная, Школьная, Мира в ауле </w:t>
            </w:r>
            <w:proofErr w:type="spellStart"/>
            <w:r w:rsidRPr="00E94A8D">
              <w:rPr>
                <w:b/>
                <w:bCs/>
              </w:rPr>
              <w:t>Адамий</w:t>
            </w:r>
            <w:proofErr w:type="spellEnd"/>
            <w:r w:rsidRPr="00E94A8D">
              <w:rPr>
                <w:b/>
                <w:bCs/>
              </w:rPr>
              <w:t xml:space="preserve"> Красногвардейского района Республики Адыгея"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b/>
                <w:bCs/>
              </w:rPr>
            </w:pPr>
            <w:r w:rsidRPr="00E94A8D">
              <w:rPr>
                <w:b/>
                <w:bCs/>
              </w:rPr>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5100001200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1157,40</w:t>
            </w:r>
          </w:p>
        </w:tc>
      </w:tr>
      <w:tr w:rsidR="00E94A8D" w:rsidRPr="00E94A8D" w:rsidTr="00EC7036">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5100001200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1157,40</w:t>
            </w:r>
          </w:p>
        </w:tc>
      </w:tr>
      <w:tr w:rsidR="00E94A8D" w:rsidRPr="00E94A8D" w:rsidTr="00EC7036">
        <w:trPr>
          <w:trHeight w:val="52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5100001200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1157,40</w:t>
            </w:r>
          </w:p>
        </w:tc>
      </w:tr>
      <w:tr w:rsidR="00E94A8D" w:rsidRPr="00E94A8D" w:rsidTr="00EC7036">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roofErr w:type="spellStart"/>
            <w:proofErr w:type="gramStart"/>
            <w:r w:rsidRPr="00E94A8D">
              <w:t>C</w:t>
            </w:r>
            <w:proofErr w:type="gramEnd"/>
            <w:r w:rsidRPr="00E94A8D">
              <w:t>субсидия</w:t>
            </w:r>
            <w:proofErr w:type="spellEnd"/>
            <w:r w:rsidRPr="00E94A8D">
              <w:t xml:space="preserve"> на строительство и реконструкцию (модернизацию) объектов питьевого водоснабжения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510G552430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11166,00</w:t>
            </w:r>
          </w:p>
        </w:tc>
      </w:tr>
      <w:tr w:rsidR="00E94A8D" w:rsidRPr="00E94A8D" w:rsidTr="00EC7036">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510G552430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11166,00</w:t>
            </w:r>
          </w:p>
        </w:tc>
      </w:tr>
      <w:tr w:rsidR="00E94A8D" w:rsidRPr="00E94A8D" w:rsidTr="00EC7036">
        <w:trPr>
          <w:trHeight w:val="51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510G552430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11166,00</w:t>
            </w:r>
          </w:p>
        </w:tc>
      </w:tr>
      <w:tr w:rsidR="00E94A8D" w:rsidRPr="00E94A8D" w:rsidTr="00EC7036">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lastRenderedPageBreak/>
              <w:t xml:space="preserve">Муниципальная программа "Организация похоронного дела на территории МО "Красногвардейское сельское поселение" на 2020 и плановый период 2021 и 2022 </w:t>
            </w:r>
            <w:proofErr w:type="spellStart"/>
            <w:proofErr w:type="gramStart"/>
            <w:r w:rsidRPr="00E94A8D">
              <w:rPr>
                <w:b/>
                <w:bCs/>
                <w:i/>
                <w:iCs/>
              </w:rPr>
              <w:t>гг</w:t>
            </w:r>
            <w:proofErr w:type="spellEnd"/>
            <w:proofErr w:type="gramEnd"/>
            <w:r w:rsidRPr="00E94A8D">
              <w:rPr>
                <w:b/>
                <w:bCs/>
                <w:i/>
                <w:iCs/>
              </w:rPr>
              <w:t>"</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b/>
                <w:bCs/>
                <w:i/>
                <w:iCs/>
              </w:rPr>
            </w:pPr>
            <w:r w:rsidRPr="00E94A8D">
              <w:rPr>
                <w:b/>
                <w:bCs/>
                <w:i/>
                <w:iCs/>
              </w:rPr>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5100000700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i/>
                <w:iCs/>
              </w:rPr>
            </w:pPr>
            <w:r w:rsidRPr="00E94A8D">
              <w:rPr>
                <w:b/>
                <w:bCs/>
                <w:i/>
                <w:iCs/>
              </w:rPr>
              <w:t>0,00</w:t>
            </w:r>
          </w:p>
        </w:tc>
      </w:tr>
      <w:tr w:rsidR="00E94A8D" w:rsidRPr="00E94A8D" w:rsidTr="00EC7036">
        <w:trPr>
          <w:trHeight w:val="469"/>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5100000700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5100000700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46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 xml:space="preserve">Субсидии </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6510080640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500,00</w:t>
            </w:r>
          </w:p>
        </w:tc>
      </w:tr>
      <w:tr w:rsidR="00E94A8D" w:rsidRPr="00E94A8D" w:rsidTr="00EC7036">
        <w:trPr>
          <w:trHeight w:val="54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6510080640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500,00</w:t>
            </w:r>
          </w:p>
        </w:tc>
      </w:tr>
      <w:tr w:rsidR="00E94A8D" w:rsidRPr="00E94A8D" w:rsidTr="00EC7036">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6510080640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500,00</w:t>
            </w:r>
          </w:p>
        </w:tc>
      </w:tr>
      <w:tr w:rsidR="00E94A8D" w:rsidRPr="00E94A8D" w:rsidTr="00EC7036">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xml:space="preserve">Замена водонапорной башни по ул. Зеленая, 10а с. </w:t>
            </w:r>
            <w:proofErr w:type="gramStart"/>
            <w:r w:rsidRPr="00E94A8D">
              <w:rPr>
                <w:b/>
                <w:bCs/>
              </w:rPr>
              <w:t>Красногвардейское</w:t>
            </w:r>
            <w:proofErr w:type="gramEnd"/>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b/>
                <w:bCs/>
              </w:rPr>
            </w:pPr>
            <w:r w:rsidRPr="00E94A8D">
              <w:rPr>
                <w:b/>
                <w:bCs/>
              </w:rPr>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6510000000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900,00</w:t>
            </w:r>
          </w:p>
        </w:tc>
      </w:tr>
      <w:tr w:rsidR="00E94A8D" w:rsidRPr="00E94A8D" w:rsidTr="00EC7036">
        <w:trPr>
          <w:trHeight w:val="75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Субсидии местным бюджетам для финансирования проектов развития территорий МО РА, основанных на местных инициативах</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6510060480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700,00</w:t>
            </w:r>
          </w:p>
        </w:tc>
      </w:tr>
      <w:tr w:rsidR="00E94A8D" w:rsidRPr="00E94A8D" w:rsidTr="00EC7036">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6510060480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700,00</w:t>
            </w:r>
          </w:p>
        </w:tc>
      </w:tr>
      <w:tr w:rsidR="00E94A8D" w:rsidRPr="00E94A8D" w:rsidTr="00EC7036">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 xml:space="preserve">Бюджетные инвестиции. Замена водонапорной башни по ул. Зеленая, 10а  с. </w:t>
            </w:r>
            <w:proofErr w:type="gramStart"/>
            <w:r w:rsidRPr="00E94A8D">
              <w:t>Красногвардейское</w:t>
            </w:r>
            <w:proofErr w:type="gramEnd"/>
            <w:r w:rsidRPr="00E94A8D">
              <w:t>. Бюджет РА</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6510060480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700,00</w:t>
            </w:r>
          </w:p>
        </w:tc>
      </w:tr>
      <w:tr w:rsidR="00E94A8D" w:rsidRPr="00E94A8D" w:rsidTr="00EC7036">
        <w:trPr>
          <w:trHeight w:val="75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6510160480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110,00</w:t>
            </w:r>
          </w:p>
        </w:tc>
      </w:tr>
      <w:tr w:rsidR="00E94A8D" w:rsidRPr="00E94A8D" w:rsidTr="00EC7036">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 xml:space="preserve">Бюджетные инвестиции. Замена водонапорной башни по ул. Зеленая, 10а  с. </w:t>
            </w:r>
            <w:proofErr w:type="gramStart"/>
            <w:r w:rsidRPr="00E94A8D">
              <w:t>Красногвардейское</w:t>
            </w:r>
            <w:proofErr w:type="gramEnd"/>
            <w:r w:rsidRPr="00E94A8D">
              <w:t xml:space="preserve">. Бюджет поселения. </w:t>
            </w:r>
            <w:proofErr w:type="spellStart"/>
            <w:r w:rsidRPr="00E94A8D">
              <w:t>Софинансирование</w:t>
            </w:r>
            <w:proofErr w:type="spellEnd"/>
            <w:r w:rsidRPr="00E94A8D">
              <w:t xml:space="preserve"> 15 %</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6510160480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110,00</w:t>
            </w:r>
          </w:p>
        </w:tc>
      </w:tr>
      <w:tr w:rsidR="00E94A8D" w:rsidRPr="00E94A8D" w:rsidTr="00EC7036">
        <w:trPr>
          <w:trHeight w:val="78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lastRenderedPageBreak/>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6510260480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90,00</w:t>
            </w:r>
          </w:p>
        </w:tc>
      </w:tr>
      <w:tr w:rsidR="00E94A8D" w:rsidRPr="00E94A8D" w:rsidTr="00EC7036">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 xml:space="preserve">Бюджетные инвестиции. Замена водонапорной башни по ул. Зеленая, 10а  с. </w:t>
            </w:r>
            <w:proofErr w:type="gramStart"/>
            <w:r w:rsidRPr="00E94A8D">
              <w:t>Красногвардейское</w:t>
            </w:r>
            <w:proofErr w:type="gramEnd"/>
            <w:r w:rsidRPr="00E94A8D">
              <w:t xml:space="preserve">. Денежные поступления от населения и организаций. </w:t>
            </w:r>
            <w:proofErr w:type="spellStart"/>
            <w:r w:rsidRPr="00E94A8D">
              <w:t>Софинансирование</w:t>
            </w:r>
            <w:proofErr w:type="spellEnd"/>
            <w:r w:rsidRPr="00E94A8D">
              <w:t xml:space="preserve">  не менее 5 %</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6510260480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90,00</w:t>
            </w:r>
          </w:p>
        </w:tc>
      </w:tr>
      <w:tr w:rsidR="00E94A8D" w:rsidRPr="00E94A8D" w:rsidTr="00EC7036">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Благоустройство</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8 853,00</w:t>
            </w:r>
          </w:p>
        </w:tc>
      </w:tr>
      <w:tr w:rsidR="00E94A8D" w:rsidRPr="00E94A8D" w:rsidTr="00EC7036">
        <w:trPr>
          <w:trHeight w:val="443"/>
        </w:trPr>
        <w:tc>
          <w:tcPr>
            <w:tcW w:w="6940" w:type="dxa"/>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05</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03</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5100000000</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b/>
                <w:bCs/>
              </w:rPr>
            </w:pPr>
            <w:r w:rsidRPr="00E94A8D">
              <w:rPr>
                <w:b/>
                <w:bCs/>
              </w:rPr>
              <w:t>8 853,00</w:t>
            </w:r>
          </w:p>
        </w:tc>
      </w:tr>
      <w:tr w:rsidR="00E94A8D" w:rsidRPr="00E94A8D" w:rsidTr="00EC7036">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5100000300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5 563,90</w:t>
            </w:r>
          </w:p>
        </w:tc>
      </w:tr>
      <w:tr w:rsidR="00E94A8D" w:rsidRPr="00E94A8D" w:rsidTr="00EC7036">
        <w:trPr>
          <w:trHeight w:val="121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rPr>
            </w:pPr>
            <w:r w:rsidRPr="00E94A8D">
              <w:rPr>
                <w:i/>
                <w:iCs/>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rPr>
            </w:pPr>
            <w:r w:rsidRPr="00E94A8D">
              <w:rPr>
                <w:i/>
                <w:iCs/>
              </w:rPr>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rPr>
            </w:pPr>
            <w:r w:rsidRPr="00E94A8D">
              <w:rPr>
                <w:i/>
                <w:iCs/>
              </w:rPr>
              <w:t>03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rPr>
            </w:pPr>
            <w:r w:rsidRPr="00E94A8D">
              <w:rPr>
                <w:i/>
                <w:iCs/>
              </w:rPr>
              <w:t>5100000301</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rPr>
            </w:pPr>
            <w:r w:rsidRPr="00E94A8D">
              <w:rPr>
                <w:i/>
                <w:i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i/>
                <w:iCs/>
              </w:rPr>
            </w:pPr>
            <w:r w:rsidRPr="00E94A8D">
              <w:rPr>
                <w:i/>
                <w:iCs/>
              </w:rPr>
              <w:t>2 392,40</w:t>
            </w:r>
          </w:p>
        </w:tc>
      </w:tr>
      <w:tr w:rsidR="00E94A8D" w:rsidRPr="00E94A8D" w:rsidTr="00EC7036">
        <w:trPr>
          <w:trHeight w:val="709"/>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single" w:sz="4" w:space="0" w:color="auto"/>
              <w:bottom w:val="nil"/>
              <w:right w:val="nil"/>
            </w:tcBorders>
            <w:shd w:val="clear" w:color="auto" w:fill="auto"/>
            <w:noWrap/>
            <w:hideMark/>
          </w:tcPr>
          <w:p w:rsidR="00E94A8D" w:rsidRPr="00E94A8D" w:rsidRDefault="00E94A8D" w:rsidP="00E94A8D">
            <w:pPr>
              <w:jc w:val="center"/>
            </w:pPr>
            <w:r w:rsidRPr="00E94A8D">
              <w:t>05</w:t>
            </w:r>
          </w:p>
        </w:tc>
        <w:tc>
          <w:tcPr>
            <w:tcW w:w="1132" w:type="dxa"/>
            <w:tcBorders>
              <w:top w:val="nil"/>
              <w:left w:val="single" w:sz="4" w:space="0" w:color="auto"/>
              <w:bottom w:val="nil"/>
              <w:right w:val="nil"/>
            </w:tcBorders>
            <w:shd w:val="clear" w:color="auto" w:fill="auto"/>
            <w:noWrap/>
            <w:hideMark/>
          </w:tcPr>
          <w:p w:rsidR="00E94A8D" w:rsidRPr="00E94A8D" w:rsidRDefault="00E94A8D" w:rsidP="00E94A8D">
            <w:pPr>
              <w:jc w:val="center"/>
            </w:pPr>
            <w:r w:rsidRPr="00E94A8D">
              <w:t>03</w:t>
            </w:r>
          </w:p>
        </w:tc>
        <w:tc>
          <w:tcPr>
            <w:tcW w:w="1431" w:type="dxa"/>
            <w:tcBorders>
              <w:top w:val="nil"/>
              <w:left w:val="single" w:sz="4" w:space="0" w:color="auto"/>
              <w:bottom w:val="nil"/>
              <w:right w:val="nil"/>
            </w:tcBorders>
            <w:shd w:val="clear" w:color="auto" w:fill="auto"/>
            <w:noWrap/>
            <w:hideMark/>
          </w:tcPr>
          <w:p w:rsidR="00E94A8D" w:rsidRPr="00E94A8D" w:rsidRDefault="00E94A8D" w:rsidP="00E94A8D">
            <w:pPr>
              <w:jc w:val="center"/>
            </w:pPr>
            <w:r w:rsidRPr="00E94A8D">
              <w:t>5100000301</w:t>
            </w:r>
          </w:p>
        </w:tc>
        <w:tc>
          <w:tcPr>
            <w:tcW w:w="940" w:type="dxa"/>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2 392,40</w:t>
            </w:r>
          </w:p>
        </w:tc>
      </w:tr>
      <w:tr w:rsidR="00E94A8D" w:rsidRPr="00E94A8D" w:rsidTr="00EC7036">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E94A8D" w:rsidRPr="00E94A8D" w:rsidRDefault="00E94A8D" w:rsidP="00E94A8D">
            <w:pPr>
              <w:rPr>
                <w:b/>
                <w:bCs/>
              </w:rPr>
            </w:pPr>
            <w:r w:rsidRPr="00E94A8D">
              <w:rPr>
                <w:b/>
                <w:bCs/>
              </w:rPr>
              <w:t> </w:t>
            </w:r>
          </w:p>
        </w:tc>
        <w:tc>
          <w:tcPr>
            <w:tcW w:w="879" w:type="dxa"/>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center"/>
            </w:pPr>
            <w:r w:rsidRPr="00E94A8D">
              <w:t>05</w:t>
            </w:r>
          </w:p>
        </w:tc>
        <w:tc>
          <w:tcPr>
            <w:tcW w:w="1132" w:type="dxa"/>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center"/>
            </w:pPr>
            <w:r w:rsidRPr="00E94A8D">
              <w:t>03</w:t>
            </w:r>
          </w:p>
        </w:tc>
        <w:tc>
          <w:tcPr>
            <w:tcW w:w="1431" w:type="dxa"/>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center"/>
            </w:pPr>
            <w:r w:rsidRPr="00E94A8D">
              <w:t>5100000301</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pPr>
            <w:r w:rsidRPr="00E94A8D">
              <w:t>2390,40</w:t>
            </w:r>
          </w:p>
        </w:tc>
      </w:tr>
      <w:tr w:rsidR="00E94A8D" w:rsidRPr="00E94A8D" w:rsidTr="00EC7036">
        <w:trPr>
          <w:trHeight w:val="37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tcBorders>
              <w:top w:val="nil"/>
              <w:left w:val="nil"/>
              <w:bottom w:val="single" w:sz="4" w:space="0" w:color="auto"/>
              <w:right w:val="nil"/>
            </w:tcBorders>
            <w:shd w:val="clear" w:color="auto" w:fill="auto"/>
            <w:hideMark/>
          </w:tcPr>
          <w:p w:rsidR="00E94A8D" w:rsidRPr="00E94A8D" w:rsidRDefault="00E94A8D" w:rsidP="00E94A8D">
            <w:pPr>
              <w:rPr>
                <w:b/>
                <w:bCs/>
              </w:rPr>
            </w:pPr>
            <w:r w:rsidRPr="00E94A8D">
              <w:rPr>
                <w:b/>
                <w:bCs/>
              </w:rPr>
              <w:t> </w:t>
            </w:r>
          </w:p>
        </w:tc>
        <w:tc>
          <w:tcPr>
            <w:tcW w:w="879" w:type="dxa"/>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tc>
        <w:tc>
          <w:tcPr>
            <w:tcW w:w="1132" w:type="dxa"/>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tc>
        <w:tc>
          <w:tcPr>
            <w:tcW w:w="1431" w:type="dxa"/>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tc>
        <w:tc>
          <w:tcPr>
            <w:tcW w:w="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r>
      <w:tr w:rsidR="00E94A8D" w:rsidRPr="00E94A8D" w:rsidTr="00EC7036">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Иные бюджетные ассигнования</w:t>
            </w:r>
          </w:p>
        </w:tc>
        <w:tc>
          <w:tcPr>
            <w:tcW w:w="869" w:type="dxa"/>
            <w:tcBorders>
              <w:top w:val="nil"/>
              <w:left w:val="nil"/>
              <w:bottom w:val="single" w:sz="4" w:space="0" w:color="auto"/>
              <w:right w:val="nil"/>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single" w:sz="4" w:space="0" w:color="auto"/>
              <w:bottom w:val="single" w:sz="4" w:space="0" w:color="auto"/>
              <w:right w:val="nil"/>
            </w:tcBorders>
            <w:shd w:val="clear" w:color="auto" w:fill="auto"/>
            <w:noWrap/>
            <w:hideMark/>
          </w:tcPr>
          <w:p w:rsidR="00E94A8D" w:rsidRPr="00E94A8D" w:rsidRDefault="00E94A8D" w:rsidP="00E94A8D">
            <w:pPr>
              <w:jc w:val="center"/>
            </w:pPr>
            <w:r w:rsidRPr="00E94A8D">
              <w:t>05</w:t>
            </w:r>
          </w:p>
        </w:tc>
        <w:tc>
          <w:tcPr>
            <w:tcW w:w="1132" w:type="dxa"/>
            <w:tcBorders>
              <w:top w:val="nil"/>
              <w:left w:val="single" w:sz="4" w:space="0" w:color="auto"/>
              <w:bottom w:val="single" w:sz="4" w:space="0" w:color="auto"/>
              <w:right w:val="nil"/>
            </w:tcBorders>
            <w:shd w:val="clear" w:color="auto" w:fill="auto"/>
            <w:noWrap/>
            <w:hideMark/>
          </w:tcPr>
          <w:p w:rsidR="00E94A8D" w:rsidRPr="00E94A8D" w:rsidRDefault="00E94A8D" w:rsidP="00E94A8D">
            <w:pPr>
              <w:jc w:val="center"/>
            </w:pPr>
            <w:r w:rsidRPr="00E94A8D">
              <w:t>03</w:t>
            </w:r>
          </w:p>
        </w:tc>
        <w:tc>
          <w:tcPr>
            <w:tcW w:w="1431" w:type="dxa"/>
            <w:tcBorders>
              <w:top w:val="nil"/>
              <w:left w:val="single" w:sz="4" w:space="0" w:color="auto"/>
              <w:bottom w:val="single" w:sz="4" w:space="0" w:color="auto"/>
              <w:right w:val="nil"/>
            </w:tcBorders>
            <w:shd w:val="clear" w:color="auto" w:fill="auto"/>
            <w:noWrap/>
            <w:hideMark/>
          </w:tcPr>
          <w:p w:rsidR="00E94A8D" w:rsidRPr="00E94A8D" w:rsidRDefault="00E94A8D" w:rsidP="00E94A8D">
            <w:pPr>
              <w:jc w:val="center"/>
            </w:pPr>
            <w:r w:rsidRPr="00E94A8D">
              <w:t>5100000301</w:t>
            </w:r>
          </w:p>
        </w:tc>
        <w:tc>
          <w:tcPr>
            <w:tcW w:w="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pPr>
            <w:r w:rsidRPr="00E94A8D">
              <w:t>800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2,00</w:t>
            </w:r>
          </w:p>
        </w:tc>
      </w:tr>
      <w:tr w:rsidR="00E94A8D" w:rsidRPr="00E94A8D" w:rsidTr="00EC7036">
        <w:trPr>
          <w:trHeight w:val="443"/>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single" w:sz="4" w:space="0" w:color="auto"/>
              <w:bottom w:val="single" w:sz="4" w:space="0" w:color="auto"/>
              <w:right w:val="nil"/>
            </w:tcBorders>
            <w:shd w:val="clear" w:color="auto" w:fill="auto"/>
            <w:noWrap/>
            <w:hideMark/>
          </w:tcPr>
          <w:p w:rsidR="00E94A8D" w:rsidRPr="00E94A8D" w:rsidRDefault="00E94A8D" w:rsidP="00E94A8D">
            <w:pPr>
              <w:jc w:val="center"/>
            </w:pPr>
            <w:r w:rsidRPr="00E94A8D">
              <w:t>05</w:t>
            </w:r>
          </w:p>
        </w:tc>
        <w:tc>
          <w:tcPr>
            <w:tcW w:w="1132" w:type="dxa"/>
            <w:tcBorders>
              <w:top w:val="nil"/>
              <w:left w:val="single" w:sz="4" w:space="0" w:color="auto"/>
              <w:bottom w:val="single" w:sz="4" w:space="0" w:color="auto"/>
              <w:right w:val="nil"/>
            </w:tcBorders>
            <w:shd w:val="clear" w:color="auto" w:fill="auto"/>
            <w:noWrap/>
            <w:hideMark/>
          </w:tcPr>
          <w:p w:rsidR="00E94A8D" w:rsidRPr="00E94A8D" w:rsidRDefault="00E94A8D" w:rsidP="00E94A8D">
            <w:pPr>
              <w:jc w:val="center"/>
            </w:pPr>
            <w:r w:rsidRPr="00E94A8D">
              <w:t>03</w:t>
            </w:r>
          </w:p>
        </w:tc>
        <w:tc>
          <w:tcPr>
            <w:tcW w:w="1431" w:type="dxa"/>
            <w:tcBorders>
              <w:top w:val="nil"/>
              <w:left w:val="single" w:sz="4" w:space="0" w:color="auto"/>
              <w:bottom w:val="single" w:sz="4" w:space="0" w:color="auto"/>
              <w:right w:val="nil"/>
            </w:tcBorders>
            <w:shd w:val="clear" w:color="auto" w:fill="auto"/>
            <w:noWrap/>
            <w:hideMark/>
          </w:tcPr>
          <w:p w:rsidR="00E94A8D" w:rsidRPr="00E94A8D" w:rsidRDefault="00E94A8D" w:rsidP="00E94A8D">
            <w:pPr>
              <w:jc w:val="center"/>
            </w:pPr>
            <w:r w:rsidRPr="00E94A8D">
              <w:t>5100000301</w:t>
            </w:r>
          </w:p>
        </w:tc>
        <w:tc>
          <w:tcPr>
            <w:tcW w:w="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pPr>
            <w:r w:rsidRPr="00E94A8D">
              <w:t>850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2,00</w:t>
            </w:r>
          </w:p>
        </w:tc>
      </w:tr>
      <w:tr w:rsidR="00E94A8D" w:rsidRPr="00E94A8D" w:rsidTr="00EC7036">
        <w:trPr>
          <w:trHeight w:val="94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rPr>
            </w:pPr>
            <w:r w:rsidRPr="00E94A8D">
              <w:rPr>
                <w:i/>
                <w:iCs/>
              </w:rPr>
              <w:t>Подпрограмма "Озеленение территории МО "Красногвардейское сельское поселение" на 2020 год и плановый период 2021 и 2022 годов</w:t>
            </w:r>
            <w:proofErr w:type="gramStart"/>
            <w:r w:rsidRPr="00E94A8D">
              <w:rPr>
                <w:i/>
                <w:iCs/>
              </w:rPr>
              <w:t>."</w:t>
            </w:r>
            <w:proofErr w:type="gramEnd"/>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5100000302</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27,30</w:t>
            </w:r>
          </w:p>
        </w:tc>
      </w:tr>
      <w:tr w:rsidR="00E94A8D" w:rsidRPr="00E94A8D" w:rsidTr="00EC7036">
        <w:trPr>
          <w:trHeight w:val="672"/>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5100000302</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27,30</w:t>
            </w:r>
          </w:p>
        </w:tc>
      </w:tr>
      <w:tr w:rsidR="00E94A8D" w:rsidRPr="00E94A8D" w:rsidTr="00EC7036">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 xml:space="preserve">Иные закупки товаров, работ и услуг для обеспечения </w:t>
            </w:r>
            <w:r w:rsidRPr="00E94A8D">
              <w:lastRenderedPageBreak/>
              <w:t>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pPr>
            <w:r w:rsidRPr="00E94A8D">
              <w:lastRenderedPageBreak/>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5100000302</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pPr>
            <w:r w:rsidRPr="00E94A8D">
              <w:t>27,30</w:t>
            </w:r>
          </w:p>
        </w:tc>
      </w:tr>
      <w:tr w:rsidR="00E94A8D" w:rsidRPr="00E94A8D" w:rsidTr="00EC7036">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r>
      <w:tr w:rsidR="00E94A8D" w:rsidRPr="00E94A8D" w:rsidTr="00EC7036">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rPr>
            </w:pPr>
            <w:r w:rsidRPr="00E94A8D">
              <w:rPr>
                <w:i/>
                <w:iCs/>
              </w:rPr>
              <w:lastRenderedPageBreak/>
              <w:t xml:space="preserve">Подпрограмма "Организация и содержание мест захоронения МО "Красногвардейское сельское поселение" на 2020 год и плановый период 2021 и 2022 </w:t>
            </w:r>
            <w:proofErr w:type="spellStart"/>
            <w:proofErr w:type="gramStart"/>
            <w:r w:rsidRPr="00E94A8D">
              <w:rPr>
                <w:i/>
                <w:iCs/>
              </w:rPr>
              <w:t>гг</w:t>
            </w:r>
            <w:proofErr w:type="spellEnd"/>
            <w:proofErr w:type="gramEnd"/>
            <w:r w:rsidRPr="00E94A8D">
              <w:rPr>
                <w:i/>
                <w:iCs/>
              </w:rPr>
              <w:t>".</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rPr>
            </w:pPr>
            <w:r w:rsidRPr="00E94A8D">
              <w:rPr>
                <w:i/>
                <w:iCs/>
              </w:rPr>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rPr>
            </w:pPr>
            <w:r w:rsidRPr="00E94A8D">
              <w:rPr>
                <w:i/>
                <w:iCs/>
              </w:rPr>
              <w:t>03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rPr>
            </w:pPr>
            <w:r w:rsidRPr="00E94A8D">
              <w:rPr>
                <w:i/>
                <w:iCs/>
              </w:rPr>
              <w:t>5100000303</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rPr>
            </w:pPr>
            <w:r w:rsidRPr="00E94A8D">
              <w:rPr>
                <w:i/>
                <w:i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i/>
                <w:iCs/>
              </w:rPr>
            </w:pPr>
            <w:r w:rsidRPr="00E94A8D">
              <w:rPr>
                <w:i/>
                <w:iCs/>
              </w:rPr>
              <w:t>95,70</w:t>
            </w:r>
          </w:p>
        </w:tc>
      </w:tr>
      <w:tr w:rsidR="00E94A8D" w:rsidRPr="00E94A8D" w:rsidTr="00EC7036">
        <w:trPr>
          <w:trHeight w:val="638"/>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5100000303</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95,70</w:t>
            </w:r>
          </w:p>
        </w:tc>
      </w:tr>
      <w:tr w:rsidR="00E94A8D" w:rsidRPr="00E94A8D" w:rsidTr="00EC7036">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pPr>
            <w:r w:rsidRPr="00E94A8D">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5100000303</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pPr>
            <w:r w:rsidRPr="00E94A8D">
              <w:t>95,70</w:t>
            </w:r>
          </w:p>
        </w:tc>
      </w:tr>
      <w:tr w:rsidR="00E94A8D" w:rsidRPr="00E94A8D" w:rsidTr="00EC7036">
        <w:trPr>
          <w:trHeight w:val="43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r>
      <w:tr w:rsidR="00E94A8D" w:rsidRPr="00E94A8D" w:rsidTr="00EC7036">
        <w:trPr>
          <w:trHeight w:val="102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rPr>
            </w:pPr>
            <w:r w:rsidRPr="00E94A8D">
              <w:rPr>
                <w:i/>
                <w:iCs/>
              </w:rPr>
              <w:t>Подпрограмма "Санитарное состояние территории МО "Красногвардейское сельское поселение" на 2020 год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i/>
                <w:iCs/>
              </w:rPr>
            </w:pPr>
            <w:r w:rsidRPr="00E94A8D">
              <w:rPr>
                <w:i/>
                <w:i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5100000304</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3 048,50</w:t>
            </w:r>
          </w:p>
        </w:tc>
      </w:tr>
      <w:tr w:rsidR="00E94A8D" w:rsidRPr="00E94A8D" w:rsidTr="00EC7036">
        <w:trPr>
          <w:trHeight w:val="649"/>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5100000304</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3 048,50</w:t>
            </w:r>
          </w:p>
        </w:tc>
      </w:tr>
      <w:tr w:rsidR="00E94A8D" w:rsidRPr="00E94A8D" w:rsidTr="00EC7036">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E94A8D" w:rsidRPr="00E94A8D" w:rsidRDefault="00E94A8D" w:rsidP="00E94A8D">
            <w:r w:rsidRPr="00E94A8D">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5100000304</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pPr>
            <w:r w:rsidRPr="00E94A8D">
              <w:t>3048,50</w:t>
            </w:r>
          </w:p>
        </w:tc>
      </w:tr>
      <w:tr w:rsidR="00E94A8D" w:rsidRPr="00E94A8D" w:rsidTr="00EC7036">
        <w:trPr>
          <w:trHeight w:val="39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132"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431"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94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72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r>
      <w:tr w:rsidR="00E94A8D" w:rsidRPr="00E94A8D" w:rsidTr="00EC7036">
        <w:trPr>
          <w:trHeight w:val="129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5100000400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i/>
                <w:iCs/>
              </w:rPr>
            </w:pPr>
            <w:r w:rsidRPr="00E94A8D">
              <w:rPr>
                <w:b/>
                <w:bCs/>
                <w:i/>
                <w:iCs/>
              </w:rPr>
              <w:t>3289,10</w:t>
            </w:r>
          </w:p>
        </w:tc>
      </w:tr>
      <w:tr w:rsidR="00E94A8D" w:rsidRPr="00E94A8D" w:rsidTr="00EC7036">
        <w:trPr>
          <w:trHeight w:val="672"/>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5100000400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400,00</w:t>
            </w:r>
          </w:p>
        </w:tc>
      </w:tr>
      <w:tr w:rsidR="00E94A8D" w:rsidRPr="00E94A8D" w:rsidTr="00EC7036">
        <w:trPr>
          <w:trHeight w:val="705"/>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5100000400</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400,00</w:t>
            </w:r>
          </w:p>
        </w:tc>
      </w:tr>
      <w:tr w:rsidR="00E94A8D" w:rsidRPr="00E94A8D" w:rsidTr="00EC7036">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Капитальные вложения в объекты государственной (муниципальной) собственности</w:t>
            </w:r>
          </w:p>
        </w:tc>
        <w:tc>
          <w:tcPr>
            <w:tcW w:w="869" w:type="dxa"/>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5100000400</w:t>
            </w:r>
          </w:p>
        </w:tc>
        <w:tc>
          <w:tcPr>
            <w:tcW w:w="94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400</w:t>
            </w:r>
          </w:p>
        </w:tc>
        <w:tc>
          <w:tcPr>
            <w:tcW w:w="172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146,60</w:t>
            </w:r>
          </w:p>
        </w:tc>
      </w:tr>
      <w:tr w:rsidR="00E94A8D" w:rsidRPr="00E94A8D" w:rsidTr="00EC7036">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бюджетные инвестиции</w:t>
            </w:r>
          </w:p>
        </w:tc>
        <w:tc>
          <w:tcPr>
            <w:tcW w:w="869" w:type="dxa"/>
            <w:tcBorders>
              <w:top w:val="nil"/>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5100000400</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410</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146,60</w:t>
            </w:r>
          </w:p>
        </w:tc>
      </w:tr>
      <w:tr w:rsidR="00E94A8D" w:rsidRPr="00E94A8D" w:rsidTr="00EC7036">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lastRenderedPageBreak/>
              <w:t>Субсидия на реализацию мероприятий по благоустройству административных центров муниципальных районов</w:t>
            </w:r>
          </w:p>
        </w:tc>
        <w:tc>
          <w:tcPr>
            <w:tcW w:w="869" w:type="dxa"/>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03</w:t>
            </w:r>
          </w:p>
        </w:tc>
        <w:tc>
          <w:tcPr>
            <w:tcW w:w="1431"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510F255550</w:t>
            </w:r>
          </w:p>
        </w:tc>
        <w:tc>
          <w:tcPr>
            <w:tcW w:w="94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2742,50</w:t>
            </w:r>
          </w:p>
        </w:tc>
      </w:tr>
      <w:tr w:rsidR="00E94A8D" w:rsidRPr="00E94A8D" w:rsidTr="00EC7036">
        <w:trPr>
          <w:trHeight w:val="61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510F255550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2742,50</w:t>
            </w:r>
          </w:p>
        </w:tc>
      </w:tr>
      <w:tr w:rsidR="00E94A8D" w:rsidRPr="00E94A8D" w:rsidTr="00EC7036">
        <w:trPr>
          <w:trHeight w:val="420"/>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pPr>
              <w:jc w:val="both"/>
            </w:pPr>
            <w:r w:rsidRPr="00E94A8D">
              <w:t>бюджетные инвестиции</w:t>
            </w:r>
          </w:p>
        </w:tc>
        <w:tc>
          <w:tcPr>
            <w:tcW w:w="869" w:type="dxa"/>
            <w:tcBorders>
              <w:top w:val="nil"/>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510F255550</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410</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2742,50</w:t>
            </w:r>
          </w:p>
        </w:tc>
      </w:tr>
      <w:tr w:rsidR="00E94A8D" w:rsidRPr="00E94A8D" w:rsidTr="00EC7036">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b/>
                <w:bCs/>
              </w:rPr>
            </w:pPr>
            <w:r w:rsidRPr="00E94A8D">
              <w:rPr>
                <w:b/>
                <w:bCs/>
              </w:rPr>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b/>
                <w:bCs/>
              </w:rPr>
            </w:pPr>
            <w:r w:rsidRPr="00E94A8D">
              <w:rPr>
                <w:b/>
                <w:bCs/>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rPr>
            </w:pPr>
            <w:r w:rsidRPr="00E94A8D">
              <w:rPr>
                <w:b/>
                <w:bCs/>
              </w:rPr>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 </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 </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rPr>
            </w:pPr>
            <w:r w:rsidRPr="00E94A8D">
              <w:rPr>
                <w:b/>
                <w:bCs/>
              </w:rPr>
              <w:t>200,40</w:t>
            </w:r>
          </w:p>
        </w:tc>
      </w:tr>
      <w:tr w:rsidR="00E94A8D" w:rsidRPr="00E94A8D" w:rsidTr="00EC7036">
        <w:trPr>
          <w:trHeight w:val="276"/>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r>
      <w:tr w:rsidR="00E94A8D" w:rsidRPr="00E94A8D" w:rsidTr="00EC7036">
        <w:trPr>
          <w:trHeight w:val="492"/>
        </w:trPr>
        <w:tc>
          <w:tcPr>
            <w:tcW w:w="6940" w:type="dxa"/>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r w:rsidRPr="00E94A8D">
              <w:t>Культура, кинематография</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pPr>
              <w:jc w:val="center"/>
            </w:pPr>
            <w:r w:rsidRPr="00E94A8D">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08</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01</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 </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pPr>
            <w:r w:rsidRPr="00E94A8D">
              <w:t>200,40</w:t>
            </w:r>
          </w:p>
        </w:tc>
      </w:tr>
      <w:tr w:rsidR="00E94A8D" w:rsidRPr="00E94A8D" w:rsidTr="00EC7036">
        <w:trPr>
          <w:trHeight w:val="649"/>
        </w:trPr>
        <w:tc>
          <w:tcPr>
            <w:tcW w:w="6940" w:type="dxa"/>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 xml:space="preserve">Ведомственные целевые программы, не включенные в </w:t>
            </w:r>
            <w:proofErr w:type="spellStart"/>
            <w:proofErr w:type="gramStart"/>
            <w:r w:rsidRPr="00E94A8D">
              <w:rPr>
                <w:b/>
                <w:bCs/>
              </w:rPr>
              <w:t>муници</w:t>
            </w:r>
            <w:proofErr w:type="spellEnd"/>
            <w:r w:rsidRPr="00E94A8D">
              <w:rPr>
                <w:b/>
                <w:bCs/>
              </w:rPr>
              <w:t xml:space="preserve"> </w:t>
            </w:r>
            <w:proofErr w:type="spellStart"/>
            <w:r w:rsidRPr="00E94A8D">
              <w:rPr>
                <w:b/>
                <w:bCs/>
              </w:rPr>
              <w:t>пальные</w:t>
            </w:r>
            <w:proofErr w:type="spellEnd"/>
            <w:proofErr w:type="gramEnd"/>
            <w:r w:rsidRPr="00E94A8D">
              <w:rPr>
                <w:b/>
                <w:bCs/>
              </w:rPr>
              <w:t xml:space="preserve"> программы</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pPr>
              <w:jc w:val="center"/>
              <w:rPr>
                <w:b/>
                <w:bCs/>
              </w:rPr>
            </w:pPr>
            <w:r w:rsidRPr="00E94A8D">
              <w:rPr>
                <w:b/>
                <w:bCs/>
              </w:rPr>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08</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01</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6400000000</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b/>
                <w:bCs/>
              </w:rPr>
            </w:pPr>
            <w:r w:rsidRPr="00E94A8D">
              <w:rPr>
                <w:b/>
                <w:bCs/>
              </w:rPr>
              <w:t>200,40</w:t>
            </w:r>
          </w:p>
        </w:tc>
      </w:tr>
      <w:tr w:rsidR="00E94A8D" w:rsidRPr="00E94A8D" w:rsidTr="00EC7036">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08</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01</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6400000300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i/>
                <w:iCs/>
              </w:rPr>
            </w:pPr>
            <w:r w:rsidRPr="00E94A8D">
              <w:rPr>
                <w:b/>
                <w:bCs/>
                <w:i/>
                <w:iCs/>
              </w:rPr>
              <w:t>200,40</w:t>
            </w:r>
          </w:p>
        </w:tc>
      </w:tr>
      <w:tr w:rsidR="00E94A8D" w:rsidRPr="00E94A8D" w:rsidTr="00EC7036">
        <w:trPr>
          <w:trHeight w:val="709"/>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E94A8D" w:rsidRPr="00E94A8D" w:rsidRDefault="00E94A8D" w:rsidP="00E94A8D">
            <w:pPr>
              <w:jc w:val="center"/>
              <w:rPr>
                <w:b/>
                <w:bCs/>
              </w:rPr>
            </w:pPr>
            <w:r w:rsidRPr="00E94A8D">
              <w:rPr>
                <w:b/>
                <w:bCs/>
              </w:rPr>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08</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6400000300</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200,40</w:t>
            </w:r>
          </w:p>
        </w:tc>
      </w:tr>
      <w:tr w:rsidR="00E94A8D" w:rsidRPr="00E94A8D" w:rsidTr="00EC7036">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b/>
                <w:bCs/>
              </w:rPr>
            </w:pPr>
            <w:r w:rsidRPr="00E94A8D">
              <w:rPr>
                <w:b/>
                <w:bCs/>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01</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6400000300</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pPr>
            <w:r w:rsidRPr="00E94A8D">
              <w:t>200,40</w:t>
            </w:r>
          </w:p>
        </w:tc>
      </w:tr>
      <w:tr w:rsidR="00E94A8D" w:rsidRPr="00E94A8D" w:rsidTr="00EC7036">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r>
      <w:tr w:rsidR="00E94A8D" w:rsidRPr="00E94A8D" w:rsidTr="00EC7036">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rPr>
            </w:pPr>
            <w:r w:rsidRPr="00E94A8D">
              <w:rPr>
                <w:b/>
                <w:bCs/>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10</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1 209,80</w:t>
            </w:r>
          </w:p>
        </w:tc>
      </w:tr>
      <w:tr w:rsidR="00E94A8D" w:rsidRPr="00E94A8D" w:rsidTr="00EC7036">
        <w:trPr>
          <w:trHeight w:val="443"/>
        </w:trPr>
        <w:tc>
          <w:tcPr>
            <w:tcW w:w="6940"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r w:rsidRPr="00E94A8D">
              <w:t>Пенсионное обеспечение</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10</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01</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 </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pPr>
            <w:r w:rsidRPr="00E94A8D">
              <w:t>1 209,80</w:t>
            </w:r>
          </w:p>
        </w:tc>
      </w:tr>
      <w:tr w:rsidR="00E94A8D" w:rsidRPr="00E94A8D" w:rsidTr="00EC7036">
        <w:trPr>
          <w:trHeight w:val="443"/>
        </w:trPr>
        <w:tc>
          <w:tcPr>
            <w:tcW w:w="6940" w:type="dxa"/>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r w:rsidRPr="00E94A8D">
              <w:t>Расходы вне муниципальных программ</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10</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01</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6510000000</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pPr>
            <w:r w:rsidRPr="00E94A8D">
              <w:t>1 209,80</w:t>
            </w:r>
          </w:p>
        </w:tc>
      </w:tr>
      <w:tr w:rsidR="00E94A8D" w:rsidRPr="00E94A8D" w:rsidTr="00EC7036">
        <w:trPr>
          <w:trHeight w:val="383"/>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10</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6510000800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300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1209,80</w:t>
            </w:r>
          </w:p>
        </w:tc>
      </w:tr>
      <w:tr w:rsidR="00E94A8D" w:rsidRPr="00E94A8D" w:rsidTr="00EC7036">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10</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6510000800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310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1209,80</w:t>
            </w:r>
          </w:p>
        </w:tc>
      </w:tr>
      <w:tr w:rsidR="00E94A8D" w:rsidRPr="00E94A8D" w:rsidTr="00EC7036">
        <w:trPr>
          <w:trHeight w:val="420"/>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rPr>
            </w:pPr>
            <w:r w:rsidRPr="00E94A8D">
              <w:rPr>
                <w:b/>
                <w:bCs/>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11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154,20</w:t>
            </w:r>
          </w:p>
        </w:tc>
      </w:tr>
      <w:tr w:rsidR="00E94A8D" w:rsidRPr="00E94A8D" w:rsidTr="00EC7036">
        <w:trPr>
          <w:trHeight w:val="420"/>
        </w:trPr>
        <w:tc>
          <w:tcPr>
            <w:tcW w:w="6940" w:type="dxa"/>
            <w:tcBorders>
              <w:top w:val="nil"/>
              <w:left w:val="nil"/>
              <w:bottom w:val="nil"/>
              <w:right w:val="nil"/>
            </w:tcBorders>
            <w:shd w:val="clear" w:color="000000" w:fill="FFFFFF"/>
            <w:noWrap/>
            <w:hideMark/>
          </w:tcPr>
          <w:p w:rsidR="00E94A8D" w:rsidRPr="00E94A8D" w:rsidRDefault="00E94A8D" w:rsidP="00E94A8D">
            <w:r w:rsidRPr="00E94A8D">
              <w:t>Массовый спорт</w:t>
            </w:r>
          </w:p>
        </w:tc>
        <w:tc>
          <w:tcPr>
            <w:tcW w:w="869" w:type="dxa"/>
            <w:tcBorders>
              <w:top w:val="single" w:sz="4" w:space="0" w:color="auto"/>
              <w:left w:val="single" w:sz="4" w:space="0" w:color="auto"/>
              <w:bottom w:val="single" w:sz="4" w:space="0" w:color="auto"/>
              <w:right w:val="single" w:sz="4" w:space="0" w:color="auto"/>
            </w:tcBorders>
            <w:shd w:val="clear" w:color="000000" w:fill="FFFFFF"/>
            <w:hideMark/>
          </w:tcPr>
          <w:p w:rsidR="00E94A8D" w:rsidRPr="00E94A8D" w:rsidRDefault="00E94A8D" w:rsidP="00E94A8D">
            <w:r w:rsidRPr="00E94A8D">
              <w:t> </w:t>
            </w:r>
          </w:p>
        </w:tc>
        <w:tc>
          <w:tcPr>
            <w:tcW w:w="879" w:type="dxa"/>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11</w:t>
            </w:r>
          </w:p>
        </w:tc>
        <w:tc>
          <w:tcPr>
            <w:tcW w:w="1132" w:type="dxa"/>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02</w:t>
            </w:r>
          </w:p>
        </w:tc>
        <w:tc>
          <w:tcPr>
            <w:tcW w:w="1431" w:type="dxa"/>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 </w:t>
            </w:r>
          </w:p>
        </w:tc>
        <w:tc>
          <w:tcPr>
            <w:tcW w:w="940" w:type="dxa"/>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 </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right"/>
            </w:pPr>
            <w:r w:rsidRPr="00E94A8D">
              <w:t>154,20</w:t>
            </w:r>
          </w:p>
        </w:tc>
      </w:tr>
      <w:tr w:rsidR="00E94A8D" w:rsidRPr="00E94A8D" w:rsidTr="00EC7036">
        <w:trPr>
          <w:trHeight w:val="709"/>
        </w:trPr>
        <w:tc>
          <w:tcPr>
            <w:tcW w:w="6940" w:type="dxa"/>
            <w:tcBorders>
              <w:top w:val="single" w:sz="4" w:space="0" w:color="auto"/>
              <w:left w:val="single" w:sz="4" w:space="0" w:color="auto"/>
              <w:bottom w:val="single" w:sz="4" w:space="0" w:color="auto"/>
              <w:right w:val="single" w:sz="4" w:space="0" w:color="auto"/>
            </w:tcBorders>
            <w:shd w:val="clear" w:color="000000" w:fill="FFFFFF"/>
            <w:hideMark/>
          </w:tcPr>
          <w:p w:rsidR="00E94A8D" w:rsidRPr="00E94A8D" w:rsidRDefault="00E94A8D" w:rsidP="00E94A8D">
            <w:r w:rsidRPr="00E94A8D">
              <w:lastRenderedPageBreak/>
              <w:t xml:space="preserve">Ведомственные целевые программы, не включенные в </w:t>
            </w:r>
            <w:proofErr w:type="spellStart"/>
            <w:proofErr w:type="gramStart"/>
            <w:r w:rsidRPr="00E94A8D">
              <w:t>муници</w:t>
            </w:r>
            <w:proofErr w:type="spellEnd"/>
            <w:r w:rsidRPr="00E94A8D">
              <w:t xml:space="preserve"> </w:t>
            </w:r>
            <w:proofErr w:type="spellStart"/>
            <w:r w:rsidRPr="00E94A8D">
              <w:t>пальные</w:t>
            </w:r>
            <w:proofErr w:type="spellEnd"/>
            <w:proofErr w:type="gramEnd"/>
            <w:r w:rsidRPr="00E94A8D">
              <w:t xml:space="preserve"> программы</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11</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6400000000</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pPr>
            <w:r w:rsidRPr="00E94A8D">
              <w:t>154,20</w:t>
            </w:r>
          </w:p>
        </w:tc>
      </w:tr>
      <w:tr w:rsidR="00E94A8D" w:rsidRPr="00E94A8D" w:rsidTr="00EC7036">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6400000400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154,20</w:t>
            </w:r>
          </w:p>
        </w:tc>
      </w:tr>
      <w:tr w:rsidR="00E94A8D" w:rsidRPr="00E94A8D" w:rsidTr="00EC7036">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6400000400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154,20</w:t>
            </w:r>
          </w:p>
        </w:tc>
      </w:tr>
      <w:tr w:rsidR="00E94A8D" w:rsidRPr="00E94A8D" w:rsidTr="00EC7036">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pPr>
            <w:r w:rsidRPr="00E94A8D">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11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6400000400</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pPr>
            <w:r w:rsidRPr="00E94A8D">
              <w:t>154,20</w:t>
            </w:r>
          </w:p>
        </w:tc>
      </w:tr>
      <w:tr w:rsidR="00E94A8D" w:rsidRPr="00E94A8D" w:rsidTr="00EC7036">
        <w:trPr>
          <w:trHeight w:val="409"/>
        </w:trPr>
        <w:tc>
          <w:tcPr>
            <w:tcW w:w="694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879"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132"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431"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94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72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r>
      <w:tr w:rsidR="00E94A8D" w:rsidRPr="00E94A8D" w:rsidTr="00EC7036">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rPr>
            </w:pPr>
            <w:r w:rsidRPr="00E94A8D">
              <w:rPr>
                <w:b/>
                <w:bCs/>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102 176,20</w:t>
            </w:r>
          </w:p>
        </w:tc>
      </w:tr>
    </w:tbl>
    <w:p w:rsidR="00E94A8D" w:rsidRPr="00E94A8D" w:rsidRDefault="00E94A8D" w:rsidP="00E94A8D">
      <w:pPr>
        <w:ind w:left="360"/>
        <w:rPr>
          <w:b/>
        </w:rPr>
        <w:sectPr w:rsidR="00E94A8D" w:rsidRPr="00E94A8D" w:rsidSect="00E95F41">
          <w:pgSz w:w="16838" w:h="11906" w:orient="landscape"/>
          <w:pgMar w:top="851" w:right="851" w:bottom="1701" w:left="851" w:header="709" w:footer="709" w:gutter="0"/>
          <w:cols w:space="708"/>
          <w:docGrid w:linePitch="360"/>
        </w:sectPr>
      </w:pPr>
    </w:p>
    <w:p w:rsidR="00E94A8D" w:rsidRPr="00E94A8D" w:rsidRDefault="00E94A8D" w:rsidP="00E94A8D">
      <w:pPr>
        <w:ind w:left="360"/>
        <w:rPr>
          <w:b/>
        </w:rPr>
      </w:pPr>
    </w:p>
    <w:p w:rsidR="00E94A8D" w:rsidRPr="00E94A8D" w:rsidRDefault="00E94A8D" w:rsidP="00E94A8D">
      <w:pPr>
        <w:ind w:left="360"/>
        <w:rPr>
          <w:b/>
        </w:rPr>
      </w:pPr>
    </w:p>
    <w:tbl>
      <w:tblPr>
        <w:tblW w:w="8400" w:type="dxa"/>
        <w:tblInd w:w="93" w:type="dxa"/>
        <w:tblLook w:val="04A0" w:firstRow="1" w:lastRow="0" w:firstColumn="1" w:lastColumn="0" w:noHBand="0" w:noVBand="1"/>
      </w:tblPr>
      <w:tblGrid>
        <w:gridCol w:w="960"/>
        <w:gridCol w:w="5360"/>
        <w:gridCol w:w="680"/>
        <w:gridCol w:w="1400"/>
      </w:tblGrid>
      <w:tr w:rsidR="00E94A8D" w:rsidRPr="00E94A8D" w:rsidTr="00EC7036">
        <w:trPr>
          <w:trHeight w:val="300"/>
        </w:trPr>
        <w:tc>
          <w:tcPr>
            <w:tcW w:w="9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Приложение № 15</w:t>
            </w:r>
          </w:p>
        </w:tc>
      </w:tr>
      <w:tr w:rsidR="00E94A8D" w:rsidRPr="00E94A8D" w:rsidTr="00EC7036">
        <w:trPr>
          <w:trHeight w:val="300"/>
        </w:trPr>
        <w:tc>
          <w:tcPr>
            <w:tcW w:w="9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к решению Совета народных депутатов МО</w:t>
            </w:r>
          </w:p>
        </w:tc>
      </w:tr>
      <w:tr w:rsidR="00E94A8D" w:rsidRPr="00E94A8D" w:rsidTr="00EC7036">
        <w:trPr>
          <w:trHeight w:val="300"/>
        </w:trPr>
        <w:tc>
          <w:tcPr>
            <w:tcW w:w="9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 xml:space="preserve"> "Красногвардейское сельское поселение"</w:t>
            </w:r>
          </w:p>
        </w:tc>
      </w:tr>
      <w:tr w:rsidR="00E94A8D" w:rsidRPr="00E94A8D" w:rsidTr="00EC7036">
        <w:trPr>
          <w:trHeight w:val="300"/>
        </w:trPr>
        <w:tc>
          <w:tcPr>
            <w:tcW w:w="9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 xml:space="preserve">от  27 декабря  2019 г. № 224   </w:t>
            </w:r>
          </w:p>
        </w:tc>
      </w:tr>
      <w:tr w:rsidR="00E94A8D" w:rsidRPr="00E94A8D" w:rsidTr="00EC7036">
        <w:trPr>
          <w:trHeight w:val="300"/>
        </w:trPr>
        <w:tc>
          <w:tcPr>
            <w:tcW w:w="9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Приложение № 6</w:t>
            </w:r>
          </w:p>
        </w:tc>
      </w:tr>
      <w:tr w:rsidR="00E94A8D" w:rsidRPr="00E94A8D" w:rsidTr="00EC7036">
        <w:trPr>
          <w:trHeight w:val="300"/>
        </w:trPr>
        <w:tc>
          <w:tcPr>
            <w:tcW w:w="9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к решению Совета народных депутатов МО</w:t>
            </w:r>
          </w:p>
        </w:tc>
      </w:tr>
      <w:tr w:rsidR="00E94A8D" w:rsidRPr="00E94A8D" w:rsidTr="00EC7036">
        <w:trPr>
          <w:trHeight w:val="300"/>
        </w:trPr>
        <w:tc>
          <w:tcPr>
            <w:tcW w:w="9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"Красногвардейское сельское поселение"</w:t>
            </w:r>
          </w:p>
        </w:tc>
      </w:tr>
      <w:tr w:rsidR="00E94A8D" w:rsidRPr="00E94A8D" w:rsidTr="00EC7036">
        <w:trPr>
          <w:trHeight w:val="300"/>
        </w:trPr>
        <w:tc>
          <w:tcPr>
            <w:tcW w:w="9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p>
        </w:tc>
      </w:tr>
      <w:tr w:rsidR="00E94A8D" w:rsidRPr="00E94A8D" w:rsidTr="00EC7036">
        <w:trPr>
          <w:trHeight w:val="289"/>
        </w:trPr>
        <w:tc>
          <w:tcPr>
            <w:tcW w:w="9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53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68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4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r>
      <w:tr w:rsidR="00E94A8D" w:rsidRPr="00E94A8D" w:rsidTr="00EC7036">
        <w:trPr>
          <w:trHeight w:val="1080"/>
        </w:trPr>
        <w:tc>
          <w:tcPr>
            <w:tcW w:w="8400" w:type="dxa"/>
            <w:gridSpan w:val="4"/>
            <w:tcBorders>
              <w:top w:val="nil"/>
              <w:left w:val="nil"/>
              <w:bottom w:val="nil"/>
              <w:right w:val="nil"/>
            </w:tcBorders>
            <w:shd w:val="clear" w:color="auto" w:fill="auto"/>
            <w:vAlign w:val="bottom"/>
            <w:hideMark/>
          </w:tcPr>
          <w:p w:rsidR="00E94A8D" w:rsidRPr="00E94A8D" w:rsidRDefault="00E94A8D" w:rsidP="00E94A8D">
            <w:pPr>
              <w:jc w:val="center"/>
              <w:rPr>
                <w:b/>
                <w:bCs/>
                <w:color w:val="000000"/>
                <w:sz w:val="22"/>
                <w:szCs w:val="22"/>
              </w:rPr>
            </w:pPr>
            <w:r w:rsidRPr="00E94A8D">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2020 год</w:t>
            </w:r>
          </w:p>
        </w:tc>
      </w:tr>
      <w:tr w:rsidR="00E94A8D" w:rsidRPr="00E94A8D" w:rsidTr="00EC7036">
        <w:trPr>
          <w:trHeight w:val="825"/>
        </w:trPr>
        <w:tc>
          <w:tcPr>
            <w:tcW w:w="960" w:type="dxa"/>
            <w:tcBorders>
              <w:top w:val="nil"/>
              <w:left w:val="nil"/>
              <w:bottom w:val="nil"/>
              <w:right w:val="nil"/>
            </w:tcBorders>
            <w:shd w:val="clear" w:color="auto" w:fill="auto"/>
            <w:vAlign w:val="bottom"/>
            <w:hideMark/>
          </w:tcPr>
          <w:p w:rsidR="00E94A8D" w:rsidRPr="00E94A8D" w:rsidRDefault="00E94A8D" w:rsidP="00E94A8D">
            <w:pPr>
              <w:jc w:val="center"/>
              <w:rPr>
                <w:color w:val="000000"/>
                <w:sz w:val="22"/>
                <w:szCs w:val="22"/>
              </w:rPr>
            </w:pPr>
          </w:p>
        </w:tc>
        <w:tc>
          <w:tcPr>
            <w:tcW w:w="5360" w:type="dxa"/>
            <w:tcBorders>
              <w:top w:val="nil"/>
              <w:left w:val="nil"/>
              <w:bottom w:val="nil"/>
              <w:right w:val="nil"/>
            </w:tcBorders>
            <w:shd w:val="clear" w:color="auto" w:fill="auto"/>
            <w:vAlign w:val="bottom"/>
            <w:hideMark/>
          </w:tcPr>
          <w:p w:rsidR="00E94A8D" w:rsidRPr="00E94A8D" w:rsidRDefault="00E94A8D" w:rsidP="00E94A8D">
            <w:pPr>
              <w:jc w:val="center"/>
              <w:rPr>
                <w:color w:val="000000"/>
                <w:sz w:val="22"/>
                <w:szCs w:val="22"/>
              </w:rPr>
            </w:pPr>
          </w:p>
        </w:tc>
        <w:tc>
          <w:tcPr>
            <w:tcW w:w="680" w:type="dxa"/>
            <w:tcBorders>
              <w:top w:val="nil"/>
              <w:left w:val="nil"/>
              <w:bottom w:val="nil"/>
              <w:right w:val="nil"/>
            </w:tcBorders>
            <w:shd w:val="clear" w:color="auto" w:fill="auto"/>
            <w:vAlign w:val="bottom"/>
            <w:hideMark/>
          </w:tcPr>
          <w:p w:rsidR="00E94A8D" w:rsidRPr="00E94A8D" w:rsidRDefault="00E94A8D" w:rsidP="00E94A8D">
            <w:pPr>
              <w:jc w:val="center"/>
              <w:rPr>
                <w:color w:val="000000"/>
                <w:sz w:val="22"/>
                <w:szCs w:val="22"/>
              </w:rPr>
            </w:pPr>
          </w:p>
        </w:tc>
        <w:tc>
          <w:tcPr>
            <w:tcW w:w="1400" w:type="dxa"/>
            <w:tcBorders>
              <w:top w:val="nil"/>
              <w:left w:val="nil"/>
              <w:bottom w:val="nil"/>
              <w:right w:val="nil"/>
            </w:tcBorders>
            <w:shd w:val="clear" w:color="auto" w:fill="auto"/>
            <w:vAlign w:val="bottom"/>
            <w:hideMark/>
          </w:tcPr>
          <w:p w:rsidR="00E94A8D" w:rsidRPr="00E94A8D" w:rsidRDefault="00E94A8D" w:rsidP="00E94A8D">
            <w:pPr>
              <w:jc w:val="right"/>
              <w:rPr>
                <w:color w:val="000000"/>
                <w:sz w:val="18"/>
                <w:szCs w:val="18"/>
              </w:rPr>
            </w:pPr>
            <w:r w:rsidRPr="00E94A8D">
              <w:rPr>
                <w:color w:val="000000"/>
                <w:sz w:val="18"/>
                <w:szCs w:val="18"/>
              </w:rPr>
              <w:t>тыс. руб.</w:t>
            </w:r>
          </w:p>
        </w:tc>
      </w:tr>
      <w:tr w:rsidR="00E94A8D" w:rsidRPr="00E94A8D" w:rsidTr="00EC7036">
        <w:trPr>
          <w:trHeight w:val="289"/>
        </w:trPr>
        <w:tc>
          <w:tcPr>
            <w:tcW w:w="9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53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680" w:type="dxa"/>
            <w:tcBorders>
              <w:top w:val="nil"/>
              <w:left w:val="nil"/>
              <w:bottom w:val="nil"/>
              <w:right w:val="nil"/>
            </w:tcBorders>
            <w:shd w:val="clear" w:color="auto" w:fill="auto"/>
            <w:noWrap/>
            <w:vAlign w:val="bottom"/>
            <w:hideMark/>
          </w:tcPr>
          <w:p w:rsidR="00E94A8D" w:rsidRPr="00E94A8D" w:rsidRDefault="00E94A8D" w:rsidP="00E94A8D">
            <w:pPr>
              <w:rPr>
                <w:color w:val="000000"/>
                <w:sz w:val="16"/>
                <w:szCs w:val="16"/>
              </w:rPr>
            </w:pPr>
          </w:p>
        </w:tc>
        <w:tc>
          <w:tcPr>
            <w:tcW w:w="14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r>
      <w:tr w:rsidR="00E94A8D" w:rsidRPr="00E94A8D" w:rsidTr="00EC7036">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color w:val="000000"/>
                <w:sz w:val="22"/>
                <w:szCs w:val="22"/>
              </w:rPr>
            </w:pPr>
            <w:r w:rsidRPr="00E94A8D">
              <w:rPr>
                <w:b/>
                <w:bCs/>
                <w:color w:val="000000"/>
                <w:sz w:val="22"/>
                <w:szCs w:val="22"/>
              </w:rPr>
              <w:t xml:space="preserve">№ </w:t>
            </w:r>
            <w:proofErr w:type="gramStart"/>
            <w:r w:rsidRPr="00E94A8D">
              <w:rPr>
                <w:b/>
                <w:bCs/>
                <w:color w:val="000000"/>
                <w:sz w:val="22"/>
                <w:szCs w:val="22"/>
              </w:rPr>
              <w:t>п</w:t>
            </w:r>
            <w:proofErr w:type="gramEnd"/>
            <w:r w:rsidRPr="00E94A8D">
              <w:rPr>
                <w:b/>
                <w:bCs/>
                <w:color w:val="000000"/>
                <w:sz w:val="22"/>
                <w:szCs w:val="22"/>
              </w:rPr>
              <w:t>/п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color w:val="000000"/>
                <w:sz w:val="22"/>
                <w:szCs w:val="22"/>
              </w:rPr>
            </w:pPr>
            <w:r w:rsidRPr="00E94A8D">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color w:val="000000"/>
                <w:sz w:val="22"/>
                <w:szCs w:val="22"/>
              </w:rPr>
            </w:pPr>
            <w:r w:rsidRPr="00E94A8D">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color w:val="000000"/>
                <w:sz w:val="22"/>
                <w:szCs w:val="22"/>
              </w:rPr>
            </w:pPr>
            <w:r w:rsidRPr="00E94A8D">
              <w:rPr>
                <w:b/>
                <w:bCs/>
                <w:color w:val="000000"/>
                <w:sz w:val="22"/>
                <w:szCs w:val="22"/>
              </w:rPr>
              <w:t>2020 год</w:t>
            </w:r>
          </w:p>
        </w:tc>
      </w:tr>
      <w:tr w:rsidR="00E94A8D" w:rsidRPr="00E94A8D" w:rsidTr="00EC7036">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color w:val="000000"/>
                <w:sz w:val="22"/>
                <w:szCs w:val="22"/>
              </w:rPr>
            </w:pPr>
            <w:r w:rsidRPr="00E94A8D">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65935,3</w:t>
            </w:r>
          </w:p>
        </w:tc>
      </w:tr>
      <w:tr w:rsidR="00E94A8D" w:rsidRPr="00E94A8D" w:rsidTr="00EC7036">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color w:val="000000"/>
                <w:sz w:val="22"/>
                <w:szCs w:val="22"/>
              </w:rPr>
            </w:pPr>
            <w:r w:rsidRPr="00E94A8D">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13291,1</w:t>
            </w:r>
          </w:p>
        </w:tc>
      </w:tr>
      <w:tr w:rsidR="00E94A8D" w:rsidRPr="00E94A8D" w:rsidTr="00EC7036">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color w:val="000000"/>
                <w:sz w:val="22"/>
                <w:szCs w:val="22"/>
              </w:rPr>
            </w:pPr>
            <w:r w:rsidRPr="00E94A8D">
              <w:rPr>
                <w:color w:val="000000"/>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roofErr w:type="gramStart"/>
            <w:r w:rsidRPr="00E94A8D">
              <w:rPr>
                <w:color w:val="000000"/>
                <w:sz w:val="22"/>
                <w:szCs w:val="22"/>
              </w:rPr>
              <w:t>."</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5563,9</w:t>
            </w:r>
          </w:p>
        </w:tc>
      </w:tr>
      <w:tr w:rsidR="00E94A8D" w:rsidRPr="00E94A8D" w:rsidTr="00EC7036">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color w:val="000000"/>
                <w:sz w:val="22"/>
                <w:szCs w:val="22"/>
              </w:rPr>
            </w:pPr>
            <w:r w:rsidRPr="00E94A8D">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3289,1</w:t>
            </w:r>
          </w:p>
        </w:tc>
      </w:tr>
      <w:tr w:rsidR="00E94A8D" w:rsidRPr="00E94A8D" w:rsidTr="00EC7036">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5.</w:t>
            </w:r>
          </w:p>
        </w:tc>
        <w:tc>
          <w:tcPr>
            <w:tcW w:w="536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color w:val="000000"/>
                <w:sz w:val="22"/>
                <w:szCs w:val="22"/>
              </w:rPr>
            </w:pPr>
            <w:r w:rsidRPr="00E94A8D">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0</w:t>
            </w:r>
          </w:p>
        </w:tc>
      </w:tr>
      <w:tr w:rsidR="00E94A8D" w:rsidRPr="00E94A8D" w:rsidTr="00EC7036">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6.</w:t>
            </w:r>
          </w:p>
        </w:tc>
        <w:tc>
          <w:tcPr>
            <w:tcW w:w="536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color w:val="000000"/>
                <w:sz w:val="22"/>
                <w:szCs w:val="22"/>
              </w:rPr>
            </w:pPr>
            <w:r w:rsidRPr="00E94A8D">
              <w:rPr>
                <w:color w:val="000000"/>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0</w:t>
            </w:r>
          </w:p>
        </w:tc>
      </w:tr>
      <w:tr w:rsidR="00E94A8D" w:rsidRPr="00E94A8D" w:rsidTr="00EC7036">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7.</w:t>
            </w:r>
          </w:p>
        </w:tc>
        <w:tc>
          <w:tcPr>
            <w:tcW w:w="536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color w:val="000000"/>
                <w:sz w:val="22"/>
                <w:szCs w:val="22"/>
              </w:rPr>
            </w:pPr>
            <w:r w:rsidRPr="00E94A8D">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0</w:t>
            </w:r>
          </w:p>
        </w:tc>
      </w:tr>
      <w:tr w:rsidR="00E94A8D" w:rsidRPr="00E94A8D" w:rsidTr="00EC70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b/>
                <w:bCs/>
                <w:color w:val="000000"/>
                <w:sz w:val="22"/>
                <w:szCs w:val="22"/>
              </w:rPr>
            </w:pPr>
            <w:r w:rsidRPr="00E94A8D">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color w:val="000000"/>
                <w:sz w:val="22"/>
                <w:szCs w:val="22"/>
              </w:rPr>
            </w:pPr>
            <w:r w:rsidRPr="00E94A8D">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color w:val="000000"/>
                <w:sz w:val="22"/>
                <w:szCs w:val="22"/>
              </w:rPr>
            </w:pPr>
            <w:r w:rsidRPr="00E94A8D">
              <w:rPr>
                <w:b/>
                <w:bCs/>
                <w:color w:val="000000"/>
                <w:sz w:val="22"/>
                <w:szCs w:val="22"/>
              </w:rPr>
              <w:t>88079,4</w:t>
            </w:r>
          </w:p>
        </w:tc>
      </w:tr>
    </w:tbl>
    <w:p w:rsidR="00E94A8D" w:rsidRPr="00E94A8D" w:rsidRDefault="00E94A8D" w:rsidP="00E94A8D">
      <w:pPr>
        <w:tabs>
          <w:tab w:val="left" w:pos="8647"/>
        </w:tabs>
        <w:jc w:val="right"/>
        <w:rPr>
          <w:sz w:val="22"/>
          <w:szCs w:val="22"/>
        </w:rPr>
      </w:pPr>
    </w:p>
    <w:p w:rsidR="00E94A8D" w:rsidRPr="00E94A8D" w:rsidRDefault="00E94A8D" w:rsidP="00E94A8D">
      <w:pPr>
        <w:jc w:val="right"/>
        <w:rPr>
          <w:sz w:val="22"/>
          <w:szCs w:val="22"/>
        </w:rPr>
      </w:pPr>
      <w:r w:rsidRPr="00E94A8D">
        <w:rPr>
          <w:sz w:val="22"/>
          <w:szCs w:val="22"/>
        </w:rPr>
        <w:t>Приложение № 17</w:t>
      </w:r>
    </w:p>
    <w:p w:rsidR="00E94A8D" w:rsidRPr="00E94A8D" w:rsidRDefault="00E94A8D" w:rsidP="00E94A8D">
      <w:pPr>
        <w:jc w:val="right"/>
        <w:rPr>
          <w:sz w:val="22"/>
          <w:szCs w:val="22"/>
        </w:rPr>
      </w:pPr>
      <w:r w:rsidRPr="00E94A8D">
        <w:rPr>
          <w:sz w:val="22"/>
          <w:szCs w:val="22"/>
        </w:rPr>
        <w:t xml:space="preserve"> к решению Совета народных депутатов</w:t>
      </w:r>
    </w:p>
    <w:p w:rsidR="00E94A8D" w:rsidRPr="00E94A8D" w:rsidRDefault="00E94A8D" w:rsidP="00E94A8D">
      <w:pPr>
        <w:jc w:val="right"/>
        <w:rPr>
          <w:sz w:val="22"/>
          <w:szCs w:val="22"/>
        </w:rPr>
      </w:pPr>
      <w:r w:rsidRPr="00E94A8D">
        <w:rPr>
          <w:sz w:val="22"/>
          <w:szCs w:val="22"/>
        </w:rPr>
        <w:t>МО «Красногвардейское сельское поселение»</w:t>
      </w:r>
    </w:p>
    <w:p w:rsidR="00E94A8D" w:rsidRPr="00E94A8D" w:rsidRDefault="00E94A8D" w:rsidP="00E94A8D">
      <w:pPr>
        <w:jc w:val="right"/>
        <w:rPr>
          <w:sz w:val="22"/>
          <w:szCs w:val="22"/>
        </w:rPr>
      </w:pPr>
      <w:r w:rsidRPr="00E94A8D">
        <w:rPr>
          <w:sz w:val="22"/>
          <w:szCs w:val="22"/>
        </w:rPr>
        <w:t xml:space="preserve">от 27  декабря  2019 г. №  224 </w:t>
      </w:r>
    </w:p>
    <w:p w:rsidR="00E94A8D" w:rsidRPr="00E94A8D" w:rsidRDefault="00E94A8D" w:rsidP="00E94A8D">
      <w:pPr>
        <w:jc w:val="right"/>
        <w:rPr>
          <w:sz w:val="22"/>
          <w:szCs w:val="22"/>
        </w:rPr>
      </w:pPr>
      <w:r w:rsidRPr="00E94A8D">
        <w:rPr>
          <w:sz w:val="22"/>
          <w:szCs w:val="22"/>
        </w:rPr>
        <w:t>Приложение № 7</w:t>
      </w:r>
    </w:p>
    <w:p w:rsidR="00E94A8D" w:rsidRPr="00E94A8D" w:rsidRDefault="00E94A8D" w:rsidP="00E94A8D">
      <w:pPr>
        <w:jc w:val="right"/>
        <w:rPr>
          <w:sz w:val="22"/>
          <w:szCs w:val="22"/>
        </w:rPr>
      </w:pPr>
      <w:r w:rsidRPr="00E94A8D">
        <w:rPr>
          <w:sz w:val="22"/>
          <w:szCs w:val="22"/>
        </w:rPr>
        <w:t>к решению Совета народных депутатов</w:t>
      </w:r>
    </w:p>
    <w:p w:rsidR="00E94A8D" w:rsidRPr="00E94A8D" w:rsidRDefault="00E94A8D" w:rsidP="00E94A8D">
      <w:pPr>
        <w:jc w:val="right"/>
        <w:rPr>
          <w:sz w:val="22"/>
          <w:szCs w:val="22"/>
        </w:rPr>
      </w:pPr>
      <w:r w:rsidRPr="00E94A8D">
        <w:rPr>
          <w:sz w:val="22"/>
          <w:szCs w:val="22"/>
        </w:rPr>
        <w:t>МО «Красногвардейское сельское поселение»</w:t>
      </w:r>
    </w:p>
    <w:p w:rsidR="00E94A8D" w:rsidRPr="00E94A8D" w:rsidRDefault="00E94A8D" w:rsidP="00E94A8D">
      <w:pPr>
        <w:rPr>
          <w:b/>
          <w:sz w:val="22"/>
          <w:szCs w:val="22"/>
        </w:rPr>
      </w:pPr>
      <w:r w:rsidRPr="00E94A8D">
        <w:rPr>
          <w:sz w:val="22"/>
          <w:szCs w:val="22"/>
        </w:rPr>
        <w:t xml:space="preserve">                   </w:t>
      </w:r>
    </w:p>
    <w:p w:rsidR="00E94A8D" w:rsidRPr="00E94A8D" w:rsidRDefault="00E94A8D" w:rsidP="00E94A8D">
      <w:pPr>
        <w:jc w:val="center"/>
        <w:rPr>
          <w:b/>
          <w:sz w:val="22"/>
          <w:szCs w:val="22"/>
        </w:rPr>
      </w:pPr>
      <w:r w:rsidRPr="00E94A8D">
        <w:rPr>
          <w:b/>
          <w:sz w:val="22"/>
          <w:szCs w:val="22"/>
        </w:rPr>
        <w:t>Перечень</w:t>
      </w:r>
    </w:p>
    <w:p w:rsidR="00E94A8D" w:rsidRPr="00E94A8D" w:rsidRDefault="00E94A8D" w:rsidP="00E94A8D">
      <w:pPr>
        <w:jc w:val="center"/>
        <w:rPr>
          <w:b/>
          <w:sz w:val="22"/>
          <w:szCs w:val="22"/>
        </w:rPr>
      </w:pPr>
      <w:r w:rsidRPr="00E94A8D">
        <w:rPr>
          <w:b/>
          <w:sz w:val="22"/>
          <w:szCs w:val="22"/>
        </w:rPr>
        <w:t xml:space="preserve">ведомственных целевых программ МО «Красногвардейское сельское поселение» с распределением бюджетных ассигнований </w:t>
      </w:r>
    </w:p>
    <w:p w:rsidR="00E94A8D" w:rsidRPr="00E94A8D" w:rsidRDefault="00E94A8D" w:rsidP="00E94A8D">
      <w:pPr>
        <w:jc w:val="center"/>
        <w:rPr>
          <w:b/>
          <w:sz w:val="22"/>
          <w:szCs w:val="22"/>
        </w:rPr>
      </w:pPr>
      <w:r w:rsidRPr="00E94A8D">
        <w:rPr>
          <w:b/>
          <w:sz w:val="22"/>
          <w:szCs w:val="22"/>
        </w:rPr>
        <w:t>на 2020 год</w:t>
      </w:r>
    </w:p>
    <w:p w:rsidR="00E94A8D" w:rsidRPr="00E94A8D" w:rsidRDefault="00E94A8D" w:rsidP="00E94A8D">
      <w:pPr>
        <w:jc w:val="center"/>
        <w:rPr>
          <w:b/>
          <w:sz w:val="22"/>
          <w:szCs w:val="22"/>
        </w:rPr>
      </w:pPr>
    </w:p>
    <w:p w:rsidR="00E94A8D" w:rsidRPr="00E94A8D" w:rsidRDefault="00E94A8D" w:rsidP="00E94A8D">
      <w:pPr>
        <w:jc w:val="right"/>
        <w:rPr>
          <w:b/>
          <w:bCs/>
          <w:sz w:val="28"/>
        </w:rPr>
      </w:pPr>
      <w:r w:rsidRPr="00E94A8D">
        <w:t xml:space="preserve">                                                                                         </w:t>
      </w:r>
      <w:proofErr w:type="spellStart"/>
      <w:r w:rsidRPr="00E94A8D">
        <w:t>тыс</w:t>
      </w:r>
      <w:proofErr w:type="gramStart"/>
      <w:r w:rsidRPr="00E94A8D">
        <w:t>.р</w:t>
      </w:r>
      <w:proofErr w:type="gramEnd"/>
      <w:r w:rsidRPr="00E94A8D">
        <w:t>уб</w:t>
      </w:r>
      <w:proofErr w:type="spellEnd"/>
      <w:r w:rsidRPr="00E94A8D">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2567"/>
        <w:gridCol w:w="3755"/>
        <w:gridCol w:w="1351"/>
      </w:tblGrid>
      <w:tr w:rsidR="00E94A8D" w:rsidRPr="00E94A8D" w:rsidTr="00EC7036">
        <w:trPr>
          <w:cantSplit/>
          <w:trHeight w:val="546"/>
          <w:jc w:val="center"/>
        </w:trPr>
        <w:tc>
          <w:tcPr>
            <w:tcW w:w="991" w:type="pct"/>
          </w:tcPr>
          <w:p w:rsidR="00E94A8D" w:rsidRPr="00E94A8D" w:rsidRDefault="00E94A8D" w:rsidP="00E94A8D">
            <w:pPr>
              <w:ind w:left="180"/>
              <w:rPr>
                <w:b/>
                <w:bCs/>
                <w:sz w:val="22"/>
                <w:szCs w:val="22"/>
              </w:rPr>
            </w:pPr>
            <w:r w:rsidRPr="00E94A8D">
              <w:rPr>
                <w:b/>
                <w:bCs/>
                <w:sz w:val="22"/>
                <w:szCs w:val="22"/>
              </w:rPr>
              <w:t>КОД</w:t>
            </w:r>
          </w:p>
          <w:p w:rsidR="00E94A8D" w:rsidRPr="00E94A8D" w:rsidRDefault="00E94A8D" w:rsidP="00E94A8D">
            <w:pPr>
              <w:ind w:left="180"/>
              <w:rPr>
                <w:b/>
                <w:bCs/>
                <w:sz w:val="22"/>
                <w:szCs w:val="22"/>
              </w:rPr>
            </w:pPr>
            <w:r w:rsidRPr="00E94A8D">
              <w:rPr>
                <w:b/>
                <w:bCs/>
                <w:sz w:val="22"/>
                <w:szCs w:val="22"/>
              </w:rPr>
              <w:t>ЦЕЛЕВОЙ СТАТЬИ</w:t>
            </w:r>
          </w:p>
        </w:tc>
        <w:tc>
          <w:tcPr>
            <w:tcW w:w="1341" w:type="pct"/>
          </w:tcPr>
          <w:p w:rsidR="00E94A8D" w:rsidRPr="00E94A8D" w:rsidRDefault="00E94A8D" w:rsidP="00E94A8D">
            <w:pPr>
              <w:jc w:val="center"/>
              <w:rPr>
                <w:b/>
                <w:bCs/>
                <w:sz w:val="22"/>
                <w:szCs w:val="22"/>
              </w:rPr>
            </w:pPr>
            <w:r w:rsidRPr="00E94A8D">
              <w:rPr>
                <w:b/>
                <w:bCs/>
                <w:sz w:val="22"/>
                <w:szCs w:val="22"/>
              </w:rPr>
              <w:t>НАИМЕНОВАНИЕ ВЕДОМСТВА, ОТВЕЧАЮЩЕГО ЗА РЕАЛИЗАЦИЮ ПРОГРАММЫ</w:t>
            </w:r>
          </w:p>
        </w:tc>
        <w:tc>
          <w:tcPr>
            <w:tcW w:w="1962" w:type="pct"/>
          </w:tcPr>
          <w:p w:rsidR="00E94A8D" w:rsidRPr="00E94A8D" w:rsidRDefault="00E94A8D" w:rsidP="00E94A8D">
            <w:pPr>
              <w:jc w:val="center"/>
              <w:rPr>
                <w:b/>
                <w:bCs/>
                <w:sz w:val="22"/>
                <w:szCs w:val="22"/>
              </w:rPr>
            </w:pPr>
          </w:p>
          <w:p w:rsidR="00E94A8D" w:rsidRPr="00E94A8D" w:rsidRDefault="00E94A8D" w:rsidP="00E94A8D">
            <w:pPr>
              <w:jc w:val="center"/>
              <w:rPr>
                <w:b/>
                <w:bCs/>
                <w:sz w:val="22"/>
                <w:szCs w:val="22"/>
              </w:rPr>
            </w:pPr>
            <w:r w:rsidRPr="00E94A8D">
              <w:rPr>
                <w:b/>
                <w:bCs/>
                <w:sz w:val="22"/>
                <w:szCs w:val="22"/>
              </w:rPr>
              <w:t>НАИМЕНОВАНИЕ  ЦЕЛЕВЫХ  ПРОГРАММ</w:t>
            </w:r>
          </w:p>
          <w:p w:rsidR="00E94A8D" w:rsidRPr="00E94A8D" w:rsidRDefault="00E94A8D" w:rsidP="00E94A8D">
            <w:pPr>
              <w:jc w:val="center"/>
              <w:rPr>
                <w:b/>
                <w:bCs/>
                <w:sz w:val="22"/>
                <w:szCs w:val="22"/>
              </w:rPr>
            </w:pPr>
          </w:p>
        </w:tc>
        <w:tc>
          <w:tcPr>
            <w:tcW w:w="706" w:type="pct"/>
            <w:vAlign w:val="center"/>
          </w:tcPr>
          <w:p w:rsidR="00E94A8D" w:rsidRPr="00E94A8D" w:rsidRDefault="00E94A8D" w:rsidP="00E94A8D">
            <w:pPr>
              <w:jc w:val="center"/>
              <w:rPr>
                <w:b/>
                <w:bCs/>
                <w:sz w:val="22"/>
                <w:szCs w:val="22"/>
              </w:rPr>
            </w:pPr>
            <w:r w:rsidRPr="00E94A8D">
              <w:rPr>
                <w:b/>
                <w:bCs/>
                <w:sz w:val="22"/>
                <w:szCs w:val="22"/>
              </w:rPr>
              <w:t>СУММА</w:t>
            </w:r>
          </w:p>
        </w:tc>
      </w:tr>
      <w:tr w:rsidR="00E94A8D" w:rsidRPr="00E94A8D" w:rsidTr="00EC7036">
        <w:trPr>
          <w:cantSplit/>
          <w:trHeight w:val="546"/>
          <w:jc w:val="center"/>
        </w:trPr>
        <w:tc>
          <w:tcPr>
            <w:tcW w:w="991" w:type="pct"/>
            <w:vAlign w:val="center"/>
          </w:tcPr>
          <w:p w:rsidR="00E94A8D" w:rsidRPr="00E94A8D" w:rsidRDefault="00E94A8D" w:rsidP="00E94A8D">
            <w:pPr>
              <w:jc w:val="center"/>
              <w:rPr>
                <w:sz w:val="20"/>
                <w:szCs w:val="20"/>
              </w:rPr>
            </w:pPr>
            <w:r w:rsidRPr="00E94A8D">
              <w:rPr>
                <w:sz w:val="20"/>
                <w:szCs w:val="20"/>
              </w:rPr>
              <w:t>6400000100</w:t>
            </w:r>
          </w:p>
        </w:tc>
        <w:tc>
          <w:tcPr>
            <w:tcW w:w="1341" w:type="pct"/>
            <w:vAlign w:val="center"/>
          </w:tcPr>
          <w:p w:rsidR="00E94A8D" w:rsidRPr="00E94A8D" w:rsidRDefault="00E94A8D" w:rsidP="00E94A8D">
            <w:pPr>
              <w:tabs>
                <w:tab w:val="left" w:pos="519"/>
              </w:tabs>
              <w:jc w:val="center"/>
              <w:rPr>
                <w:sz w:val="20"/>
                <w:szCs w:val="20"/>
              </w:rPr>
            </w:pPr>
            <w:r w:rsidRPr="00E94A8D">
              <w:rPr>
                <w:sz w:val="20"/>
                <w:szCs w:val="20"/>
              </w:rPr>
              <w:t>Администрация муниципального образования «Красногвардейское сельское поселение»</w:t>
            </w:r>
          </w:p>
        </w:tc>
        <w:tc>
          <w:tcPr>
            <w:tcW w:w="1962" w:type="pct"/>
          </w:tcPr>
          <w:p w:rsidR="00E94A8D" w:rsidRPr="00E94A8D" w:rsidRDefault="00E94A8D" w:rsidP="00E94A8D">
            <w:pPr>
              <w:jc w:val="both"/>
              <w:rPr>
                <w:sz w:val="20"/>
                <w:szCs w:val="20"/>
              </w:rPr>
            </w:pPr>
            <w:r w:rsidRPr="00E94A8D">
              <w:rPr>
                <w:sz w:val="20"/>
                <w:szCs w:val="20"/>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2020 год и плановый период 2021 и 2022 годов»</w:t>
            </w:r>
          </w:p>
        </w:tc>
        <w:tc>
          <w:tcPr>
            <w:tcW w:w="706" w:type="pct"/>
            <w:vAlign w:val="center"/>
          </w:tcPr>
          <w:p w:rsidR="00E94A8D" w:rsidRPr="00E94A8D" w:rsidRDefault="00E94A8D" w:rsidP="00E94A8D">
            <w:pPr>
              <w:jc w:val="center"/>
              <w:rPr>
                <w:sz w:val="20"/>
                <w:szCs w:val="20"/>
              </w:rPr>
            </w:pPr>
            <w:r w:rsidRPr="00E94A8D">
              <w:rPr>
                <w:sz w:val="20"/>
                <w:szCs w:val="20"/>
              </w:rPr>
              <w:t>0</w:t>
            </w:r>
          </w:p>
          <w:p w:rsidR="00E94A8D" w:rsidRPr="00E94A8D" w:rsidRDefault="00E94A8D" w:rsidP="00E94A8D">
            <w:pPr>
              <w:jc w:val="center"/>
              <w:rPr>
                <w:sz w:val="20"/>
                <w:szCs w:val="20"/>
              </w:rPr>
            </w:pPr>
          </w:p>
        </w:tc>
      </w:tr>
      <w:tr w:rsidR="00E94A8D" w:rsidRPr="00E94A8D" w:rsidTr="00EC7036">
        <w:trPr>
          <w:cantSplit/>
          <w:trHeight w:val="558"/>
          <w:jc w:val="center"/>
        </w:trPr>
        <w:tc>
          <w:tcPr>
            <w:tcW w:w="991" w:type="pct"/>
            <w:vAlign w:val="center"/>
          </w:tcPr>
          <w:p w:rsidR="00E94A8D" w:rsidRPr="00E94A8D" w:rsidRDefault="00E94A8D" w:rsidP="00E94A8D">
            <w:pPr>
              <w:jc w:val="center"/>
              <w:rPr>
                <w:sz w:val="20"/>
                <w:szCs w:val="20"/>
              </w:rPr>
            </w:pPr>
            <w:r w:rsidRPr="00E94A8D">
              <w:rPr>
                <w:sz w:val="20"/>
                <w:szCs w:val="20"/>
              </w:rPr>
              <w:t>6400000200</w:t>
            </w:r>
          </w:p>
        </w:tc>
        <w:tc>
          <w:tcPr>
            <w:tcW w:w="1341" w:type="pct"/>
          </w:tcPr>
          <w:p w:rsidR="00E94A8D" w:rsidRPr="00E94A8D" w:rsidRDefault="00E94A8D" w:rsidP="00E94A8D">
            <w:pPr>
              <w:jc w:val="center"/>
              <w:rPr>
                <w:sz w:val="20"/>
                <w:szCs w:val="20"/>
              </w:rPr>
            </w:pPr>
            <w:r w:rsidRPr="00E94A8D">
              <w:rPr>
                <w:sz w:val="20"/>
                <w:szCs w:val="20"/>
              </w:rPr>
              <w:t>Администрация муниципального образования «Красногвардейское сельское поселение»</w:t>
            </w:r>
          </w:p>
        </w:tc>
        <w:tc>
          <w:tcPr>
            <w:tcW w:w="1962" w:type="pct"/>
          </w:tcPr>
          <w:p w:rsidR="00E94A8D" w:rsidRPr="00E94A8D" w:rsidRDefault="00E94A8D" w:rsidP="00E94A8D">
            <w:pPr>
              <w:jc w:val="both"/>
              <w:rPr>
                <w:sz w:val="20"/>
                <w:szCs w:val="20"/>
              </w:rPr>
            </w:pPr>
            <w:r w:rsidRPr="00E94A8D">
              <w:rPr>
                <w:sz w:val="20"/>
                <w:szCs w:val="20"/>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706" w:type="pct"/>
            <w:vAlign w:val="center"/>
          </w:tcPr>
          <w:p w:rsidR="00E94A8D" w:rsidRPr="00E94A8D" w:rsidRDefault="00E94A8D" w:rsidP="00E94A8D">
            <w:pPr>
              <w:jc w:val="center"/>
              <w:rPr>
                <w:sz w:val="20"/>
                <w:szCs w:val="20"/>
              </w:rPr>
            </w:pPr>
            <w:r w:rsidRPr="00E94A8D">
              <w:rPr>
                <w:sz w:val="20"/>
                <w:szCs w:val="20"/>
              </w:rPr>
              <w:t>14,2</w:t>
            </w:r>
          </w:p>
          <w:p w:rsidR="00E94A8D" w:rsidRPr="00E94A8D" w:rsidRDefault="00E94A8D" w:rsidP="00E94A8D">
            <w:pPr>
              <w:jc w:val="center"/>
              <w:rPr>
                <w:sz w:val="20"/>
                <w:szCs w:val="20"/>
              </w:rPr>
            </w:pPr>
          </w:p>
        </w:tc>
      </w:tr>
      <w:tr w:rsidR="00E94A8D" w:rsidRPr="00E94A8D" w:rsidTr="00EC7036">
        <w:trPr>
          <w:cantSplit/>
          <w:trHeight w:val="558"/>
          <w:jc w:val="center"/>
        </w:trPr>
        <w:tc>
          <w:tcPr>
            <w:tcW w:w="991" w:type="pct"/>
            <w:vAlign w:val="center"/>
          </w:tcPr>
          <w:p w:rsidR="00E94A8D" w:rsidRPr="00E94A8D" w:rsidRDefault="00E94A8D" w:rsidP="00E94A8D">
            <w:pPr>
              <w:jc w:val="center"/>
              <w:rPr>
                <w:sz w:val="20"/>
                <w:szCs w:val="20"/>
              </w:rPr>
            </w:pPr>
            <w:r w:rsidRPr="00E94A8D">
              <w:rPr>
                <w:sz w:val="20"/>
                <w:szCs w:val="20"/>
              </w:rPr>
              <w:t>6400000300</w:t>
            </w:r>
          </w:p>
        </w:tc>
        <w:tc>
          <w:tcPr>
            <w:tcW w:w="1341" w:type="pct"/>
          </w:tcPr>
          <w:p w:rsidR="00E94A8D" w:rsidRPr="00E94A8D" w:rsidRDefault="00E94A8D" w:rsidP="00E94A8D">
            <w:pPr>
              <w:jc w:val="center"/>
              <w:rPr>
                <w:sz w:val="20"/>
                <w:szCs w:val="20"/>
              </w:rPr>
            </w:pPr>
            <w:r w:rsidRPr="00E94A8D">
              <w:rPr>
                <w:sz w:val="20"/>
                <w:szCs w:val="20"/>
              </w:rPr>
              <w:t>Администрация муниципального образования «Красногвардейское сельское поселение»</w:t>
            </w:r>
          </w:p>
        </w:tc>
        <w:tc>
          <w:tcPr>
            <w:tcW w:w="1962" w:type="pct"/>
          </w:tcPr>
          <w:p w:rsidR="00E94A8D" w:rsidRPr="00E94A8D" w:rsidRDefault="00E94A8D" w:rsidP="00E94A8D">
            <w:pPr>
              <w:jc w:val="both"/>
              <w:rPr>
                <w:sz w:val="20"/>
                <w:szCs w:val="20"/>
              </w:rPr>
            </w:pPr>
            <w:r w:rsidRPr="00E94A8D">
              <w:rPr>
                <w:sz w:val="20"/>
                <w:szCs w:val="20"/>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
        </w:tc>
        <w:tc>
          <w:tcPr>
            <w:tcW w:w="706" w:type="pct"/>
            <w:vAlign w:val="center"/>
          </w:tcPr>
          <w:p w:rsidR="00E94A8D" w:rsidRPr="00E94A8D" w:rsidRDefault="00E94A8D" w:rsidP="00E94A8D">
            <w:pPr>
              <w:jc w:val="center"/>
              <w:rPr>
                <w:sz w:val="20"/>
                <w:szCs w:val="20"/>
              </w:rPr>
            </w:pPr>
            <w:r w:rsidRPr="00E94A8D">
              <w:rPr>
                <w:sz w:val="20"/>
                <w:szCs w:val="20"/>
              </w:rPr>
              <w:t>200,4</w:t>
            </w:r>
          </w:p>
          <w:p w:rsidR="00E94A8D" w:rsidRPr="00E94A8D" w:rsidRDefault="00E94A8D" w:rsidP="00E94A8D">
            <w:pPr>
              <w:jc w:val="center"/>
              <w:rPr>
                <w:sz w:val="20"/>
                <w:szCs w:val="20"/>
              </w:rPr>
            </w:pPr>
          </w:p>
        </w:tc>
      </w:tr>
      <w:tr w:rsidR="00E94A8D" w:rsidRPr="00E94A8D" w:rsidTr="00EC7036">
        <w:trPr>
          <w:cantSplit/>
          <w:trHeight w:val="558"/>
          <w:jc w:val="center"/>
        </w:trPr>
        <w:tc>
          <w:tcPr>
            <w:tcW w:w="991" w:type="pct"/>
            <w:vAlign w:val="center"/>
          </w:tcPr>
          <w:p w:rsidR="00E94A8D" w:rsidRPr="00E94A8D" w:rsidRDefault="00E94A8D" w:rsidP="00E94A8D">
            <w:pPr>
              <w:jc w:val="center"/>
              <w:rPr>
                <w:sz w:val="20"/>
                <w:szCs w:val="20"/>
              </w:rPr>
            </w:pPr>
            <w:r w:rsidRPr="00E94A8D">
              <w:rPr>
                <w:sz w:val="20"/>
                <w:szCs w:val="20"/>
              </w:rPr>
              <w:t>64000000400</w:t>
            </w:r>
          </w:p>
        </w:tc>
        <w:tc>
          <w:tcPr>
            <w:tcW w:w="1341" w:type="pct"/>
          </w:tcPr>
          <w:p w:rsidR="00E94A8D" w:rsidRPr="00E94A8D" w:rsidRDefault="00E94A8D" w:rsidP="00E94A8D">
            <w:pPr>
              <w:jc w:val="center"/>
              <w:rPr>
                <w:sz w:val="20"/>
                <w:szCs w:val="20"/>
              </w:rPr>
            </w:pPr>
            <w:r w:rsidRPr="00E94A8D">
              <w:rPr>
                <w:sz w:val="20"/>
                <w:szCs w:val="20"/>
              </w:rPr>
              <w:t>Администрация муниципального образования «Красногвардейское сельское поселение»</w:t>
            </w:r>
          </w:p>
        </w:tc>
        <w:tc>
          <w:tcPr>
            <w:tcW w:w="1962" w:type="pct"/>
          </w:tcPr>
          <w:p w:rsidR="00E94A8D" w:rsidRPr="00E94A8D" w:rsidRDefault="00E94A8D" w:rsidP="00E94A8D">
            <w:pPr>
              <w:jc w:val="both"/>
              <w:rPr>
                <w:sz w:val="20"/>
                <w:szCs w:val="20"/>
              </w:rPr>
            </w:pPr>
            <w:r w:rsidRPr="00E94A8D">
              <w:rPr>
                <w:sz w:val="20"/>
                <w:szCs w:val="20"/>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706" w:type="pct"/>
            <w:vAlign w:val="center"/>
          </w:tcPr>
          <w:p w:rsidR="00E94A8D" w:rsidRPr="00E94A8D" w:rsidRDefault="00E94A8D" w:rsidP="00E94A8D">
            <w:pPr>
              <w:jc w:val="center"/>
              <w:rPr>
                <w:sz w:val="20"/>
                <w:szCs w:val="20"/>
              </w:rPr>
            </w:pPr>
            <w:r w:rsidRPr="00E94A8D">
              <w:rPr>
                <w:sz w:val="20"/>
                <w:szCs w:val="20"/>
              </w:rPr>
              <w:t>154,2</w:t>
            </w:r>
          </w:p>
          <w:p w:rsidR="00E94A8D" w:rsidRPr="00E94A8D" w:rsidRDefault="00E94A8D" w:rsidP="00E94A8D">
            <w:pPr>
              <w:jc w:val="center"/>
              <w:rPr>
                <w:sz w:val="20"/>
                <w:szCs w:val="20"/>
              </w:rPr>
            </w:pPr>
          </w:p>
        </w:tc>
      </w:tr>
      <w:tr w:rsidR="00E94A8D" w:rsidRPr="00E94A8D" w:rsidTr="00EC7036">
        <w:trPr>
          <w:cantSplit/>
          <w:trHeight w:val="546"/>
          <w:jc w:val="center"/>
        </w:trPr>
        <w:tc>
          <w:tcPr>
            <w:tcW w:w="4294" w:type="pct"/>
            <w:gridSpan w:val="3"/>
            <w:vAlign w:val="center"/>
          </w:tcPr>
          <w:p w:rsidR="00E94A8D" w:rsidRPr="00E94A8D" w:rsidRDefault="00E94A8D" w:rsidP="00E94A8D">
            <w:pPr>
              <w:rPr>
                <w:b/>
                <w:sz w:val="20"/>
                <w:szCs w:val="20"/>
              </w:rPr>
            </w:pPr>
            <w:r w:rsidRPr="00E94A8D">
              <w:rPr>
                <w:b/>
                <w:sz w:val="20"/>
                <w:szCs w:val="20"/>
              </w:rPr>
              <w:t>ИТОГО:</w:t>
            </w:r>
          </w:p>
        </w:tc>
        <w:tc>
          <w:tcPr>
            <w:tcW w:w="706" w:type="pct"/>
            <w:vAlign w:val="center"/>
          </w:tcPr>
          <w:p w:rsidR="00E94A8D" w:rsidRPr="00E94A8D" w:rsidRDefault="00E94A8D" w:rsidP="00E94A8D">
            <w:pPr>
              <w:jc w:val="center"/>
              <w:rPr>
                <w:b/>
                <w:sz w:val="20"/>
                <w:szCs w:val="20"/>
              </w:rPr>
            </w:pPr>
            <w:r w:rsidRPr="00E94A8D">
              <w:rPr>
                <w:b/>
                <w:sz w:val="20"/>
                <w:szCs w:val="20"/>
              </w:rPr>
              <w:t>368,8</w:t>
            </w:r>
          </w:p>
          <w:p w:rsidR="00E94A8D" w:rsidRPr="00E94A8D" w:rsidRDefault="00E94A8D" w:rsidP="00E94A8D">
            <w:pPr>
              <w:jc w:val="center"/>
              <w:rPr>
                <w:b/>
                <w:sz w:val="20"/>
                <w:szCs w:val="20"/>
              </w:rPr>
            </w:pPr>
          </w:p>
        </w:tc>
      </w:tr>
    </w:tbl>
    <w:p w:rsidR="00E94A8D" w:rsidRPr="00E94A8D" w:rsidRDefault="00E94A8D" w:rsidP="00E94A8D">
      <w:pPr>
        <w:rPr>
          <w:b/>
          <w:bCs/>
          <w:sz w:val="28"/>
        </w:rPr>
      </w:pPr>
      <w:r w:rsidRPr="00E94A8D">
        <w:rPr>
          <w:b/>
          <w:bCs/>
          <w:sz w:val="28"/>
        </w:rPr>
        <w:t xml:space="preserve">   </w:t>
      </w:r>
    </w:p>
    <w:p w:rsidR="00FB2DC4" w:rsidRDefault="00FB2DC4" w:rsidP="00FB2DC4"/>
    <w:p w:rsidR="00B13FCE" w:rsidRPr="00B13FCE" w:rsidRDefault="00B13FCE" w:rsidP="00B13FCE">
      <w:pPr>
        <w:jc w:val="right"/>
        <w:rPr>
          <w:rFonts w:eastAsia="SimSun"/>
          <w:sz w:val="22"/>
          <w:szCs w:val="22"/>
          <w:lang w:eastAsia="zh-CN"/>
        </w:rPr>
      </w:pPr>
    </w:p>
    <w:p w:rsidR="00C525FD" w:rsidRDefault="00C525FD" w:rsidP="001C4DB5">
      <w:pPr>
        <w:rPr>
          <w:b/>
          <w:bCs/>
          <w:sz w:val="22"/>
          <w:szCs w:val="22"/>
        </w:rPr>
      </w:pPr>
    </w:p>
    <w:p w:rsidR="00C525FD" w:rsidRPr="00B13FCE" w:rsidRDefault="00C525FD" w:rsidP="00C525FD">
      <w:pPr>
        <w:rPr>
          <w:sz w:val="22"/>
          <w:szCs w:val="22"/>
        </w:rPr>
      </w:pPr>
    </w:p>
    <w:p w:rsidR="00B0704D" w:rsidRPr="008A5F2E" w:rsidRDefault="00B0704D">
      <w:bookmarkStart w:id="0" w:name="_GoBack"/>
      <w:bookmarkEnd w:id="0"/>
    </w:p>
    <w:sectPr w:rsidR="00B0704D" w:rsidRPr="008A5F2E" w:rsidSect="008126D3">
      <w:headerReference w:type="default" r:id="rId11"/>
      <w:footerReference w:type="even" r:id="rId12"/>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A7" w:rsidRDefault="00AC50A7" w:rsidP="00831BA7">
      <w:r>
        <w:separator/>
      </w:r>
    </w:p>
  </w:endnote>
  <w:endnote w:type="continuationSeparator" w:id="0">
    <w:p w:rsidR="00AC50A7" w:rsidRDefault="00AC50A7"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D6" w:rsidRDefault="002A12D6"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2A12D6" w:rsidRDefault="002A12D6"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A7" w:rsidRDefault="00AC50A7" w:rsidP="00831BA7">
      <w:r>
        <w:separator/>
      </w:r>
    </w:p>
  </w:footnote>
  <w:footnote w:type="continuationSeparator" w:id="0">
    <w:p w:rsidR="00AC50A7" w:rsidRDefault="00AC50A7"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8D" w:rsidRDefault="00E94A8D">
    <w:pPr>
      <w:pStyle w:val="afe"/>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E94A8D" w:rsidRDefault="00E94A8D">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8D" w:rsidRDefault="00E94A8D">
    <w:pPr>
      <w:pStyle w:val="afe"/>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1D40D0">
      <w:rPr>
        <w:rStyle w:val="aff1"/>
        <w:noProof/>
      </w:rPr>
      <w:t>82</w:t>
    </w:r>
    <w:r>
      <w:rPr>
        <w:rStyle w:val="aff1"/>
      </w:rPr>
      <w:fldChar w:fldCharType="end"/>
    </w:r>
  </w:p>
  <w:p w:rsidR="00E94A8D" w:rsidRDefault="00E94A8D">
    <w:pPr>
      <w:pStyle w:val="a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D6" w:rsidRDefault="002A12D6">
    <w:pPr>
      <w:pStyle w:val="afe"/>
      <w:jc w:val="center"/>
    </w:pPr>
    <w:r>
      <w:fldChar w:fldCharType="begin"/>
    </w:r>
    <w:r>
      <w:instrText>PAGE   \* MERGEFORMAT</w:instrText>
    </w:r>
    <w:r>
      <w:fldChar w:fldCharType="separate"/>
    </w:r>
    <w:r w:rsidR="001D40D0">
      <w:rPr>
        <w:noProof/>
      </w:rPr>
      <w:t>84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7"/>
  </w:num>
  <w:num w:numId="7">
    <w:abstractNumId w:val="6"/>
  </w:num>
  <w:num w:numId="8">
    <w:abstractNumId w:val="9"/>
  </w:num>
  <w:num w:numId="9">
    <w:abstractNumId w:val="13"/>
  </w:num>
  <w:num w:numId="10">
    <w:abstractNumId w:val="1"/>
  </w:num>
  <w:num w:numId="11">
    <w:abstractNumId w:val="2"/>
  </w:num>
  <w:num w:numId="12">
    <w:abstractNumId w:val="12"/>
  </w:num>
  <w:num w:numId="13">
    <w:abstractNumId w:val="11"/>
  </w:num>
  <w:num w:numId="14">
    <w:abstractNumId w:val="10"/>
  </w:num>
  <w:num w:numId="15">
    <w:abstractNumId w:val="3"/>
  </w:num>
  <w:num w:numId="16">
    <w:abstractNumId w:val="15"/>
  </w:num>
  <w:num w:numId="17">
    <w:abstractNumId w:val="16"/>
  </w:num>
  <w:num w:numId="18">
    <w:abstractNumId w:val="4"/>
  </w:num>
  <w:num w:numId="19">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40D0"/>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5BE5"/>
    <w:rsid w:val="003730AF"/>
    <w:rsid w:val="003816F8"/>
    <w:rsid w:val="00381E43"/>
    <w:rsid w:val="0038332C"/>
    <w:rsid w:val="00383776"/>
    <w:rsid w:val="003837BD"/>
    <w:rsid w:val="00383B31"/>
    <w:rsid w:val="00395345"/>
    <w:rsid w:val="0039686F"/>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15790"/>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94BCB"/>
    <w:rsid w:val="00A97CD4"/>
    <w:rsid w:val="00AA0C9F"/>
    <w:rsid w:val="00AA3295"/>
    <w:rsid w:val="00AB2F3C"/>
    <w:rsid w:val="00AB34D9"/>
    <w:rsid w:val="00AC17DE"/>
    <w:rsid w:val="00AC36C5"/>
    <w:rsid w:val="00AC50A7"/>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525FD"/>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0F4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Subtitle" w:uiPriority="11"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916E5B-9909-41BE-A2FF-976C647B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27265</Words>
  <Characters>155412</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182313</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71</cp:revision>
  <cp:lastPrinted>2017-01-12T12:34:00Z</cp:lastPrinted>
  <dcterms:created xsi:type="dcterms:W3CDTF">2018-12-29T05:50:00Z</dcterms:created>
  <dcterms:modified xsi:type="dcterms:W3CDTF">2020-12-30T08:02:00Z</dcterms:modified>
</cp:coreProperties>
</file>